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79566" w14:textId="0A8ACE6F" w:rsidR="008D4E28" w:rsidRDefault="004023DA" w:rsidP="004023DA">
      <w:pPr>
        <w:bidi w:val="0"/>
        <w:spacing w:line="480" w:lineRule="auto"/>
        <w:rPr>
          <w:rFonts w:ascii="Times New Roman" w:hAnsi="Times New Roman" w:cs="Times New Roman"/>
          <w:b/>
          <w:bCs/>
          <w:sz w:val="32"/>
          <w:szCs w:val="32"/>
          <w:lang w:val="en-GB"/>
        </w:rPr>
      </w:pPr>
      <w:r>
        <w:rPr>
          <w:rFonts w:ascii="Times New Roman" w:hAnsi="Times New Roman" w:cs="Times New Roman"/>
          <w:b/>
          <w:bCs/>
          <w:sz w:val="32"/>
          <w:szCs w:val="32"/>
          <w:lang w:val="en-GB"/>
        </w:rPr>
        <w:t>C</w:t>
      </w:r>
      <w:r w:rsidRPr="004023DA">
        <w:rPr>
          <w:rFonts w:ascii="Times New Roman" w:hAnsi="Times New Roman" w:cs="Times New Roman"/>
          <w:b/>
          <w:bCs/>
          <w:sz w:val="32"/>
          <w:szCs w:val="32"/>
          <w:lang w:val="en-GB"/>
        </w:rPr>
        <w:t>limate change</w:t>
      </w:r>
      <w:r>
        <w:rPr>
          <w:rFonts w:ascii="Times New Roman" w:hAnsi="Times New Roman" w:cs="Times New Roman"/>
          <w:b/>
          <w:bCs/>
          <w:sz w:val="32"/>
          <w:szCs w:val="32"/>
          <w:lang w:val="en-GB"/>
        </w:rPr>
        <w:t xml:space="preserve"> and c</w:t>
      </w:r>
      <w:r w:rsidRPr="004023DA">
        <w:rPr>
          <w:rFonts w:ascii="Times New Roman" w:hAnsi="Times New Roman" w:cs="Times New Roman"/>
          <w:b/>
          <w:bCs/>
          <w:vanish/>
          <w:sz w:val="32"/>
          <w:szCs w:val="32"/>
          <w:lang w:val="en-GB"/>
        </w:rPr>
        <w:t xml:space="preserve"> </w:t>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sidRPr="008F32C8">
        <w:rPr>
          <w:rFonts w:ascii="Times New Roman" w:hAnsi="Times New Roman" w:cs="Times New Roman"/>
          <w:b/>
          <w:bCs/>
          <w:vanish/>
          <w:sz w:val="32"/>
          <w:szCs w:val="32"/>
          <w:lang w:val="en-GB"/>
        </w:rPr>
        <w:pgNum/>
      </w:r>
      <w:r>
        <w:rPr>
          <w:rFonts w:ascii="Times New Roman" w:hAnsi="Times New Roman" w:cs="Times New Roman"/>
          <w:b/>
          <w:bCs/>
          <w:vanish/>
          <w:sz w:val="32"/>
          <w:szCs w:val="32"/>
          <w:lang w:val="en-GB"/>
        </w:rPr>
        <w:t>c</w:t>
      </w:r>
      <w:r>
        <w:rPr>
          <w:rFonts w:ascii="Times New Roman" w:hAnsi="Times New Roman" w:cs="Times New Roman"/>
          <w:b/>
          <w:bCs/>
          <w:sz w:val="32"/>
          <w:szCs w:val="32"/>
          <w:lang w:val="en-GB"/>
        </w:rPr>
        <w:t>o</w:t>
      </w:r>
      <w:r w:rsidRPr="008F32C8">
        <w:rPr>
          <w:rFonts w:ascii="Times New Roman" w:hAnsi="Times New Roman" w:cs="Times New Roman"/>
          <w:b/>
          <w:bCs/>
          <w:sz w:val="32"/>
          <w:szCs w:val="32"/>
          <w:lang w:val="en-GB"/>
        </w:rPr>
        <w:t xml:space="preserve">evolution </w:t>
      </w:r>
      <w:r>
        <w:rPr>
          <w:rFonts w:ascii="Times New Roman" w:hAnsi="Times New Roman" w:cs="Times New Roman"/>
          <w:b/>
          <w:bCs/>
          <w:sz w:val="32"/>
          <w:szCs w:val="32"/>
          <w:lang w:val="en-GB"/>
        </w:rPr>
        <w:t xml:space="preserve">in </w:t>
      </w:r>
      <w:r w:rsidR="00A76CEB" w:rsidRPr="008F32C8">
        <w:rPr>
          <w:rFonts w:ascii="Times New Roman" w:hAnsi="Times New Roman" w:cs="Times New Roman"/>
          <w:b/>
          <w:bCs/>
          <w:sz w:val="32"/>
          <w:szCs w:val="32"/>
          <w:lang w:val="en-GB"/>
        </w:rPr>
        <w:t xml:space="preserve">the cuckoo </w:t>
      </w:r>
      <w:r w:rsidR="00BF4FFD">
        <w:rPr>
          <w:rFonts w:ascii="Times New Roman" w:hAnsi="Times New Roman" w:cs="Times New Roman"/>
          <w:b/>
          <w:bCs/>
          <w:sz w:val="32"/>
          <w:szCs w:val="32"/>
          <w:lang w:val="en-GB"/>
        </w:rPr>
        <w:t>-</w:t>
      </w:r>
      <w:r w:rsidR="00A76CEB" w:rsidRPr="008F32C8">
        <w:rPr>
          <w:rFonts w:ascii="Times New Roman" w:hAnsi="Times New Roman" w:cs="Times New Roman"/>
          <w:b/>
          <w:bCs/>
          <w:sz w:val="32"/>
          <w:szCs w:val="32"/>
          <w:lang w:val="en-GB"/>
        </w:rPr>
        <w:t xml:space="preserve"> reed warbler system</w:t>
      </w:r>
      <w:bookmarkStart w:id="0" w:name="_GoBack"/>
      <w:bookmarkEnd w:id="0"/>
    </w:p>
    <w:p w14:paraId="73C581B8" w14:textId="77777777" w:rsidR="00A76CEB" w:rsidRPr="008F32C8" w:rsidRDefault="00A76CEB" w:rsidP="00A76CEB">
      <w:pPr>
        <w:bidi w:val="0"/>
        <w:spacing w:line="480" w:lineRule="auto"/>
        <w:rPr>
          <w:rFonts w:ascii="Times New Roman" w:hAnsi="Times New Roman" w:cs="Times New Roman"/>
          <w:sz w:val="24"/>
          <w:szCs w:val="24"/>
          <w:lang w:val="en-GB"/>
        </w:rPr>
      </w:pPr>
    </w:p>
    <w:p w14:paraId="7B0E6388" w14:textId="77777777" w:rsidR="00A76CEB" w:rsidRPr="008F32C8" w:rsidRDefault="00A76CEB" w:rsidP="00A76CEB">
      <w:pPr>
        <w:bidi w:val="0"/>
        <w:spacing w:line="480" w:lineRule="auto"/>
        <w:rPr>
          <w:rFonts w:ascii="Times New Roman" w:hAnsi="Times New Roman" w:cs="Times New Roman"/>
          <w:b/>
          <w:bCs/>
          <w:sz w:val="24"/>
          <w:szCs w:val="24"/>
          <w:lang w:val="en-GB"/>
        </w:rPr>
      </w:pPr>
      <w:r w:rsidRPr="008F32C8">
        <w:rPr>
          <w:rFonts w:ascii="Times New Roman" w:hAnsi="Times New Roman" w:cs="Times New Roman"/>
          <w:b/>
          <w:bCs/>
          <w:sz w:val="24"/>
          <w:szCs w:val="24"/>
          <w:lang w:val="en-GB"/>
        </w:rPr>
        <w:t>Daniel Berkowic</w:t>
      </w:r>
      <w:r w:rsidRPr="008F32C8">
        <w:rPr>
          <w:rFonts w:ascii="Times New Roman" w:hAnsi="Times New Roman" w:cs="Times New Roman"/>
          <w:b/>
          <w:bCs/>
          <w:sz w:val="24"/>
          <w:szCs w:val="24"/>
          <w:vertAlign w:val="superscript"/>
          <w:rtl/>
          <w:lang w:val="en-GB"/>
        </w:rPr>
        <w:t>1</w:t>
      </w:r>
      <w:r w:rsidRPr="008F32C8">
        <w:rPr>
          <w:rFonts w:ascii="Times New Roman" w:eastAsia="Times New Roman" w:hAnsi="Times New Roman" w:cs="Times New Roman"/>
          <w:b/>
          <w:bCs/>
          <w:sz w:val="24"/>
          <w:szCs w:val="24"/>
          <w:lang w:val="en-GB"/>
        </w:rPr>
        <w:t xml:space="preserve"> ●</w:t>
      </w:r>
      <w:r w:rsidRPr="008F32C8">
        <w:rPr>
          <w:rFonts w:ascii="Times New Roman" w:hAnsi="Times New Roman" w:cs="Times New Roman"/>
          <w:b/>
          <w:bCs/>
          <w:sz w:val="24"/>
          <w:szCs w:val="24"/>
          <w:lang w:val="en-GB"/>
        </w:rPr>
        <w:t xml:space="preserve"> Bård G. Stokke</w:t>
      </w:r>
      <w:r w:rsidRPr="008F32C8">
        <w:rPr>
          <w:rFonts w:ascii="Times New Roman" w:hAnsi="Times New Roman" w:cs="Times New Roman"/>
          <w:b/>
          <w:bCs/>
          <w:sz w:val="24"/>
          <w:szCs w:val="24"/>
          <w:vertAlign w:val="superscript"/>
          <w:lang w:val="en-GB"/>
        </w:rPr>
        <w:t>2</w:t>
      </w:r>
      <w:r w:rsidRPr="008F32C8">
        <w:rPr>
          <w:rFonts w:ascii="Times New Roman" w:eastAsia="Times New Roman" w:hAnsi="Times New Roman" w:cs="Times New Roman"/>
          <w:b/>
          <w:bCs/>
          <w:sz w:val="24"/>
          <w:szCs w:val="24"/>
          <w:lang w:val="en-GB"/>
        </w:rPr>
        <w:t xml:space="preserve"> ●</w:t>
      </w:r>
      <w:r w:rsidRPr="008F32C8">
        <w:rPr>
          <w:rFonts w:ascii="Times New Roman" w:hAnsi="Times New Roman" w:cs="Times New Roman"/>
          <w:b/>
          <w:bCs/>
          <w:sz w:val="24"/>
          <w:szCs w:val="24"/>
          <w:lang w:val="en-GB"/>
        </w:rPr>
        <w:t xml:space="preserve"> Shai Meiri</w:t>
      </w:r>
      <w:r w:rsidRPr="008F32C8">
        <w:rPr>
          <w:rFonts w:ascii="Times New Roman" w:hAnsi="Times New Roman" w:cs="Times New Roman"/>
          <w:b/>
          <w:bCs/>
          <w:sz w:val="24"/>
          <w:szCs w:val="24"/>
          <w:vertAlign w:val="superscript"/>
          <w:lang w:val="en-GB"/>
        </w:rPr>
        <w:t xml:space="preserve">1 </w:t>
      </w:r>
      <w:r w:rsidRPr="008F32C8">
        <w:rPr>
          <w:rFonts w:ascii="Times New Roman" w:eastAsia="Times New Roman" w:hAnsi="Times New Roman" w:cs="Times New Roman"/>
          <w:b/>
          <w:bCs/>
          <w:sz w:val="24"/>
          <w:szCs w:val="24"/>
          <w:lang w:val="en-GB"/>
        </w:rPr>
        <w:t>●</w:t>
      </w:r>
      <w:r w:rsidRPr="008F32C8">
        <w:rPr>
          <w:rFonts w:ascii="Times New Roman" w:hAnsi="Times New Roman" w:cs="Times New Roman"/>
          <w:b/>
          <w:bCs/>
          <w:sz w:val="24"/>
          <w:szCs w:val="24"/>
          <w:lang w:val="en-GB"/>
        </w:rPr>
        <w:t xml:space="preserve"> Shai Markman</w:t>
      </w:r>
      <w:r w:rsidRPr="008F32C8">
        <w:rPr>
          <w:rFonts w:ascii="Times New Roman" w:hAnsi="Times New Roman" w:cs="Times New Roman"/>
          <w:b/>
          <w:bCs/>
          <w:sz w:val="24"/>
          <w:szCs w:val="24"/>
          <w:vertAlign w:val="superscript"/>
          <w:lang w:val="en-GB"/>
        </w:rPr>
        <w:t>3*</w:t>
      </w:r>
    </w:p>
    <w:p w14:paraId="720D43A0" w14:textId="77777777" w:rsidR="00A76CEB" w:rsidRPr="008F32C8" w:rsidRDefault="00A76CEB" w:rsidP="00A76CEB">
      <w:pPr>
        <w:bidi w:val="0"/>
        <w:spacing w:line="480" w:lineRule="auto"/>
        <w:rPr>
          <w:rFonts w:ascii="Times New Roman" w:hAnsi="Times New Roman" w:cs="Times New Roman"/>
          <w:sz w:val="24"/>
          <w:szCs w:val="24"/>
          <w:vertAlign w:val="superscript"/>
          <w:lang w:val="en-GB"/>
        </w:rPr>
      </w:pPr>
      <w:r w:rsidRPr="008F32C8">
        <w:rPr>
          <w:rFonts w:ascii="Times New Roman" w:hAnsi="Times New Roman" w:cs="Times New Roman"/>
          <w:sz w:val="24"/>
          <w:szCs w:val="24"/>
          <w:vertAlign w:val="superscript"/>
          <w:rtl/>
          <w:lang w:val="en-GB"/>
        </w:rPr>
        <w:t>1</w:t>
      </w:r>
      <w:r w:rsidRPr="008F32C8">
        <w:rPr>
          <w:rFonts w:ascii="Times New Roman" w:hAnsi="Times New Roman" w:cs="Times New Roman"/>
          <w:sz w:val="24"/>
          <w:szCs w:val="24"/>
          <w:lang w:val="en-GB"/>
        </w:rPr>
        <w:t>Department of Zoology, Tel Aviv University, Tel Aviv, Israel;</w:t>
      </w:r>
    </w:p>
    <w:p w14:paraId="01E84EA2" w14:textId="77777777" w:rsidR="00A76CEB" w:rsidRPr="008F32C8" w:rsidRDefault="00A76CEB" w:rsidP="00A76CEB">
      <w:pPr>
        <w:bidi w:val="0"/>
        <w:spacing w:line="480" w:lineRule="auto"/>
        <w:jc w:val="both"/>
        <w:rPr>
          <w:rFonts w:ascii="Times New Roman" w:hAnsi="Times New Roman" w:cs="Times New Roman"/>
          <w:sz w:val="24"/>
          <w:szCs w:val="24"/>
          <w:lang w:val="en-GB"/>
        </w:rPr>
      </w:pPr>
      <w:r w:rsidRPr="008F32C8">
        <w:rPr>
          <w:rFonts w:ascii="Times New Roman" w:hAnsi="Times New Roman" w:cs="Times New Roman"/>
          <w:sz w:val="24"/>
          <w:szCs w:val="24"/>
          <w:vertAlign w:val="superscript"/>
          <w:lang w:val="en-GB"/>
        </w:rPr>
        <w:t>2</w:t>
      </w:r>
      <w:r w:rsidRPr="008F32C8">
        <w:rPr>
          <w:rFonts w:ascii="Times New Roman" w:hAnsi="Times New Roman" w:cs="Times New Roman"/>
          <w:sz w:val="24"/>
          <w:szCs w:val="24"/>
          <w:lang w:val="en-GB"/>
        </w:rPr>
        <w:t>Department</w:t>
      </w:r>
      <w:r w:rsidRPr="008F32C8">
        <w:rPr>
          <w:rFonts w:ascii="Times New Roman" w:hAnsi="Times New Roman" w:cs="Times New Roman"/>
          <w:color w:val="303030"/>
          <w:sz w:val="24"/>
          <w:szCs w:val="24"/>
          <w:lang w:val="en-GB"/>
        </w:rPr>
        <w:t xml:space="preserve"> of Biology, Norwegian University of Science and Technology (NTNU), Trondheim, Norway</w:t>
      </w:r>
      <w:r w:rsidRPr="008F32C8">
        <w:rPr>
          <w:rFonts w:ascii="Times New Roman" w:hAnsi="Times New Roman" w:cs="Times New Roman"/>
          <w:sz w:val="24"/>
          <w:szCs w:val="24"/>
          <w:lang w:val="en-GB"/>
        </w:rPr>
        <w:t>; and</w:t>
      </w:r>
    </w:p>
    <w:p w14:paraId="481D59EB" w14:textId="77777777" w:rsidR="00A76CEB" w:rsidRPr="008F32C8" w:rsidRDefault="00A76CEB" w:rsidP="00A76CEB">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vertAlign w:val="superscript"/>
          <w:lang w:val="en-GB"/>
        </w:rPr>
        <w:t>3</w:t>
      </w:r>
      <w:r w:rsidRPr="008F32C8">
        <w:rPr>
          <w:rFonts w:ascii="Times New Roman" w:hAnsi="Times New Roman" w:cs="Times New Roman"/>
          <w:sz w:val="24"/>
          <w:szCs w:val="24"/>
          <w:lang w:val="en-GB"/>
        </w:rPr>
        <w:t xml:space="preserve">Department of Biology &amp; Environment, University of Haifa – </w:t>
      </w:r>
      <w:r w:rsidRPr="008F32C8">
        <w:rPr>
          <w:rFonts w:ascii="Times New Roman" w:hAnsi="Times New Roman" w:cs="Times New Roman"/>
          <w:sz w:val="24"/>
          <w:szCs w:val="24"/>
          <w:lang w:val="en-GB"/>
        </w:rPr>
        <w:br/>
        <w:t>Oranim, Tivon, 36006, Israel</w:t>
      </w:r>
    </w:p>
    <w:p w14:paraId="290F67A3" w14:textId="77777777" w:rsidR="00A76CEB" w:rsidRPr="008F32C8" w:rsidRDefault="00A76CEB" w:rsidP="00A76CEB">
      <w:pPr>
        <w:bidi w:val="0"/>
        <w:spacing w:line="480" w:lineRule="auto"/>
        <w:rPr>
          <w:rFonts w:ascii="Times New Roman" w:hAnsi="Times New Roman" w:cs="Times New Roman"/>
          <w:i/>
          <w:iCs/>
          <w:sz w:val="24"/>
          <w:szCs w:val="24"/>
          <w:lang w:val="en-GB"/>
        </w:rPr>
      </w:pPr>
    </w:p>
    <w:p w14:paraId="4F07ABD6" w14:textId="77777777" w:rsidR="00A76CEB" w:rsidRPr="008F32C8" w:rsidRDefault="00A76CEB" w:rsidP="00E1741E">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Running title: Coevolution and climate change: cuckoos and warblers </w:t>
      </w:r>
    </w:p>
    <w:p w14:paraId="7457FF7D" w14:textId="77777777" w:rsidR="00A76CEB" w:rsidRPr="008F32C8" w:rsidRDefault="00A76CEB" w:rsidP="00A76CEB">
      <w:pPr>
        <w:bidi w:val="0"/>
        <w:spacing w:line="480" w:lineRule="auto"/>
        <w:jc w:val="center"/>
        <w:rPr>
          <w:rFonts w:ascii="Times New Roman" w:hAnsi="Times New Roman" w:cs="Times New Roman"/>
          <w:b/>
          <w:bCs/>
          <w:sz w:val="24"/>
          <w:szCs w:val="24"/>
          <w:lang w:val="en-GB"/>
        </w:rPr>
      </w:pPr>
      <w:r w:rsidRPr="008F32C8">
        <w:rPr>
          <w:rFonts w:ascii="Times New Roman" w:hAnsi="Times New Roman" w:cs="Times New Roman"/>
          <w:b/>
          <w:bCs/>
          <w:sz w:val="24"/>
          <w:szCs w:val="24"/>
          <w:lang w:val="en-GB"/>
        </w:rPr>
        <w:t xml:space="preserve">* </w:t>
      </w:r>
      <w:r w:rsidRPr="008F32C8">
        <w:rPr>
          <w:rFonts w:ascii="Times New Roman" w:hAnsi="Times New Roman" w:cs="Times New Roman"/>
          <w:sz w:val="24"/>
          <w:szCs w:val="24"/>
          <w:lang w:val="en-GB"/>
        </w:rPr>
        <w:t>Correspondence</w:t>
      </w:r>
      <w:r w:rsidRPr="008F32C8">
        <w:rPr>
          <w:rFonts w:ascii="Times New Roman" w:hAnsi="Times New Roman" w:cs="Times New Roman"/>
          <w:b/>
          <w:bCs/>
          <w:sz w:val="24"/>
          <w:szCs w:val="24"/>
          <w:lang w:val="en-GB"/>
        </w:rPr>
        <w:t xml:space="preserve"> </w:t>
      </w:r>
      <w:r w:rsidRPr="008F32C8">
        <w:rPr>
          <w:rFonts w:ascii="Times New Roman" w:hAnsi="Times New Roman" w:cs="Times New Roman"/>
          <w:sz w:val="24"/>
          <w:szCs w:val="24"/>
          <w:lang w:val="en-GB"/>
        </w:rPr>
        <w:t>author.</w:t>
      </w:r>
      <w:r w:rsidRPr="008F32C8">
        <w:rPr>
          <w:rFonts w:ascii="Times New Roman" w:hAnsi="Times New Roman" w:cs="Times New Roman"/>
          <w:b/>
          <w:bCs/>
          <w:sz w:val="24"/>
          <w:szCs w:val="24"/>
          <w:lang w:val="en-GB"/>
        </w:rPr>
        <w:t xml:space="preserve"> </w:t>
      </w:r>
      <w:r w:rsidRPr="008F32C8">
        <w:rPr>
          <w:rFonts w:ascii="Times New Roman" w:hAnsi="Times New Roman" w:cs="Times New Roman"/>
          <w:sz w:val="24"/>
          <w:szCs w:val="24"/>
          <w:lang w:val="en-GB"/>
        </w:rPr>
        <w:t>E-mail: markmans@research.haifa.ac.il</w:t>
      </w:r>
    </w:p>
    <w:p w14:paraId="6EF15AF0" w14:textId="77777777" w:rsidR="00A76CEB" w:rsidRPr="00230639" w:rsidRDefault="00A76CEB" w:rsidP="00A76CEB">
      <w:pPr>
        <w:bidi w:val="0"/>
        <w:spacing w:line="480" w:lineRule="auto"/>
        <w:rPr>
          <w:rFonts w:ascii="Times New Roman" w:hAnsi="Times New Roman" w:cs="Times New Roman"/>
          <w:sz w:val="24"/>
          <w:szCs w:val="24"/>
          <w:lang w:val="en-GB"/>
        </w:rPr>
      </w:pPr>
    </w:p>
    <w:p w14:paraId="3C3AA532" w14:textId="2107D47F" w:rsidR="00A76CEB" w:rsidRPr="002420BD" w:rsidRDefault="00A76CEB" w:rsidP="007146AC">
      <w:pPr>
        <w:bidi w:val="0"/>
        <w:spacing w:line="480" w:lineRule="auto"/>
        <w:rPr>
          <w:rFonts w:ascii="Times New Roman" w:hAnsi="Times New Roman" w:cs="Times New Roman"/>
          <w:sz w:val="24"/>
          <w:szCs w:val="24"/>
          <w:lang w:val="en-GB"/>
        </w:rPr>
      </w:pPr>
      <w:r w:rsidRPr="002420BD">
        <w:rPr>
          <w:rFonts w:ascii="Times New Roman" w:hAnsi="Times New Roman" w:cs="Times New Roman"/>
          <w:sz w:val="24"/>
          <w:szCs w:val="24"/>
          <w:lang w:val="en-GB"/>
        </w:rPr>
        <w:t xml:space="preserve">Total word count (excluding references, tables and figures): </w:t>
      </w:r>
      <w:r w:rsidR="007146AC">
        <w:rPr>
          <w:rFonts w:ascii="Times New Roman" w:hAnsi="Times New Roman" w:cs="Times New Roman"/>
          <w:sz w:val="24"/>
          <w:szCs w:val="24"/>
          <w:lang w:val="en-GB"/>
        </w:rPr>
        <w:t>5170</w:t>
      </w:r>
    </w:p>
    <w:p w14:paraId="30E03A52" w14:textId="312EDEFD" w:rsidR="00A76CEB" w:rsidRPr="0027373D" w:rsidRDefault="00A76CEB" w:rsidP="0027373D">
      <w:pPr>
        <w:bidi w:val="0"/>
        <w:spacing w:line="480" w:lineRule="auto"/>
        <w:rPr>
          <w:rFonts w:ascii="Times New Roman" w:hAnsi="Times New Roman" w:cs="Times New Roman"/>
          <w:sz w:val="24"/>
          <w:szCs w:val="24"/>
          <w:lang w:val="en-GB"/>
        </w:rPr>
      </w:pPr>
      <w:r w:rsidRPr="002420BD">
        <w:rPr>
          <w:rFonts w:ascii="Times New Roman" w:hAnsi="Times New Roman" w:cs="Times New Roman"/>
          <w:sz w:val="24"/>
          <w:szCs w:val="24"/>
          <w:lang w:val="en-GB"/>
        </w:rPr>
        <w:t xml:space="preserve">Separate word counts for each section: </w:t>
      </w:r>
      <w:r w:rsidR="00C24152" w:rsidRPr="002420BD">
        <w:rPr>
          <w:rFonts w:ascii="Times New Roman" w:hAnsi="Times New Roman" w:cs="Times New Roman"/>
          <w:sz w:val="24"/>
          <w:szCs w:val="24"/>
          <w:lang w:val="en-GB"/>
        </w:rPr>
        <w:t xml:space="preserve">Abstract: </w:t>
      </w:r>
      <w:r w:rsidR="00C82B7C">
        <w:rPr>
          <w:rFonts w:ascii="Times New Roman" w:hAnsi="Times New Roman" w:cs="Times New Roman"/>
          <w:sz w:val="24"/>
          <w:szCs w:val="24"/>
          <w:lang w:val="en-GB"/>
        </w:rPr>
        <w:t>300</w:t>
      </w:r>
      <w:r w:rsidR="00C24152" w:rsidRPr="002420BD">
        <w:rPr>
          <w:rFonts w:ascii="Times New Roman" w:hAnsi="Times New Roman" w:cs="Times New Roman"/>
          <w:sz w:val="24"/>
          <w:szCs w:val="24"/>
          <w:lang w:val="en-GB"/>
        </w:rPr>
        <w:t xml:space="preserve">; </w:t>
      </w:r>
      <w:r w:rsidR="00C24152" w:rsidRPr="007146AC">
        <w:rPr>
          <w:rFonts w:ascii="Times New Roman" w:hAnsi="Times New Roman" w:cs="Times New Roman"/>
          <w:sz w:val="24"/>
          <w:szCs w:val="24"/>
          <w:lang w:val="en-GB"/>
        </w:rPr>
        <w:t xml:space="preserve">Introduction: </w:t>
      </w:r>
      <w:r w:rsidR="007146AC" w:rsidRPr="007146AC">
        <w:rPr>
          <w:rFonts w:ascii="Times New Roman" w:hAnsi="Times New Roman" w:cs="Times New Roman"/>
          <w:sz w:val="24"/>
          <w:szCs w:val="24"/>
          <w:lang w:val="en-GB"/>
        </w:rPr>
        <w:t>1316</w:t>
      </w:r>
      <w:r w:rsidR="00C24152" w:rsidRPr="007146AC">
        <w:rPr>
          <w:rFonts w:ascii="Times New Roman" w:hAnsi="Times New Roman" w:cs="Times New Roman"/>
          <w:sz w:val="24"/>
          <w:szCs w:val="24"/>
          <w:lang w:val="en-GB"/>
        </w:rPr>
        <w:t xml:space="preserve">; Materials and Methods: </w:t>
      </w:r>
      <w:r w:rsidR="00DF0BD8" w:rsidRPr="007146AC">
        <w:rPr>
          <w:rFonts w:ascii="Times New Roman" w:hAnsi="Times New Roman" w:cs="Times New Roman"/>
          <w:sz w:val="24"/>
          <w:szCs w:val="24"/>
          <w:lang w:val="en-GB"/>
        </w:rPr>
        <w:t>930</w:t>
      </w:r>
      <w:r w:rsidR="00C24152" w:rsidRPr="007146AC">
        <w:rPr>
          <w:rFonts w:ascii="Times New Roman" w:hAnsi="Times New Roman" w:cs="Times New Roman"/>
          <w:sz w:val="24"/>
          <w:szCs w:val="24"/>
          <w:lang w:val="en-GB"/>
        </w:rPr>
        <w:t xml:space="preserve">; </w:t>
      </w:r>
      <w:r w:rsidR="00C24152" w:rsidRPr="004C495F">
        <w:rPr>
          <w:rFonts w:ascii="Times New Roman" w:hAnsi="Times New Roman" w:cs="Times New Roman"/>
          <w:sz w:val="24"/>
          <w:szCs w:val="24"/>
          <w:lang w:val="en-GB"/>
        </w:rPr>
        <w:t xml:space="preserve">Results: </w:t>
      </w:r>
      <w:r w:rsidR="004C495F" w:rsidRPr="004C495F">
        <w:rPr>
          <w:rFonts w:ascii="Times New Roman" w:hAnsi="Times New Roman" w:cs="Times New Roman"/>
          <w:sz w:val="24"/>
          <w:szCs w:val="24"/>
          <w:lang w:val="en-GB"/>
        </w:rPr>
        <w:t>660</w:t>
      </w:r>
      <w:r w:rsidR="00C24152" w:rsidRPr="004C495F">
        <w:rPr>
          <w:rFonts w:ascii="Times New Roman" w:hAnsi="Times New Roman" w:cs="Times New Roman"/>
          <w:sz w:val="24"/>
          <w:szCs w:val="24"/>
          <w:lang w:val="en-GB"/>
        </w:rPr>
        <w:t xml:space="preserve">; </w:t>
      </w:r>
      <w:r w:rsidR="00C24152" w:rsidRPr="00D64D3E">
        <w:rPr>
          <w:rFonts w:ascii="Times New Roman" w:hAnsi="Times New Roman" w:cs="Times New Roman"/>
          <w:sz w:val="24"/>
          <w:szCs w:val="24"/>
          <w:lang w:val="en-GB"/>
        </w:rPr>
        <w:t xml:space="preserve">Discussion: </w:t>
      </w:r>
      <w:r w:rsidR="00F74B9F" w:rsidRPr="00D64D3E">
        <w:rPr>
          <w:rFonts w:ascii="Times New Roman" w:hAnsi="Times New Roman" w:cs="Times New Roman"/>
          <w:sz w:val="24"/>
          <w:szCs w:val="24"/>
          <w:lang w:val="en-GB"/>
        </w:rPr>
        <w:t>2372</w:t>
      </w:r>
      <w:r w:rsidR="00C24152" w:rsidRPr="00D64D3E">
        <w:rPr>
          <w:rFonts w:ascii="Times New Roman" w:hAnsi="Times New Roman" w:cs="Times New Roman"/>
          <w:sz w:val="24"/>
          <w:szCs w:val="24"/>
          <w:lang w:val="en-GB"/>
        </w:rPr>
        <w:t xml:space="preserve">; </w:t>
      </w:r>
      <w:r w:rsidR="00C24152" w:rsidRPr="008C799E">
        <w:rPr>
          <w:rFonts w:ascii="Times New Roman" w:hAnsi="Times New Roman" w:cs="Times New Roman"/>
          <w:sz w:val="24"/>
          <w:szCs w:val="24"/>
          <w:lang w:val="en-GB"/>
        </w:rPr>
        <w:t>Acknowledgements: 1</w:t>
      </w:r>
      <w:r w:rsidR="002420BD" w:rsidRPr="008C799E">
        <w:rPr>
          <w:rFonts w:ascii="Times New Roman" w:hAnsi="Times New Roman" w:cs="Times New Roman"/>
          <w:sz w:val="24"/>
          <w:szCs w:val="24"/>
          <w:lang w:val="en-GB"/>
        </w:rPr>
        <w:t>62</w:t>
      </w:r>
      <w:r w:rsidR="00C24152" w:rsidRPr="008C799E">
        <w:rPr>
          <w:rFonts w:ascii="Times New Roman" w:hAnsi="Times New Roman" w:cs="Times New Roman"/>
          <w:sz w:val="24"/>
          <w:szCs w:val="24"/>
          <w:lang w:val="en-GB"/>
        </w:rPr>
        <w:t>.</w:t>
      </w:r>
      <w:r w:rsidR="00032E4B" w:rsidRPr="008C799E">
        <w:rPr>
          <w:rFonts w:ascii="Times New Roman" w:hAnsi="Times New Roman" w:cs="Times New Roman"/>
          <w:sz w:val="24"/>
          <w:szCs w:val="24"/>
          <w:lang w:val="en-GB"/>
        </w:rPr>
        <w:t xml:space="preserve"> </w:t>
      </w:r>
      <w:r w:rsidR="00E1113D" w:rsidRPr="0027373D">
        <w:rPr>
          <w:rFonts w:ascii="Times New Roman" w:hAnsi="Times New Roman" w:cs="Times New Roman"/>
          <w:sz w:val="24"/>
          <w:szCs w:val="24"/>
          <w:lang w:val="en-GB"/>
        </w:rPr>
        <w:t>N</w:t>
      </w:r>
      <w:r w:rsidRPr="0027373D">
        <w:rPr>
          <w:rFonts w:ascii="Times New Roman" w:hAnsi="Times New Roman" w:cs="Times New Roman"/>
          <w:sz w:val="24"/>
          <w:szCs w:val="24"/>
          <w:lang w:val="en-GB"/>
        </w:rPr>
        <w:t>umber of cited references:</w:t>
      </w:r>
      <w:r w:rsidR="00E761DA" w:rsidRPr="0027373D">
        <w:rPr>
          <w:rFonts w:ascii="Times New Roman" w:hAnsi="Times New Roman" w:cs="Times New Roman"/>
          <w:sz w:val="24"/>
          <w:szCs w:val="24"/>
          <w:lang w:val="en-GB"/>
        </w:rPr>
        <w:t xml:space="preserve"> </w:t>
      </w:r>
      <w:r w:rsidR="0027373D" w:rsidRPr="0027373D">
        <w:rPr>
          <w:rFonts w:ascii="Times New Roman" w:hAnsi="Times New Roman" w:cs="Times New Roman"/>
          <w:sz w:val="24"/>
          <w:szCs w:val="24"/>
          <w:lang w:val="en-GB"/>
        </w:rPr>
        <w:t>71</w:t>
      </w:r>
      <w:r w:rsidRPr="0027373D">
        <w:rPr>
          <w:rFonts w:ascii="Times New Roman" w:hAnsi="Times New Roman" w:cs="Times New Roman"/>
          <w:sz w:val="24"/>
          <w:szCs w:val="24"/>
          <w:lang w:val="en-GB"/>
        </w:rPr>
        <w:t xml:space="preserve"> </w:t>
      </w:r>
    </w:p>
    <w:p w14:paraId="252A1663" w14:textId="12F1652D" w:rsidR="00A76CEB" w:rsidRPr="006B0E37" w:rsidRDefault="00027D62" w:rsidP="00B256CA">
      <w:pPr>
        <w:bidi w:val="0"/>
        <w:spacing w:line="480" w:lineRule="auto"/>
        <w:rPr>
          <w:rFonts w:ascii="Times New Roman" w:hAnsi="Times New Roman" w:cs="Times New Roman"/>
          <w:sz w:val="24"/>
          <w:szCs w:val="24"/>
          <w:lang w:val="en-GB"/>
        </w:rPr>
      </w:pPr>
      <w:r w:rsidRPr="006B0E37">
        <w:rPr>
          <w:rFonts w:ascii="Times New Roman" w:hAnsi="Times New Roman" w:cs="Times New Roman"/>
          <w:sz w:val="24"/>
          <w:szCs w:val="24"/>
          <w:lang w:val="en-GB"/>
        </w:rPr>
        <w:t>N</w:t>
      </w:r>
      <w:r w:rsidR="00A76CEB" w:rsidRPr="006B0E37">
        <w:rPr>
          <w:rFonts w:ascii="Times New Roman" w:hAnsi="Times New Roman" w:cs="Times New Roman"/>
          <w:sz w:val="24"/>
          <w:szCs w:val="24"/>
          <w:lang w:val="en-GB"/>
        </w:rPr>
        <w:t xml:space="preserve">umber of figures and tables: </w:t>
      </w:r>
      <w:r w:rsidR="00B256CA" w:rsidRPr="006B0E37">
        <w:rPr>
          <w:rFonts w:ascii="Times New Roman" w:hAnsi="Times New Roman" w:cs="Times New Roman"/>
          <w:sz w:val="24"/>
          <w:szCs w:val="24"/>
          <w:lang w:val="en-GB"/>
        </w:rPr>
        <w:t>4</w:t>
      </w:r>
      <w:r w:rsidR="00A76CEB" w:rsidRPr="006B0E37">
        <w:rPr>
          <w:rFonts w:ascii="Times New Roman" w:hAnsi="Times New Roman" w:cs="Times New Roman"/>
          <w:sz w:val="24"/>
          <w:szCs w:val="24"/>
          <w:lang w:val="en-GB"/>
        </w:rPr>
        <w:t xml:space="preserve"> figures, </w:t>
      </w:r>
      <w:r w:rsidR="00B256CA" w:rsidRPr="006B0E37">
        <w:rPr>
          <w:rFonts w:ascii="Times New Roman" w:hAnsi="Times New Roman" w:cs="Times New Roman"/>
          <w:sz w:val="24"/>
          <w:szCs w:val="24"/>
          <w:lang w:val="en-GB"/>
        </w:rPr>
        <w:t>2</w:t>
      </w:r>
      <w:r w:rsidR="000A5822" w:rsidRPr="006B0E37">
        <w:rPr>
          <w:rFonts w:ascii="Times New Roman" w:hAnsi="Times New Roman" w:cs="Times New Roman"/>
          <w:sz w:val="24"/>
          <w:szCs w:val="24"/>
          <w:lang w:val="en-GB"/>
        </w:rPr>
        <w:t xml:space="preserve"> </w:t>
      </w:r>
      <w:r w:rsidR="00A76CEB" w:rsidRPr="006B0E37">
        <w:rPr>
          <w:rFonts w:ascii="Times New Roman" w:hAnsi="Times New Roman" w:cs="Times New Roman"/>
          <w:sz w:val="24"/>
          <w:szCs w:val="24"/>
          <w:lang w:val="en-GB"/>
        </w:rPr>
        <w:t>tables.</w:t>
      </w:r>
    </w:p>
    <w:p w14:paraId="5AA98916" w14:textId="77777777" w:rsidR="00A76CEB" w:rsidRDefault="00A76CEB" w:rsidP="002C2320">
      <w:pPr>
        <w:bidi w:val="0"/>
        <w:spacing w:line="480" w:lineRule="auto"/>
        <w:rPr>
          <w:rFonts w:ascii="Times New Roman" w:hAnsi="Times New Roman" w:cs="Times New Roman"/>
          <w:sz w:val="24"/>
          <w:szCs w:val="24"/>
        </w:rPr>
      </w:pPr>
      <w:r w:rsidRPr="006B0E37">
        <w:rPr>
          <w:rFonts w:ascii="Times New Roman" w:hAnsi="Times New Roman" w:cs="Times New Roman"/>
          <w:sz w:val="24"/>
          <w:szCs w:val="24"/>
          <w:lang w:val="en-GB"/>
        </w:rPr>
        <w:t xml:space="preserve">A list of items to be published as online appendix (if applicable): </w:t>
      </w:r>
      <w:r w:rsidR="002C2320" w:rsidRPr="006B0E37">
        <w:rPr>
          <w:rFonts w:ascii="Times New Roman" w:hAnsi="Times New Roman" w:cs="Times New Roman"/>
          <w:sz w:val="24"/>
          <w:szCs w:val="24"/>
          <w:lang w:val="en-GB"/>
        </w:rPr>
        <w:t xml:space="preserve">6 </w:t>
      </w:r>
      <w:r w:rsidRPr="006B0E37">
        <w:rPr>
          <w:rFonts w:ascii="Times New Roman" w:hAnsi="Times New Roman" w:cs="Times New Roman"/>
          <w:sz w:val="24"/>
          <w:szCs w:val="24"/>
          <w:lang w:val="en-GB"/>
        </w:rPr>
        <w:t>appendices (as tables).</w:t>
      </w:r>
    </w:p>
    <w:p w14:paraId="6A4A6B30" w14:textId="6B105462" w:rsidR="00B13152" w:rsidRDefault="00A76CEB" w:rsidP="00C82B7C">
      <w:pPr>
        <w:bidi w:val="0"/>
        <w:spacing w:line="480" w:lineRule="auto"/>
        <w:rPr>
          <w:rFonts w:ascii="Times New Roman" w:hAnsi="Times New Roman" w:cs="Times New Roman"/>
          <w:sz w:val="24"/>
          <w:szCs w:val="24"/>
          <w:lang w:val="en-GB"/>
        </w:rPr>
      </w:pPr>
      <w:r w:rsidRPr="00622B0A">
        <w:rPr>
          <w:rFonts w:ascii="Times New Roman" w:hAnsi="Times New Roman" w:cs="Times New Roman"/>
          <w:b/>
          <w:sz w:val="24"/>
          <w:szCs w:val="24"/>
          <w:lang w:val="en-GB"/>
        </w:rPr>
        <w:lastRenderedPageBreak/>
        <w:t xml:space="preserve">Abstract </w:t>
      </w:r>
    </w:p>
    <w:p w14:paraId="4387E95E" w14:textId="6DC2C71C" w:rsidR="00EA3B49" w:rsidRPr="00EA3B49" w:rsidRDefault="00EA3B49" w:rsidP="0011645D">
      <w:pPr>
        <w:bidi w:val="0"/>
        <w:spacing w:line="480" w:lineRule="auto"/>
        <w:rPr>
          <w:rFonts w:ascii="Times New Roman" w:hAnsi="Times New Roman" w:cs="Times New Roman"/>
          <w:sz w:val="24"/>
          <w:szCs w:val="24"/>
          <w:lang w:val="en-GB"/>
        </w:rPr>
      </w:pPr>
      <w:r w:rsidRPr="00EA3B49">
        <w:rPr>
          <w:rFonts w:ascii="Times New Roman" w:hAnsi="Times New Roman" w:cs="Times New Roman"/>
          <w:sz w:val="24"/>
          <w:szCs w:val="24"/>
          <w:lang w:val="en-GB"/>
        </w:rPr>
        <w:t xml:space="preserve">The evolution of traits in hosts may be influenced by their parasites and vice versa and a coevolutionary arms race often develops between the two. As part of such an arms race, the common cuckoo mimics the eggs of its hosts to avoid egg rejection. Traits related to this arms race may also be influenced by climatic conditions, such as temperature, affecting, for example, food availability and, thus, female condition and egg size (therefore may reflect Bergmann's rule or the resource rule). The potential interaction between coevolution and climate has rarely been studied. We investigated whether egg and body size of cuckoos and reed warblers from Britain and Denmark had undergone change between 1868 and 1956, and whether such changes were correlated with climatic factors. Cuckoo egg size decreased during the studied period while warbler egg size remained stable. Hence, cuckoo and warbler eggs have become more similar in size over time. Cuckoo egg volume decreased with increasing annual precipitation, but annual precipitation decreased over time. Warbler egg volume increased with spring temperatures (which could not reflect Bergmann's rule, but may support the resource rule). Hence, it seems that the measured climatic indices did not affect cuckoo egg size but may in part affect warbler egg </w:t>
      </w:r>
      <w:r w:rsidR="0011645D">
        <w:rPr>
          <w:rFonts w:ascii="Times New Roman" w:hAnsi="Times New Roman" w:cs="Times New Roman"/>
          <w:sz w:val="24"/>
          <w:szCs w:val="24"/>
          <w:lang w:val="en-GB"/>
        </w:rPr>
        <w:t>size</w:t>
      </w:r>
      <w:r w:rsidRPr="00EA3B49">
        <w:rPr>
          <w:rFonts w:ascii="Times New Roman" w:hAnsi="Times New Roman" w:cs="Times New Roman"/>
          <w:sz w:val="24"/>
          <w:szCs w:val="24"/>
          <w:lang w:val="en-GB"/>
        </w:rPr>
        <w:t>. Therefore, the decrease in cuckoo egg size may be the result of the coevolutionary arms race. Body and egg sizes in the cuckoos were negatively correlated whereas warbler body and egg sizes were uncorrelated, suggesting that selection probably acted on egg size directly and not via selection on body size. Taken together, these findings may indicate that climate change, the coevolutionary arms race, or both, affected egg sizes. It is suggested that</w:t>
      </w:r>
      <w:r w:rsidRPr="00EA3B49">
        <w:rPr>
          <w:rFonts w:ascii="Times New Roman" w:hAnsi="Times New Roman" w:cs="Times New Roman"/>
          <w:sz w:val="24"/>
          <w:szCs w:val="24"/>
        </w:rPr>
        <w:t xml:space="preserve"> drawing conclusions regarding the arms race without taking into account other selective pressures (e.g., climate) may confound conclusions regarding parasite-host systems.</w:t>
      </w:r>
      <w:r w:rsidRPr="00EA3B49">
        <w:rPr>
          <w:rFonts w:ascii="Times New Roman" w:hAnsi="Times New Roman" w:cs="Times New Roman"/>
          <w:sz w:val="24"/>
          <w:szCs w:val="24"/>
          <w:lang w:val="en-GB"/>
        </w:rPr>
        <w:tab/>
      </w:r>
    </w:p>
    <w:p w14:paraId="2E8B29EA" w14:textId="77777777" w:rsidR="00EA3B49" w:rsidRPr="00B13152" w:rsidRDefault="00EA3B49" w:rsidP="00EA3B49">
      <w:pPr>
        <w:bidi w:val="0"/>
        <w:spacing w:line="480" w:lineRule="auto"/>
        <w:rPr>
          <w:rFonts w:ascii="Times New Roman" w:hAnsi="Times New Roman" w:cs="Times New Roman"/>
          <w:sz w:val="24"/>
          <w:szCs w:val="24"/>
          <w:lang w:val="en-GB"/>
        </w:rPr>
      </w:pPr>
    </w:p>
    <w:p w14:paraId="43FF0D45" w14:textId="77777777" w:rsidR="00A76CEB" w:rsidRPr="008F32C8" w:rsidRDefault="00A76CEB" w:rsidP="00570BE7">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t xml:space="preserve">Keywords  </w:t>
      </w:r>
      <w:r w:rsidRPr="00622B0A">
        <w:rPr>
          <w:rFonts w:ascii="Times New Roman" w:hAnsi="Times New Roman" w:cs="Times New Roman"/>
          <w:sz w:val="24"/>
          <w:szCs w:val="24"/>
          <w:lang w:val="en-GB"/>
        </w:rPr>
        <w:t xml:space="preserve">Arms-race · Birds · Body size · Brood parasitism· Egg size · </w:t>
      </w:r>
      <w:r w:rsidR="00570BE7" w:rsidRPr="00622B0A">
        <w:rPr>
          <w:rFonts w:ascii="Times New Roman" w:hAnsi="Times New Roman" w:cs="Times New Roman"/>
          <w:sz w:val="24"/>
          <w:szCs w:val="24"/>
          <w:lang w:val="en-GB"/>
        </w:rPr>
        <w:t>Climate change</w:t>
      </w:r>
      <w:r w:rsidR="00570BE7" w:rsidRPr="00622B0A" w:rsidDel="00570BE7">
        <w:rPr>
          <w:rFonts w:ascii="Times New Roman" w:hAnsi="Times New Roman" w:cs="Times New Roman"/>
          <w:sz w:val="24"/>
          <w:szCs w:val="24"/>
          <w:lang w:val="en-GB"/>
        </w:rPr>
        <w:t xml:space="preserve"> </w:t>
      </w:r>
      <w:r w:rsidRPr="008F32C8">
        <w:rPr>
          <w:rFonts w:ascii="Times New Roman" w:hAnsi="Times New Roman" w:cs="Times New Roman"/>
          <w:b/>
          <w:bCs/>
          <w:sz w:val="24"/>
          <w:szCs w:val="24"/>
          <w:lang w:val="en-GB"/>
        </w:rPr>
        <w:br w:type="page"/>
      </w:r>
      <w:r w:rsidRPr="008F32C8">
        <w:rPr>
          <w:rFonts w:ascii="Times New Roman" w:hAnsi="Times New Roman" w:cs="Times New Roman"/>
          <w:b/>
          <w:bCs/>
          <w:sz w:val="28"/>
          <w:szCs w:val="28"/>
          <w:lang w:val="en-GB"/>
        </w:rPr>
        <w:lastRenderedPageBreak/>
        <w:t>Introduction</w:t>
      </w:r>
      <w:r w:rsidRPr="008F32C8">
        <w:rPr>
          <w:rFonts w:ascii="Times New Roman" w:hAnsi="Times New Roman" w:cs="Times New Roman"/>
          <w:b/>
          <w:bCs/>
          <w:sz w:val="24"/>
          <w:szCs w:val="24"/>
          <w:lang w:val="en-GB"/>
        </w:rPr>
        <w:t xml:space="preserve"> </w:t>
      </w:r>
    </w:p>
    <w:p w14:paraId="2AACDB12" w14:textId="77777777" w:rsidR="00A76CEB" w:rsidRPr="006C7D0B" w:rsidRDefault="00A76CEB" w:rsidP="00F5060D">
      <w:pPr>
        <w:bidi w:val="0"/>
        <w:spacing w:line="480" w:lineRule="auto"/>
        <w:rPr>
          <w:rFonts w:ascii="Times New Roman" w:hAnsi="Times New Roman" w:cs="Times New Roman"/>
          <w:sz w:val="24"/>
          <w:szCs w:val="24"/>
          <w:rtl/>
          <w:lang w:val="en-GB"/>
        </w:rPr>
      </w:pPr>
      <w:r w:rsidRPr="008F32C8">
        <w:rPr>
          <w:rFonts w:ascii="Times New Roman" w:hAnsi="Times New Roman" w:cs="Times New Roman"/>
          <w:sz w:val="24"/>
          <w:szCs w:val="24"/>
          <w:lang w:val="en-GB"/>
        </w:rPr>
        <w:t>An evolutionary arms</w:t>
      </w:r>
      <w:r w:rsidR="00F5060D">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race often develops in host-parasite systems, </w:t>
      </w:r>
      <w:r w:rsidR="00F5060D">
        <w:rPr>
          <w:rFonts w:ascii="Times New Roman" w:hAnsi="Times New Roman" w:cs="Times New Roman"/>
          <w:sz w:val="24"/>
          <w:szCs w:val="24"/>
          <w:lang w:val="en-GB"/>
        </w:rPr>
        <w:t>in which</w:t>
      </w:r>
      <w:r w:rsidRPr="008F32C8">
        <w:rPr>
          <w:rFonts w:ascii="Times New Roman" w:hAnsi="Times New Roman" w:cs="Times New Roman"/>
          <w:sz w:val="24"/>
          <w:szCs w:val="24"/>
          <w:lang w:val="en-GB"/>
        </w:rPr>
        <w:t xml:space="preserve"> the host evolves defences against the parasite and the latter evolves countermeasures to overcome these defences </w:t>
      </w:r>
      <w:r w:rsidR="009942F0" w:rsidRPr="000158AE">
        <w:rPr>
          <w:rFonts w:ascii="Times New Roman" w:hAnsi="Times New Roman" w:cs="Times New Roman"/>
          <w:sz w:val="24"/>
          <w:szCs w:val="24"/>
          <w:lang w:val="en-GB"/>
        </w:rPr>
        <w:fldChar w:fldCharType="begin" w:fldLock="1"/>
      </w:r>
      <w:r w:rsidRPr="008F32C8">
        <w:rPr>
          <w:rFonts w:ascii="Times New Roman" w:hAnsi="Times New Roman" w:cs="Times New Roman"/>
          <w:sz w:val="24"/>
          <w:szCs w:val="24"/>
          <w:lang w:val="en-GB"/>
        </w:rPr>
        <w:instrText>ADDIN CSL_CITATION { "citationItems" : [ { "id" : "ITEM-1", "itemData" : { "author" : [ { "dropping-particle" : "", "family" : "Davies", "given" : "Nicholas Barry", "non-dropping-particle" : "", "parse-names" : false, "suffix" : "" } ], "id" : "ITEM-1", "issued" : { "date-parts" : [ [ "2000" ] ] }, "publisher" : "T. &amp; A. D. Poyser", "publisher-place" : "London", "title" : "Cuckoos, cowbirds and other cheats.", "type" : "book" }, "uris" : [ "http://www.mendeley.com/documents/?uuid=7a8536d6-752a-44e6-81fd-defbd3f9a42e" ] }, { "id" : "ITEM-2", "itemData" : { "author" : [ { "dropping-particle" : "", "family" : "Payne", "given" : "Robert Bob", "non-dropping-particle" : "", "parse-names" : false, "suffix" : "" } ], "id" : "ITEM-2", "issued" : { "date-parts" : [ [ "2005" ] ] }, "publisher" : "Oxford University Press", "publisher-place" : "Oxford, New York, USA.", "title" : "The Cuckoos", "type" : "book" }, "uris" : [ "http://www.mendeley.com/documents/?uuid=48250cc4-806d-4567-9064-639ffab30d91" ] }, { "id" : "ITEM-3", "itemData" : { "DOI" : "10.1017/S1464793106007044", "ISSN" : "1464-7931", "PMID" : "16740199", "abstract" : "Avian eggs differ so much in their colour and patterning from species to species that any attempt to account for this diversity might initially seem doomed to failure. Here I present a critical review of the literature which, when combined with the results of some comparative analyses, suggests that just a few selective agents can explain much of the variation in egg appearance. Ancestrally, bird eggs were probably white and immaculate. Ancient diversification in nest location, and hence in the clutch's vulnerability to attack by predators, can explain basic differences between bird families in egg appearance. The ancestral white egg has been retained by species whose nests are safe from attack by predators, while those that have moved to a more vulnerable nest site are now more likely to lay brown eggs, covered in speckles, just as Wallace hypothesized more than a century ago. Even blue eggs might be cryptic in a subset of nests built in vegetation. It is possible that some species have subsequently turned these ancient adaptations to new functions, for example to signal female quality, to protect eggs from damaging solar radiation, or to add structural strength to shells when calcium is in short supply. The threat of predation, together with the use of varying nest sites, appears to have increased the diversity of egg colouring seen among species within families, and among clutches within species. Brood parasites and their hosts have probably secondarily influenced the diversity of egg appearance. Each drives the evolution of the other's egg colour and patterning, as hosts attempt to avoid exploitation by rejecting odd-looking eggs from their nests, and parasites attempt to outwit their hosts by laying eggs that will escape detection. This co-evolutionary arms race has increased variation in egg appearance both within and between species, in parasites and in hosts, sometimes resulting in the evolution of egg colour polymorphisms. It has also reduced variation in egg appearance within host clutches, although the benefit thus gained by hosts is not clear.", "author" : [ { "dropping-particle" : "", "family" : "Kilner", "given" : "Rebecca M", "non-dropping-particle" : "", "parse-names" : false, "suffix" : "" } ], "container-title" : "Biological reviews of the Cambridge Philosophical Society", "id" : "ITEM-3", "issue" : "3", "issued" : { "date-parts" : [ [ "2006", "8" ] ] }, "page" : "383-406", "title" : "The evolution of egg colour and patterning in birds", "type" : "article-journal", "volume" : "81" }, "uris" : [ "http://www.mendeley.com/documents/?uuid=74f6f10e-9104-4b49-8b91-23308004a98b" ] }, { "id" : "ITEM-4", "itemData" : { "author" : [ { "dropping-particle" : "", "family" : "Rothstein", "given" : "Stephen I", "non-dropping-particle" : "", "parse-names" : false, "suffix" : "" } ], "container-title" : "Annual Review of Ecology and Systematics", "id" : "ITEM-4", "issued" : { "date-parts" : [ [ "1990" ] ] }, "page" : "481-508", "title" : "A model system for coevolution: avian brood parasitism", "type" : "article-journal", "volume" : "21" }, "uris" : [ "http://www.mendeley.com/documents/?uuid=3c74bf9c-6174-4adf-b8d9-31b347db4423" ] } ], "mendeley" : { "previouslyFormattedCitation" : "(Rothstein 1990; Davies 2000; Payne 2005; Kilner 2006)"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Pr="000158AE">
        <w:rPr>
          <w:rFonts w:ascii="Times New Roman" w:hAnsi="Times New Roman" w:cs="Times New Roman"/>
          <w:noProof/>
          <w:sz w:val="24"/>
          <w:szCs w:val="24"/>
          <w:lang w:val="en-GB"/>
        </w:rPr>
        <w:t>(Rothstein 1990; Davies 2000; Payne 2005; Kilner 2006)</w:t>
      </w:r>
      <w:r w:rsidR="009942F0" w:rsidRPr="000158AE">
        <w:rPr>
          <w:rFonts w:ascii="Times New Roman" w:hAnsi="Times New Roman" w:cs="Times New Roman"/>
          <w:sz w:val="24"/>
          <w:szCs w:val="24"/>
          <w:lang w:val="en-GB"/>
        </w:rPr>
        <w:fldChar w:fldCharType="end"/>
      </w:r>
      <w:r w:rsidRPr="008F32C8">
        <w:rPr>
          <w:rFonts w:ascii="Times New Roman" w:hAnsi="Times New Roman" w:cs="Times New Roman"/>
          <w:sz w:val="24"/>
          <w:szCs w:val="24"/>
          <w:lang w:val="en-GB"/>
        </w:rPr>
        <w:t xml:space="preserve">. </w:t>
      </w:r>
      <w:r w:rsidR="00877419" w:rsidRPr="000158AE">
        <w:rPr>
          <w:rFonts w:ascii="Times New Roman" w:hAnsi="Times New Roman" w:cs="Times New Roman"/>
          <w:sz w:val="24"/>
          <w:szCs w:val="24"/>
          <w:lang w:val="en-GB"/>
        </w:rPr>
        <w:t>The arms</w:t>
      </w:r>
      <w:r w:rsidR="00F5060D">
        <w:rPr>
          <w:rFonts w:ascii="Times New Roman" w:hAnsi="Times New Roman" w:cs="Times New Roman"/>
          <w:sz w:val="24"/>
          <w:szCs w:val="24"/>
          <w:lang w:val="en-GB"/>
        </w:rPr>
        <w:t xml:space="preserve"> </w:t>
      </w:r>
      <w:r w:rsidR="00877419" w:rsidRPr="009136CD">
        <w:rPr>
          <w:rFonts w:ascii="Times New Roman" w:hAnsi="Times New Roman" w:cs="Times New Roman"/>
          <w:sz w:val="24"/>
          <w:szCs w:val="24"/>
          <w:lang w:val="en-GB"/>
        </w:rPr>
        <w:t>race between</w:t>
      </w:r>
      <w:r w:rsidRPr="00E118EA">
        <w:rPr>
          <w:rFonts w:ascii="Times New Roman" w:hAnsi="Times New Roman" w:cs="Times New Roman"/>
          <w:sz w:val="24"/>
          <w:szCs w:val="24"/>
          <w:lang w:val="en-GB"/>
        </w:rPr>
        <w:t xml:space="preserve"> brood parasitic birds and their host</w:t>
      </w:r>
      <w:r w:rsidRPr="009549EB">
        <w:rPr>
          <w:rFonts w:ascii="Times New Roman" w:hAnsi="Times New Roman" w:cs="Times New Roman"/>
          <w:sz w:val="24"/>
          <w:szCs w:val="24"/>
          <w:lang w:val="en-GB"/>
        </w:rPr>
        <w:t>s</w:t>
      </w:r>
      <w:r w:rsidR="00877419" w:rsidRPr="0080276E">
        <w:rPr>
          <w:rFonts w:ascii="Times New Roman" w:hAnsi="Times New Roman" w:cs="Times New Roman"/>
          <w:sz w:val="24"/>
          <w:szCs w:val="24"/>
          <w:lang w:val="en-GB"/>
        </w:rPr>
        <w:t xml:space="preserve"> </w:t>
      </w:r>
      <w:r w:rsidRPr="0080276E">
        <w:rPr>
          <w:rFonts w:ascii="Times New Roman" w:hAnsi="Times New Roman" w:cs="Times New Roman"/>
          <w:sz w:val="24"/>
          <w:szCs w:val="24"/>
          <w:lang w:val="en-GB"/>
        </w:rPr>
        <w:t xml:space="preserve">is </w:t>
      </w:r>
      <w:r w:rsidR="00BD46B3" w:rsidRPr="0080276E">
        <w:rPr>
          <w:rFonts w:ascii="Times New Roman" w:hAnsi="Times New Roman" w:cs="Times New Roman"/>
          <w:sz w:val="24"/>
          <w:szCs w:val="24"/>
          <w:lang w:val="en-GB"/>
        </w:rPr>
        <w:t xml:space="preserve">thought </w:t>
      </w:r>
      <w:r w:rsidRPr="0080276E">
        <w:rPr>
          <w:rFonts w:ascii="Times New Roman" w:hAnsi="Times New Roman" w:cs="Times New Roman"/>
          <w:sz w:val="24"/>
          <w:szCs w:val="24"/>
          <w:lang w:val="en-GB"/>
        </w:rPr>
        <w:t xml:space="preserve">to </w:t>
      </w:r>
      <w:r w:rsidR="001A2D47" w:rsidRPr="0080276E">
        <w:rPr>
          <w:rFonts w:ascii="Times New Roman" w:hAnsi="Times New Roman" w:cs="Times New Roman"/>
          <w:sz w:val="24"/>
          <w:szCs w:val="24"/>
          <w:lang w:val="en-GB"/>
        </w:rPr>
        <w:t xml:space="preserve">operate </w:t>
      </w:r>
      <w:r w:rsidR="00F5060D">
        <w:rPr>
          <w:rFonts w:ascii="Times New Roman" w:hAnsi="Times New Roman" w:cs="Times New Roman"/>
          <w:sz w:val="24"/>
          <w:szCs w:val="24"/>
          <w:lang w:val="en-GB"/>
        </w:rPr>
        <w:t>throughout all life-</w:t>
      </w:r>
      <w:r w:rsidRPr="0080276E">
        <w:rPr>
          <w:rFonts w:ascii="Times New Roman" w:hAnsi="Times New Roman" w:cs="Times New Roman"/>
          <w:sz w:val="24"/>
          <w:szCs w:val="24"/>
          <w:lang w:val="en-GB"/>
        </w:rPr>
        <w:t>history</w:t>
      </w:r>
      <w:r w:rsidR="001A2D47" w:rsidRPr="0080276E">
        <w:rPr>
          <w:rFonts w:ascii="Times New Roman" w:hAnsi="Times New Roman" w:cs="Times New Roman"/>
          <w:sz w:val="24"/>
          <w:szCs w:val="24"/>
          <w:lang w:val="en-GB"/>
        </w:rPr>
        <w:t xml:space="preserve"> stages</w:t>
      </w:r>
      <w:r w:rsidR="00BB69CF">
        <w:rPr>
          <w:rFonts w:ascii="Times New Roman" w:hAnsi="Times New Roman" w:cs="Times New Roman"/>
          <w:sz w:val="24"/>
          <w:szCs w:val="24"/>
          <w:lang w:val="en-GB"/>
        </w:rPr>
        <w:t xml:space="preserve"> </w:t>
      </w:r>
      <w:r w:rsidRPr="0080276E">
        <w:rPr>
          <w:rFonts w:ascii="Times New Roman" w:hAnsi="Times New Roman" w:cs="Times New Roman"/>
          <w:sz w:val="24"/>
          <w:szCs w:val="24"/>
          <w:lang w:val="en-GB"/>
        </w:rPr>
        <w:t>(Grim et al. 2011</w:t>
      </w:r>
      <w:r w:rsidR="00DB64CC">
        <w:rPr>
          <w:rFonts w:ascii="Times New Roman" w:hAnsi="Times New Roman" w:cs="Times New Roman"/>
          <w:sz w:val="24"/>
          <w:szCs w:val="24"/>
          <w:lang w:val="en-GB"/>
        </w:rPr>
        <w:t xml:space="preserve">; </w:t>
      </w:r>
      <w:r w:rsidR="00522D8B">
        <w:rPr>
          <w:rFonts w:ascii="Times New Roman" w:hAnsi="Times New Roman" w:cs="Times New Roman"/>
          <w:sz w:val="24"/>
          <w:szCs w:val="24"/>
          <w:lang w:val="en-GB"/>
        </w:rPr>
        <w:t>F</w:t>
      </w:r>
      <w:r w:rsidR="00BA4DD5">
        <w:rPr>
          <w:rFonts w:ascii="Times New Roman" w:hAnsi="Times New Roman" w:cs="Times New Roman"/>
          <w:sz w:val="24"/>
          <w:szCs w:val="24"/>
          <w:lang w:val="en-GB"/>
        </w:rPr>
        <w:t>eeney et al. 2014</w:t>
      </w:r>
      <w:r w:rsidRPr="0080276E">
        <w:rPr>
          <w:rFonts w:ascii="Times New Roman" w:hAnsi="Times New Roman" w:cs="Times New Roman"/>
          <w:sz w:val="24"/>
          <w:szCs w:val="24"/>
          <w:lang w:val="en-GB"/>
        </w:rPr>
        <w:t xml:space="preserve">). </w:t>
      </w:r>
      <w:r w:rsidR="00336389">
        <w:rPr>
          <w:rFonts w:ascii="Times New Roman" w:hAnsi="Times New Roman" w:cs="Times New Roman"/>
          <w:sz w:val="24"/>
          <w:szCs w:val="24"/>
          <w:lang w:val="en-GB"/>
        </w:rPr>
        <w:t>T</w:t>
      </w:r>
      <w:r w:rsidR="00401C5A" w:rsidRPr="008F32C8">
        <w:rPr>
          <w:rFonts w:ascii="Times New Roman" w:hAnsi="Times New Roman" w:cs="Times New Roman"/>
          <w:sz w:val="24"/>
          <w:szCs w:val="24"/>
          <w:lang w:val="en-GB"/>
        </w:rPr>
        <w:t>raits involved in such arms</w:t>
      </w:r>
      <w:r w:rsidR="00F5060D">
        <w:rPr>
          <w:rFonts w:ascii="Times New Roman" w:hAnsi="Times New Roman" w:cs="Times New Roman"/>
          <w:sz w:val="24"/>
          <w:szCs w:val="24"/>
          <w:lang w:val="en-GB"/>
        </w:rPr>
        <w:t xml:space="preserve"> </w:t>
      </w:r>
      <w:r w:rsidR="00401C5A" w:rsidRPr="008F32C8">
        <w:rPr>
          <w:rFonts w:ascii="Times New Roman" w:hAnsi="Times New Roman" w:cs="Times New Roman"/>
          <w:sz w:val="24"/>
          <w:szCs w:val="24"/>
          <w:lang w:val="en-GB"/>
        </w:rPr>
        <w:t xml:space="preserve">races </w:t>
      </w:r>
      <w:r w:rsidR="00BB69CF">
        <w:rPr>
          <w:rFonts w:ascii="Times New Roman" w:hAnsi="Times New Roman" w:cs="Times New Roman"/>
          <w:sz w:val="24"/>
          <w:szCs w:val="24"/>
          <w:lang w:val="en-GB"/>
        </w:rPr>
        <w:t>include</w:t>
      </w:r>
      <w:r w:rsidR="00BC159A" w:rsidRPr="00C962E4">
        <w:rPr>
          <w:rFonts w:ascii="Times New Roman" w:hAnsi="Times New Roman" w:cs="Times New Roman"/>
          <w:sz w:val="24"/>
          <w:szCs w:val="24"/>
          <w:lang w:val="en-GB"/>
        </w:rPr>
        <w:t xml:space="preserve"> </w:t>
      </w:r>
      <w:r w:rsidR="00401C5A" w:rsidRPr="009136CD">
        <w:rPr>
          <w:rFonts w:ascii="Times New Roman" w:hAnsi="Times New Roman" w:cs="Times New Roman"/>
          <w:sz w:val="24"/>
          <w:szCs w:val="24"/>
          <w:lang w:val="en-GB"/>
        </w:rPr>
        <w:t>the ability of the host to identify and reject the</w:t>
      </w:r>
      <w:r w:rsidR="00401C5A" w:rsidRPr="00E118EA">
        <w:rPr>
          <w:rFonts w:ascii="Times New Roman" w:hAnsi="Times New Roman" w:cs="Times New Roman"/>
          <w:sz w:val="24"/>
          <w:szCs w:val="24"/>
          <w:lang w:val="en-GB"/>
        </w:rPr>
        <w:t xml:space="preserve"> egg of the parasite in tandem with improved parasite </w:t>
      </w:r>
      <w:r w:rsidR="000523A0" w:rsidRPr="009549EB">
        <w:rPr>
          <w:rFonts w:ascii="Times New Roman" w:hAnsi="Times New Roman" w:cs="Times New Roman"/>
          <w:sz w:val="24"/>
          <w:szCs w:val="24"/>
          <w:lang w:val="en-GB"/>
        </w:rPr>
        <w:t>"</w:t>
      </w:r>
      <w:r w:rsidR="00401C5A" w:rsidRPr="009549EB">
        <w:rPr>
          <w:rFonts w:ascii="Times New Roman" w:hAnsi="Times New Roman" w:cs="Times New Roman"/>
          <w:sz w:val="24"/>
          <w:szCs w:val="24"/>
          <w:lang w:val="en-GB"/>
        </w:rPr>
        <w:t>trickery</w:t>
      </w:r>
      <w:r w:rsidR="000523A0" w:rsidRPr="006C7D0B">
        <w:rPr>
          <w:rFonts w:ascii="Times New Roman" w:hAnsi="Times New Roman" w:cs="Times New Roman"/>
          <w:sz w:val="24"/>
          <w:szCs w:val="24"/>
          <w:lang w:val="en-GB"/>
        </w:rPr>
        <w:t>"</w:t>
      </w:r>
      <w:r w:rsidR="00401C5A" w:rsidRPr="008F32C8">
        <w:rPr>
          <w:rFonts w:ascii="Times New Roman" w:hAnsi="Times New Roman" w:cs="Times New Roman"/>
          <w:sz w:val="24"/>
          <w:szCs w:val="24"/>
          <w:lang w:val="en-GB"/>
        </w:rPr>
        <w:t xml:space="preserve"> (e.g.</w:t>
      </w:r>
      <w:r w:rsidR="001A2D47" w:rsidRPr="000158AE">
        <w:rPr>
          <w:rFonts w:ascii="Times New Roman" w:hAnsi="Times New Roman" w:cs="Times New Roman"/>
          <w:sz w:val="24"/>
          <w:szCs w:val="24"/>
          <w:lang w:val="en-GB"/>
        </w:rPr>
        <w:t>,</w:t>
      </w:r>
      <w:r w:rsidR="00401C5A" w:rsidRPr="00C962E4">
        <w:rPr>
          <w:rFonts w:ascii="Times New Roman" w:hAnsi="Times New Roman" w:cs="Times New Roman"/>
          <w:sz w:val="24"/>
          <w:szCs w:val="24"/>
          <w:lang w:val="en-GB"/>
        </w:rPr>
        <w:t xml:space="preserve"> egg mimicry)</w:t>
      </w:r>
      <w:r w:rsidR="00401C5A" w:rsidRPr="006C7D0B">
        <w:rPr>
          <w:rFonts w:ascii="Times New Roman" w:hAnsi="Times New Roman" w:cs="Times New Roman"/>
          <w:sz w:val="24"/>
          <w:szCs w:val="24"/>
          <w:lang w:val="en-GB"/>
        </w:rPr>
        <w:t>.</w:t>
      </w:r>
      <w:r w:rsidRPr="006C7D0B">
        <w:rPr>
          <w:rFonts w:ascii="Times New Roman" w:hAnsi="Times New Roman" w:cs="Times New Roman"/>
          <w:sz w:val="24"/>
          <w:szCs w:val="24"/>
          <w:lang w:val="en-GB"/>
        </w:rPr>
        <w:t xml:space="preserve"> </w:t>
      </w:r>
      <w:r w:rsidR="00472FA5" w:rsidRPr="006C7D0B">
        <w:rPr>
          <w:rFonts w:ascii="Times New Roman" w:hAnsi="Times New Roman" w:cs="Times New Roman"/>
          <w:sz w:val="24"/>
          <w:szCs w:val="24"/>
          <w:lang w:val="en-GB"/>
        </w:rPr>
        <w:t>Phenotypic changes resulting from these arms</w:t>
      </w:r>
      <w:r w:rsidR="00F5060D">
        <w:rPr>
          <w:rFonts w:ascii="Times New Roman" w:hAnsi="Times New Roman" w:cs="Times New Roman"/>
          <w:sz w:val="24"/>
          <w:szCs w:val="24"/>
          <w:lang w:val="en-GB"/>
        </w:rPr>
        <w:t xml:space="preserve"> </w:t>
      </w:r>
      <w:r w:rsidR="00472FA5" w:rsidRPr="006C7D0B">
        <w:rPr>
          <w:rFonts w:ascii="Times New Roman" w:hAnsi="Times New Roman" w:cs="Times New Roman"/>
          <w:sz w:val="24"/>
          <w:szCs w:val="24"/>
          <w:lang w:val="en-GB"/>
        </w:rPr>
        <w:t>races may manifest within short time periods.</w:t>
      </w:r>
      <w:r w:rsidRPr="006C7D0B">
        <w:rPr>
          <w:rFonts w:ascii="Times New Roman" w:hAnsi="Times New Roman" w:cs="Times New Roman"/>
          <w:sz w:val="24"/>
          <w:szCs w:val="24"/>
          <w:lang w:val="en-GB"/>
        </w:rPr>
        <w:t xml:space="preserve"> For example, </w:t>
      </w:r>
      <w:r w:rsidRPr="008F32C8">
        <w:rPr>
          <w:rFonts w:ascii="Times New Roman" w:hAnsi="Times New Roman" w:cs="Times New Roman"/>
          <w:sz w:val="24"/>
          <w:szCs w:val="24"/>
          <w:lang w:val="en-GB"/>
        </w:rPr>
        <w:t xml:space="preserve">Spottiswoode and Stevens (2012) </w:t>
      </w:r>
      <w:r w:rsidR="00877419" w:rsidRPr="000158AE">
        <w:rPr>
          <w:rFonts w:ascii="Times New Roman" w:hAnsi="Times New Roman" w:cs="Times New Roman"/>
          <w:sz w:val="24"/>
          <w:szCs w:val="24"/>
          <w:lang w:val="en-GB"/>
        </w:rPr>
        <w:t>suggested</w:t>
      </w:r>
      <w:r w:rsidRPr="00C962E4">
        <w:rPr>
          <w:rFonts w:ascii="Times New Roman" w:hAnsi="Times New Roman" w:cs="Times New Roman"/>
          <w:sz w:val="24"/>
          <w:szCs w:val="24"/>
          <w:lang w:val="en-GB"/>
        </w:rPr>
        <w:t xml:space="preserve"> that </w:t>
      </w:r>
      <w:r w:rsidR="00BF6E59" w:rsidRPr="006C7D0B">
        <w:rPr>
          <w:rFonts w:ascii="Times New Roman" w:hAnsi="Times New Roman" w:cs="Times New Roman"/>
          <w:sz w:val="24"/>
          <w:szCs w:val="24"/>
          <w:lang w:val="en-GB"/>
        </w:rPr>
        <w:t xml:space="preserve">the </w:t>
      </w:r>
      <w:r w:rsidR="00F5060D">
        <w:rPr>
          <w:rFonts w:ascii="Times New Roman" w:hAnsi="Times New Roman" w:cs="Times New Roman"/>
          <w:sz w:val="24"/>
          <w:szCs w:val="24"/>
          <w:lang w:val="en-GB"/>
        </w:rPr>
        <w:t>c</w:t>
      </w:r>
      <w:r w:rsidRPr="006C7D0B">
        <w:rPr>
          <w:rFonts w:ascii="Times New Roman" w:hAnsi="Times New Roman" w:cs="Times New Roman"/>
          <w:sz w:val="24"/>
          <w:szCs w:val="24"/>
          <w:lang w:val="en-GB"/>
        </w:rPr>
        <w:t>uckoo finch (</w:t>
      </w:r>
      <w:r w:rsidRPr="006C7D0B">
        <w:rPr>
          <w:rFonts w:ascii="Times New Roman" w:hAnsi="Times New Roman" w:cs="Times New Roman"/>
          <w:i/>
          <w:iCs/>
          <w:sz w:val="24"/>
          <w:szCs w:val="24"/>
          <w:lang w:val="en-GB"/>
        </w:rPr>
        <w:t>Anomalospiza imberbis</w:t>
      </w:r>
      <w:r w:rsidRPr="006C7D0B">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and its host the </w:t>
      </w:r>
      <w:r w:rsidRPr="006C7D0B">
        <w:rPr>
          <w:rFonts w:ascii="Times New Roman" w:hAnsi="Times New Roman" w:cs="Times New Roman"/>
          <w:sz w:val="24"/>
          <w:szCs w:val="24"/>
          <w:lang w:val="en-GB"/>
        </w:rPr>
        <w:t>African tawny-flanked prinia (</w:t>
      </w:r>
      <w:r w:rsidRPr="006C7D0B">
        <w:rPr>
          <w:rFonts w:ascii="Times New Roman" w:hAnsi="Times New Roman" w:cs="Times New Roman"/>
          <w:i/>
          <w:iCs/>
          <w:sz w:val="24"/>
          <w:szCs w:val="24"/>
          <w:lang w:val="en-GB"/>
        </w:rPr>
        <w:t>Prinia subflava</w:t>
      </w:r>
      <w:r w:rsidRPr="006C7D0B">
        <w:rPr>
          <w:rFonts w:ascii="Times New Roman" w:hAnsi="Times New Roman" w:cs="Times New Roman"/>
          <w:sz w:val="24"/>
          <w:szCs w:val="24"/>
          <w:lang w:val="en-GB"/>
        </w:rPr>
        <w:t xml:space="preserve">), </w:t>
      </w:r>
      <w:r w:rsidR="00F5060D">
        <w:rPr>
          <w:rFonts w:ascii="Times New Roman" w:hAnsi="Times New Roman" w:cs="Times New Roman"/>
          <w:sz w:val="24"/>
          <w:szCs w:val="24"/>
          <w:lang w:val="en-GB"/>
        </w:rPr>
        <w:t xml:space="preserve">have </w:t>
      </w:r>
      <w:r w:rsidRPr="006C7D0B">
        <w:rPr>
          <w:rFonts w:ascii="Times New Roman" w:hAnsi="Times New Roman" w:cs="Times New Roman"/>
          <w:sz w:val="24"/>
          <w:szCs w:val="24"/>
          <w:lang w:val="en-GB"/>
        </w:rPr>
        <w:t>track</w:t>
      </w:r>
      <w:r w:rsidR="00BD46B3" w:rsidRPr="006C7D0B">
        <w:rPr>
          <w:rFonts w:ascii="Times New Roman" w:hAnsi="Times New Roman" w:cs="Times New Roman"/>
          <w:sz w:val="24"/>
          <w:szCs w:val="24"/>
          <w:lang w:val="en-GB"/>
        </w:rPr>
        <w:t>ed</w:t>
      </w:r>
      <w:r w:rsidRPr="006C7D0B">
        <w:rPr>
          <w:rFonts w:ascii="Times New Roman" w:hAnsi="Times New Roman" w:cs="Times New Roman"/>
          <w:sz w:val="24"/>
          <w:szCs w:val="24"/>
          <w:lang w:val="en-GB"/>
        </w:rPr>
        <w:t xml:space="preserve"> </w:t>
      </w:r>
      <w:r w:rsidR="001A2D47" w:rsidRPr="006C7D0B">
        <w:rPr>
          <w:rFonts w:ascii="Times New Roman" w:hAnsi="Times New Roman" w:cs="Times New Roman"/>
          <w:sz w:val="24"/>
          <w:szCs w:val="24"/>
          <w:lang w:val="en-GB"/>
        </w:rPr>
        <w:t xml:space="preserve">the </w:t>
      </w:r>
      <w:r w:rsidRPr="006C7D0B">
        <w:rPr>
          <w:rFonts w:ascii="Times New Roman" w:hAnsi="Times New Roman" w:cs="Times New Roman"/>
          <w:sz w:val="24"/>
          <w:szCs w:val="24"/>
          <w:lang w:val="en-GB"/>
        </w:rPr>
        <w:t>colo</w:t>
      </w:r>
      <w:r w:rsidR="00F5060D">
        <w:rPr>
          <w:rFonts w:ascii="Times New Roman" w:hAnsi="Times New Roman" w:cs="Times New Roman"/>
          <w:sz w:val="24"/>
          <w:szCs w:val="24"/>
          <w:lang w:val="en-GB"/>
        </w:rPr>
        <w:t>u</w:t>
      </w:r>
      <w:r w:rsidRPr="006C7D0B">
        <w:rPr>
          <w:rFonts w:ascii="Times New Roman" w:hAnsi="Times New Roman" w:cs="Times New Roman"/>
          <w:sz w:val="24"/>
          <w:szCs w:val="24"/>
          <w:lang w:val="en-GB"/>
        </w:rPr>
        <w:t>r and pattern of</w:t>
      </w:r>
      <w:r w:rsidR="001A2D47" w:rsidRPr="006C7D0B">
        <w:rPr>
          <w:rFonts w:ascii="Times New Roman" w:hAnsi="Times New Roman" w:cs="Times New Roman"/>
          <w:sz w:val="24"/>
          <w:szCs w:val="24"/>
          <w:lang w:val="en-GB"/>
        </w:rPr>
        <w:t xml:space="preserve"> each other’s</w:t>
      </w:r>
      <w:r w:rsidRPr="006C7D0B">
        <w:rPr>
          <w:rFonts w:ascii="Times New Roman" w:hAnsi="Times New Roman" w:cs="Times New Roman"/>
          <w:sz w:val="24"/>
          <w:szCs w:val="24"/>
          <w:lang w:val="en-GB"/>
        </w:rPr>
        <w:t xml:space="preserve"> eggs over </w:t>
      </w:r>
      <w:r w:rsidR="00877419" w:rsidRPr="006C7D0B">
        <w:rPr>
          <w:rFonts w:ascii="Times New Roman" w:hAnsi="Times New Roman" w:cs="Times New Roman"/>
          <w:sz w:val="24"/>
          <w:szCs w:val="24"/>
          <w:lang w:val="en-GB"/>
        </w:rPr>
        <w:t xml:space="preserve">a </w:t>
      </w:r>
      <w:r w:rsidR="00BF6E59" w:rsidRPr="006C7D0B">
        <w:rPr>
          <w:rFonts w:ascii="Times New Roman" w:hAnsi="Times New Roman" w:cs="Times New Roman"/>
          <w:sz w:val="24"/>
          <w:szCs w:val="24"/>
          <w:lang w:val="en-GB"/>
        </w:rPr>
        <w:t>period of 40 years</w:t>
      </w:r>
      <w:r w:rsidRPr="006C7D0B">
        <w:rPr>
          <w:rFonts w:ascii="Times New Roman" w:hAnsi="Times New Roman" w:cs="Times New Roman"/>
          <w:sz w:val="24"/>
          <w:szCs w:val="24"/>
          <w:lang w:val="en-GB"/>
        </w:rPr>
        <w:t>.</w:t>
      </w:r>
    </w:p>
    <w:p w14:paraId="445D148F" w14:textId="4251A568" w:rsidR="00587EE4" w:rsidRPr="00587EE4" w:rsidRDefault="005E3AF6" w:rsidP="00AF5A99">
      <w:pPr>
        <w:bidi w:val="0"/>
        <w:spacing w:line="480" w:lineRule="auto"/>
        <w:ind w:firstLine="720"/>
        <w:rPr>
          <w:rFonts w:ascii="Times New Roman" w:hAnsi="Times New Roman" w:cs="Times New Roman"/>
          <w:sz w:val="24"/>
          <w:szCs w:val="24"/>
          <w:lang w:val="en-GB"/>
        </w:rPr>
      </w:pPr>
      <w:r w:rsidRPr="0095305A">
        <w:rPr>
          <w:rFonts w:ascii="Times New Roman" w:hAnsi="Times New Roman" w:cs="Times New Roman"/>
          <w:sz w:val="24"/>
          <w:szCs w:val="24"/>
          <w:lang w:val="en-GB"/>
        </w:rPr>
        <w:t>The traits under selection in a coevolutionary arms</w:t>
      </w:r>
      <w:r w:rsidR="00F5060D" w:rsidRPr="0095305A">
        <w:rPr>
          <w:rFonts w:ascii="Times New Roman" w:hAnsi="Times New Roman" w:cs="Times New Roman"/>
          <w:sz w:val="24"/>
          <w:szCs w:val="24"/>
          <w:lang w:val="en-GB"/>
        </w:rPr>
        <w:t xml:space="preserve"> </w:t>
      </w:r>
      <w:r w:rsidRPr="0095305A">
        <w:rPr>
          <w:rFonts w:ascii="Times New Roman" w:hAnsi="Times New Roman" w:cs="Times New Roman"/>
          <w:sz w:val="24"/>
          <w:szCs w:val="24"/>
          <w:lang w:val="en-GB"/>
        </w:rPr>
        <w:t>race can also be under</w:t>
      </w:r>
      <w:r w:rsidRPr="005E3AF6">
        <w:rPr>
          <w:rFonts w:ascii="Times New Roman" w:hAnsi="Times New Roman" w:cs="Times New Roman"/>
          <w:sz w:val="24"/>
          <w:szCs w:val="24"/>
          <w:lang w:val="en-GB"/>
        </w:rPr>
        <w:t xml:space="preserve"> selection pressure from factors unrelated to this process </w:t>
      </w:r>
      <w:r w:rsidR="009942F0" w:rsidRPr="005E3AF6">
        <w:rPr>
          <w:rFonts w:ascii="Times New Roman" w:hAnsi="Times New Roman" w:cs="Times New Roman"/>
          <w:sz w:val="24"/>
          <w:szCs w:val="24"/>
          <w:lang w:val="en-GB"/>
        </w:rPr>
        <w:fldChar w:fldCharType="begin" w:fldLock="1"/>
      </w:r>
      <w:r w:rsidRPr="005E3AF6">
        <w:rPr>
          <w:rFonts w:ascii="Times New Roman" w:hAnsi="Times New Roman" w:cs="Times New Roman"/>
          <w:sz w:val="24"/>
          <w:szCs w:val="24"/>
          <w:lang w:val="en-GB"/>
        </w:rPr>
        <w:instrText>ADDIN CSL_CITATION { "citationItems" : [ { "id" : "ITEM-1", "itemData" : { "DOI" : "10.1098/rspb.2011.2498", "ISSN" : "1471-2954", "PMID" : "22237911", "abstract" : "Although parasites and their hosts often coexist in a set of environmentally differentiated populations connected by gene flow, few empirical studies have considered a role of environmental variation in shaping correlations between traits of hosts and parasites. Here, we studied for the first time the association between the frequency of adaptive parasitic common cuckoo Cuculus canorus phenotypes in terms of egg matching and level of defences exhibited by its reed warbler Acrocephalus scirpaceus hosts across seven geographically distant populations in Europe. We also explored the influence of spring climatic conditions experienced by cuckoos and hosts on cuckoo-host egg matching. We found that between-population differences in host defences against cuckoos (i.e. rejection rate) covaried with between-population differences in degree of matching. Between-population differences in host egg phenotype were associated with between-population differences in parasitism rate and spring climatic conditions, but not with host level of defences. Between-population differences in cuckoo egg phenotype covaried with between-population differences in host defences and spring climatic conditions. However, differences in host defences still explained differences in mimicry once differences in climatic conditions were controlled, suggesting that selection exerted by host defences must be strong relative to selection imposed by climatic factors on egg phenotypes.", "author" : [ { "dropping-particle" : "", "family" : "Avil\u00e9s", "given" : "Jes\u00fas M", "non-dropping-particle" : "", "parse-names" : false, "suffix" : "" }, { "dropping-particle" : "", "family" : "Vikan", "given" : "Johan R", "non-dropping-particle" : "", "parse-names" : false, "suffix" : "" }, { "dropping-particle" : "", "family" : "Foss\u00f8y", "given" : "Frode", "non-dropping-particle" : "", "parse-names" : false, "suffix" : "" }, { "dropping-particle" : "", "family" : "Antonov", "given" : "Anton", "non-dropping-particle" : "", "parse-names" : false, "suffix" : "" }, { "dropping-particle" : "", "family" : "Moksnes", "given" : "Arne", "non-dropping-particle" : "", "parse-names" : false, "suffix" : "" }, { "dropping-particle" : "", "family" : "R\u00f8skaft", "given" : "Eivin", "non-dropping-particle" : "", "parse-names" : false, "suffix" : "" }, { "dropping-particle" : "", "family" : "Shykoff", "given" : "Jacqui a", "non-dropping-particle" : "", "parse-names" : false, "suffix" : "" }, { "dropping-particle" : "", "family" : "M\u00f8ller", "given" : "Anders P", "non-dropping-particle" : "", "parse-names" : false, "suffix" : "" }, { "dropping-particle" : "", "family" : "Stokke", "given" : "B\u00e5rd G", "non-dropping-particle" : "", "parse-names" : false, "suffix" : "" } ], "container-title" : "Proceedings of the Royal Society B: Biological Sciences", "id" : "ITEM-1", "issue" : "1735", "issued" : { "date-parts" : [ [ "2012", "5", "22" ] ] }, "page" : "1967-1976", "title" : "Egg phenotype matching by cuckoos in relation to discrimination by hosts and climatic conditions", "type" : "article-journal", "volume" : "279" }, "uris" : [ "http://www.mendeley.com/documents/?uuid=29b9d898-9b27-46ef-8ec4-8ed8640024bc" ] } ], "mendeley" : { "manualFormatting" : "(e.g. Avil\u00e9s et al. 2012)", "previouslyFormattedCitation" : "(Avil\u00e9s et al. 2012)" }, "properties" : { "noteIndex" : 0 }, "schema" : "https://github.com/citation-style-language/schema/raw/master/csl-citation.json" }</w:instrText>
      </w:r>
      <w:r w:rsidR="009942F0" w:rsidRPr="005E3AF6">
        <w:rPr>
          <w:rFonts w:ascii="Times New Roman" w:hAnsi="Times New Roman" w:cs="Times New Roman"/>
          <w:sz w:val="24"/>
          <w:szCs w:val="24"/>
          <w:lang w:val="en-GB"/>
        </w:rPr>
        <w:fldChar w:fldCharType="separate"/>
      </w:r>
      <w:r w:rsidRPr="005E3AF6">
        <w:rPr>
          <w:rFonts w:ascii="Times New Roman" w:hAnsi="Times New Roman" w:cs="Times New Roman"/>
          <w:sz w:val="24"/>
          <w:szCs w:val="24"/>
          <w:lang w:val="en-GB"/>
        </w:rPr>
        <w:t xml:space="preserve">(e.g., Avilés </w:t>
      </w:r>
      <w:r w:rsidRPr="005E3AF6">
        <w:rPr>
          <w:rFonts w:ascii="Times New Roman" w:hAnsi="Times New Roman" w:cs="Times New Roman"/>
          <w:iCs/>
          <w:sz w:val="24"/>
          <w:szCs w:val="24"/>
          <w:lang w:val="en-GB"/>
        </w:rPr>
        <w:t xml:space="preserve">et al. </w:t>
      </w:r>
      <w:r w:rsidRPr="005E3AF6">
        <w:rPr>
          <w:rFonts w:ascii="Times New Roman" w:hAnsi="Times New Roman" w:cs="Times New Roman"/>
          <w:sz w:val="24"/>
          <w:szCs w:val="24"/>
          <w:lang w:val="en-GB"/>
        </w:rPr>
        <w:t>2012)</w:t>
      </w:r>
      <w:r w:rsidR="009942F0" w:rsidRPr="005E3AF6">
        <w:rPr>
          <w:rFonts w:ascii="Times New Roman" w:hAnsi="Times New Roman" w:cs="Times New Roman"/>
          <w:sz w:val="24"/>
          <w:szCs w:val="24"/>
          <w:lang w:val="en-GB"/>
        </w:rPr>
        <w:fldChar w:fldCharType="end"/>
      </w:r>
      <w:r w:rsidRPr="005E3AF6">
        <w:rPr>
          <w:rFonts w:ascii="Times New Roman" w:hAnsi="Times New Roman" w:cs="Times New Roman"/>
          <w:sz w:val="24"/>
          <w:szCs w:val="24"/>
          <w:lang w:val="en-GB"/>
        </w:rPr>
        <w:t xml:space="preserve">. Climatic factors, for example, may independently influence the coevolved traits and blur the effect of selective pressure exerted by host defences and parasite countermeasures </w:t>
      </w:r>
      <w:r w:rsidR="009942F0" w:rsidRPr="005E3AF6">
        <w:rPr>
          <w:rFonts w:ascii="Times New Roman" w:hAnsi="Times New Roman" w:cs="Times New Roman"/>
          <w:sz w:val="24"/>
          <w:szCs w:val="24"/>
          <w:lang w:val="en-GB"/>
        </w:rPr>
        <w:fldChar w:fldCharType="begin" w:fldLock="1"/>
      </w:r>
      <w:r w:rsidRPr="005E3AF6">
        <w:rPr>
          <w:rFonts w:ascii="Times New Roman" w:hAnsi="Times New Roman" w:cs="Times New Roman"/>
          <w:sz w:val="24"/>
          <w:szCs w:val="24"/>
          <w:lang w:val="en-GB"/>
        </w:rPr>
        <w:instrText>ADDIN CSL_CITATION { "citationItems" : [ { "id" : "ITEM-1", "itemData" : { "DOI" : "10.1098/rspb.2011.2498", "ISSN" : "1471-2954", "PMID" : "22237911", "abstract" : "Although parasites and their hosts often coexist in a set of environmentally differentiated populations connected by gene flow, few empirical studies have considered a role of environmental variation in shaping correlations between traits of hosts and parasites. Here, we studied for the first time the association between the frequency of adaptive parasitic common cuckoo Cuculus canorus phenotypes in terms of egg matching and level of defences exhibited by its reed warbler Acrocephalus scirpaceus hosts across seven geographically distant populations in Europe. We also explored the influence of spring climatic conditions experienced by cuckoos and hosts on cuckoo-host egg matching. We found that between-population differences in host defences against cuckoos (i.e. rejection rate) covaried with between-population differences in degree of matching. Between-population differences in host egg phenotype were associated with between-population differences in parasitism rate and spring climatic conditions, but not with host level of defences. Between-population differences in cuckoo egg phenotype covaried with between-population differences in host defences and spring climatic conditions. However, differences in host defences still explained differences in mimicry once differences in climatic conditions were controlled, suggesting that selection exerted by host defences must be strong relative to selection imposed by climatic factors on egg phenotypes.", "author" : [ { "dropping-particle" : "", "family" : "Avil\u00e9s", "given" : "Jes\u00fas M", "non-dropping-particle" : "", "parse-names" : false, "suffix" : "" }, { "dropping-particle" : "", "family" : "Vikan", "given" : "Johan R", "non-dropping-particle" : "", "parse-names" : false, "suffix" : "" }, { "dropping-particle" : "", "family" : "Foss\u00f8y", "given" : "Frode", "non-dropping-particle" : "", "parse-names" : false, "suffix" : "" }, { "dropping-particle" : "", "family" : "Antonov", "given" : "Anton", "non-dropping-particle" : "", "parse-names" : false, "suffix" : "" }, { "dropping-particle" : "", "family" : "Moksnes", "given" : "Arne", "non-dropping-particle" : "", "parse-names" : false, "suffix" : "" }, { "dropping-particle" : "", "family" : "R\u00f8skaft", "given" : "Eivin", "non-dropping-particle" : "", "parse-names" : false, "suffix" : "" }, { "dropping-particle" : "", "family" : "Shykoff", "given" : "Jacqui a", "non-dropping-particle" : "", "parse-names" : false, "suffix" : "" }, { "dropping-particle" : "", "family" : "M\u00f8ller", "given" : "Anders P", "non-dropping-particle" : "", "parse-names" : false, "suffix" : "" }, { "dropping-particle" : "", "family" : "Stokke", "given" : "B\u00e5rd G", "non-dropping-particle" : "", "parse-names" : false, "suffix" : "" } ], "container-title" : "Proceedings of the Royal Society B: Biological Sciences", "id" : "ITEM-1", "issue" : "1735", "issued" : { "date-parts" : [ [ "2012", "5", "22" ] ] }, "page" : "1967-1976", "title" : "Egg phenotype matching by cuckoos in relation to discrimination by hosts and climatic conditions", "type" : "article-journal", "volume" : "279" }, "uris" : [ "http://www.mendeley.com/documents/?uuid=29b9d898-9b27-46ef-8ec4-8ed8640024bc" ] }, { "id" : "ITEM-2", "itemData" : { "DOI" : "10.1007/s00265-006-0275-0", "ISSN" : "0340-5443", "author" : [ { "dropping-particle" : "", "family" : "Avil\u00e9s", "given" : "Jes\u00fas M.", "non-dropping-particle" : "", "parse-names" : false, "suffix" : "" }, { "dropping-particle" : "", "family" : "Stokke", "given" : "B\u00e5rd G.", "non-dropping-particle" : "", "parse-names" : false, "suffix" : "" }, { "dropping-particle" : "", "family" : "Moksnes", "given" : "Arne", "non-dropping-particle" : "", "parse-names" : false, "suffix" : "" }, { "dropping-particle" : "", "family" : "R\u00f8skaft", "given" : "Eivin", "non-dropping-particle" : "", "parse-names" : false, "suffix" : "" }, { "dropping-particle" : "", "family" : "M\u00f8ller", "given" : "Anders P.", "non-dropping-particle" : "", "parse-names" : false, "suffix" : "" } ], "container-title" : "Behavioral Ecology and Sociobiology", "id" : "ITEM-2", "issue" : "3", "issued" : { "date-parts" : [ [ "2006", "11", "7" ] ] }, "page" : "475-485", "title" : "Environmental conditions influence egg color of reed warblers acrocephalus scirpaceus and their parasite, the common cuckoo Cuculus canorus", "type" : "article-journal", "volume" : "61" }, "uris" : [ "http://www.mendeley.com/documents/?uuid=42d2a92b-4d5e-4708-bb52-3ab7509e3913" ] } ], "mendeley" : { "previouslyFormattedCitation" : "(Avil\u00e9s et al. 2006; Avil\u00e9s et al. 2012)" }, "properties" : { "noteIndex" : 0 }, "schema" : "https://github.com/citation-style-language/schema/raw/master/csl-citation.json" }</w:instrText>
      </w:r>
      <w:r w:rsidR="009942F0" w:rsidRPr="005E3AF6">
        <w:rPr>
          <w:rFonts w:ascii="Times New Roman" w:hAnsi="Times New Roman" w:cs="Times New Roman"/>
          <w:sz w:val="24"/>
          <w:szCs w:val="24"/>
          <w:lang w:val="en-GB"/>
        </w:rPr>
        <w:fldChar w:fldCharType="separate"/>
      </w:r>
      <w:r w:rsidRPr="005E3AF6">
        <w:rPr>
          <w:rFonts w:ascii="Times New Roman" w:hAnsi="Times New Roman" w:cs="Times New Roman"/>
          <w:sz w:val="24"/>
          <w:szCs w:val="24"/>
          <w:lang w:val="en-GB"/>
        </w:rPr>
        <w:t>(Avilés et al. 2006a; Avilés et al. 2012)</w:t>
      </w:r>
      <w:r w:rsidR="009942F0" w:rsidRPr="005E3AF6">
        <w:rPr>
          <w:rFonts w:ascii="Times New Roman" w:hAnsi="Times New Roman" w:cs="Times New Roman"/>
          <w:sz w:val="24"/>
          <w:szCs w:val="24"/>
          <w:lang w:val="en-GB"/>
        </w:rPr>
        <w:fldChar w:fldCharType="end"/>
      </w:r>
      <w:r w:rsidRPr="005E3AF6">
        <w:rPr>
          <w:rFonts w:ascii="Times New Roman" w:hAnsi="Times New Roman" w:cs="Times New Roman"/>
          <w:sz w:val="24"/>
          <w:szCs w:val="24"/>
          <w:lang w:val="en-GB"/>
        </w:rPr>
        <w:t xml:space="preserve">. </w:t>
      </w:r>
      <w:r w:rsidRPr="00483A33">
        <w:rPr>
          <w:rFonts w:ascii="Times New Roman" w:hAnsi="Times New Roman" w:cs="Times New Roman"/>
          <w:sz w:val="24"/>
          <w:szCs w:val="24"/>
          <w:lang w:val="en-GB"/>
        </w:rPr>
        <w:t xml:space="preserve">Body sizes of many species </w:t>
      </w:r>
      <w:r w:rsidR="006B531A" w:rsidRPr="006B531A">
        <w:rPr>
          <w:rFonts w:ascii="Times New Roman" w:hAnsi="Times New Roman" w:cs="Times New Roman"/>
          <w:sz w:val="24"/>
          <w:szCs w:val="24"/>
        </w:rPr>
        <w:t>have been changing recently</w:t>
      </w:r>
      <w:r w:rsidRPr="00483A33">
        <w:rPr>
          <w:rFonts w:ascii="Times New Roman" w:hAnsi="Times New Roman" w:cs="Times New Roman"/>
          <w:sz w:val="24"/>
          <w:szCs w:val="24"/>
          <w:lang w:val="en-GB"/>
        </w:rPr>
        <w:t>, perhaps in response to global warming – either directly (</w:t>
      </w:r>
      <w:r w:rsidR="00AF5A99">
        <w:rPr>
          <w:rFonts w:ascii="Times New Roman" w:hAnsi="Times New Roman" w:cs="Times New Roman"/>
          <w:sz w:val="24"/>
          <w:szCs w:val="24"/>
          <w:lang w:val="en-GB"/>
        </w:rPr>
        <w:t xml:space="preserve"> e.g., size decrease as predicted under</w:t>
      </w:r>
      <w:r w:rsidRPr="00483A33">
        <w:rPr>
          <w:rFonts w:ascii="Times New Roman" w:hAnsi="Times New Roman" w:cs="Times New Roman"/>
          <w:sz w:val="24"/>
          <w:szCs w:val="24"/>
          <w:lang w:val="en-GB"/>
        </w:rPr>
        <w:t xml:space="preserve"> Bergmann’s </w:t>
      </w:r>
      <w:r w:rsidR="001320BD">
        <w:rPr>
          <w:rFonts w:ascii="Times New Roman" w:hAnsi="Times New Roman" w:cs="Times New Roman"/>
          <w:sz w:val="24"/>
          <w:szCs w:val="24"/>
          <w:lang w:val="en-GB"/>
        </w:rPr>
        <w:t>r</w:t>
      </w:r>
      <w:r w:rsidRPr="00483A33">
        <w:rPr>
          <w:rFonts w:ascii="Times New Roman" w:hAnsi="Times New Roman" w:cs="Times New Roman"/>
          <w:sz w:val="24"/>
          <w:szCs w:val="24"/>
          <w:lang w:val="en-GB"/>
        </w:rPr>
        <w:t>ule</w:t>
      </w:r>
      <w:r w:rsidR="00570BDE">
        <w:rPr>
          <w:rFonts w:ascii="Times New Roman" w:hAnsi="Times New Roman" w:cs="Times New Roman"/>
          <w:sz w:val="24"/>
          <w:szCs w:val="24"/>
          <w:lang w:val="en-GB"/>
        </w:rPr>
        <w:t xml:space="preserve"> </w:t>
      </w:r>
      <w:r w:rsidRPr="00483A33">
        <w:rPr>
          <w:rFonts w:ascii="Times New Roman" w:hAnsi="Times New Roman" w:cs="Times New Roman"/>
          <w:sz w:val="24"/>
          <w:szCs w:val="24"/>
          <w:lang w:val="en-GB"/>
        </w:rPr>
        <w:t xml:space="preserve">) or indirectly through, for example, consequent changes in food availability </w:t>
      </w:r>
      <w:r w:rsidR="00FD7CEF">
        <w:rPr>
          <w:rFonts w:ascii="Times New Roman" w:hAnsi="Times New Roman" w:cs="Times New Roman"/>
          <w:sz w:val="24"/>
          <w:szCs w:val="24"/>
          <w:lang w:val="en-GB"/>
        </w:rPr>
        <w:t>that</w:t>
      </w:r>
      <w:r w:rsidR="00570BDE">
        <w:rPr>
          <w:rFonts w:ascii="Times New Roman" w:hAnsi="Times New Roman" w:cs="Times New Roman"/>
          <w:sz w:val="24"/>
          <w:szCs w:val="24"/>
          <w:lang w:val="en-GB"/>
        </w:rPr>
        <w:t xml:space="preserve"> </w:t>
      </w:r>
      <w:r w:rsidR="00FD7CEF">
        <w:rPr>
          <w:rFonts w:ascii="Times New Roman" w:hAnsi="Times New Roman" w:cs="Times New Roman"/>
          <w:sz w:val="24"/>
          <w:szCs w:val="24"/>
          <w:lang w:val="en-GB"/>
        </w:rPr>
        <w:t xml:space="preserve">may </w:t>
      </w:r>
      <w:r w:rsidR="001E64D1">
        <w:rPr>
          <w:rFonts w:ascii="Times New Roman" w:hAnsi="Times New Roman" w:cs="Times New Roman"/>
          <w:sz w:val="24"/>
          <w:szCs w:val="24"/>
          <w:lang w:val="en-GB"/>
        </w:rPr>
        <w:t>result increases in body size</w:t>
      </w:r>
      <w:r w:rsidR="00570BDE">
        <w:rPr>
          <w:rFonts w:ascii="Times New Roman" w:hAnsi="Times New Roman" w:cs="Times New Roman"/>
          <w:sz w:val="24"/>
          <w:szCs w:val="24"/>
          <w:lang w:val="en-GB"/>
        </w:rPr>
        <w:t xml:space="preserve"> </w:t>
      </w:r>
      <w:r w:rsidR="009942F0" w:rsidRPr="00483A33">
        <w:rPr>
          <w:rFonts w:ascii="Times New Roman" w:hAnsi="Times New Roman" w:cs="Times New Roman"/>
          <w:sz w:val="24"/>
          <w:szCs w:val="24"/>
          <w:lang w:val="en-GB"/>
        </w:rPr>
        <w:fldChar w:fldCharType="begin" w:fldLock="1"/>
      </w:r>
      <w:r w:rsidRPr="00483A33">
        <w:rPr>
          <w:rFonts w:ascii="Times New Roman" w:hAnsi="Times New Roman" w:cs="Times New Roman"/>
          <w:sz w:val="24"/>
          <w:szCs w:val="24"/>
          <w:lang w:val="en-GB"/>
        </w:rPr>
        <w:instrText>ADDIN CSL_CITATION { "citationItems" : [ { "id" : "ITEM-1", "itemData" : { "author" : [ { "dropping-particle" : "", "family" : "Jarvinen", "given" : "A", "non-dropping-particle" : "", "parse-names" : false, "suffix" : "" } ], "container-title" : "Ecography", "id" : "ITEM-1", "issued" : { "date-parts" : [ [ "1994" ] ] }, "page" : "108-110", "title" : "Global warming and egg size of birds", "type" : "article-journal", "volume" : "17" }, "uris" : [ "http://www.mendeley.com/documents/?uuid=731ed52f-d31b-4b7d-929d-4c9f7daa6360" ] }, { "id" : "ITEM-2", "itemData" : { "DOI" : "10.1007/s00442-009-1446-2", "ISSN" : "1432-1939", "PMID" : "19722109", "abstract" : "Recent climate change has caused diverse ecological responses in plants and animals. However, relatively little is known about homeothermic animals' ability to adapt to changing temperature regimes through changes in body size, in accordance with Bergmann's rule. We used fluctuations in mean annual temperatures in south-west Germany since 1972 in order to look for direct links between temperature and two aspects of body size: body mass and flight feather length. Data from regionally born juveniles of 12 passerine bird species were analysed. Body mass and feather length varied significantly among years in eight and nine species, respectively. Typically the inter-annual changes in morphology were complexly non-linear, as was inter-annual variation in temperature. For six (body mass) and seven species (feather length), these inter-annual fluctuations were significantly correlated with temperature fluctuations. However, negative correlations consistent with Bergmann's rule were only found for five species, either for body mass or feather length. In several of the species for which body mass and feather length was significantly associated with temperature, morphological responses were better predicted by temperature data that were smoothed across multiple years than by the actual mean breeding season temperatures of the year of birth. This was found in five species for body mass and three species for feather length. These results suggest that changes in body size may not merely be the result of phenotypic plasticity but may hint at genetically based microevolutionary adaptations.", "author" : [ { "dropping-particle" : "", "family" : "Salewski", "given" : "Volker", "non-dropping-particle" : "", "parse-names" : false, "suffix" : "" }, { "dropping-particle" : "", "family" : "Hochachka", "given" : "Wesley M", "non-dropping-particle" : "", "parse-names" : false, "suffix" : "" }, { "dropping-particle" : "", "family" : "Fiedler", "given" : "Wolfgang", "non-dropping-particle" : "", "parse-names" : false, "suffix" : "" } ], "container-title" : "Oecologia", "id" : "ITEM-2", "issue" : "1", "issued" : { "date-parts" : [ [ "2010", "1" ] ] }, "page" : "247-60", "title" : "Global warming and Bergmann's rule: do central European passerines adjust their body size to rising temperatures?", "type" : "article-journal", "volume" : "162" }, "uris" : [ "http://www.mendeley.com/documents/?uuid=2c1c8cbb-e544-4134-81dd-b029d7237908" ] }, { "id" : "ITEM-3", "itemData" : { "DOI" : "10.1111/j.1469-185X.2010.00168.x", "ISSN" : "1469-185X", "PMID" : "21070587", "abstract" : "Geographical and temporal variations in body size are common phenomena among organisms and may evolve within a few years. We argue that body size acts much like a barometer, fluctuating in parallel with changes in the relevant key predictor(s), and that geographical and temporal changes in body size are actually manifestations of the same drivers. Frequently, the principal predictors of body size are food availability during the period of growth and ambient temperature, which often affects food availability. Food availability depends on net primary productivity that, in turn, is determined by climate and weather (mainly temperature and precipitation), and these depend mainly on solar radiation and other solar activities. When the above predictors are related to latitude the changes have often been interpreted as conforming to Bergmann's rule, but in many cases such interpretations should be viewed with caution due to the interrelationships among various environmental predictors. Recent temporal changes in body size have often been related to global warming. However, in many cases the above key predictors are not related to either latitude and/or year, and it is the task of the researcher to determine which particular environmental predictor is the one that determines food availability and, in turn, body size. The chance of discerning a significant change in body size depends to a large extent on sample size (specimens/year). The most recent changes in body size are probably phenotypic, but there are some cases in which they are partly genetic.", "author" : [ { "dropping-particle" : "", "family" : "Yom-Tov", "given" : "Yoram", "non-dropping-particle" : "", "parse-names" : false, "suffix" : "" }, { "dropping-particle" : "", "family" : "Geffen", "given" : "Eli", "non-dropping-particle" : "", "parse-names" : false, "suffix" : "" } ], "container-title" : "Biological reviews of the Cambridge Philosophical Society", "id" : "ITEM-3", "issue" : "2", "issued" : { "date-parts" : [ [ "2011", "5" ] ] }, "page" : "531-541", "title" : "Recent spatial and temporal changes in body size of terrestrial vertebrates: probable causes and pitfalls", "type" : "article-journal", "volume" : "86" }, "uris" : [ "http://www.mendeley.com/documents/?uuid=e4ee5b6d-58a8-4ee7-a382-756342cc6b0d" ] }, { "id" : "ITEM-4", "itemData" : { "author" : [ { "dropping-particle" : "", "family" : "Yom-Tov", "given" : "Yoram", "non-dropping-particle" : "", "parse-names" : false, "suffix" : "" }, { "dropping-particle" : "", "family" : "Yom-Tov", "given" : "Shlomith", "non-dropping-particle" : "", "parse-names" : false, "suffix" : "" }, { "dropping-particle" : "", "family" : "Wright", "given" : "Jonathan", "non-dropping-particle" : "", "parse-names" : false, "suffix" : "" }, { "dropping-particle" : "", "family" : "Thorne", "given" : "Chris J R", "non-dropping-particle" : "", "parse-names" : false, "suffix" : "" }, { "dropping-particle" : "", "family" : "Feu", "given" : "Richard", "non-dropping-particle" : "Du", "parse-names" : false, "suffix" : "" } ], "container-title" : "Oikos", "id" : "ITEM-4", "issue" : "July 2005", "issued" : { "date-parts" : [ [ "2006" ] ] }, "page" : "91-101", "title" : "Recent changes in body weight and wing length among some British passerine birds", "type" : "article-journal", "volume" : "1" }, "uris" : [ "http://www.mendeley.com/documents/?uuid=7960abca-7096-46e1-877e-c5cf564c42bf" ] } ], "mendeley" : { "manualFormatting" : "(Jarvinen 1994; Yom-Tov et al. 2006; Salewski, Hochachka &amp; Fiedler 2010; Yom-Tov &amp; Geffen 2011, but see Meiri et al. 2009)", "previouslyFormattedCitation" : "(Jarvinen 1994; Yom-Tov et al. 2006; Salewski et al. 2010; Yom-Tov and Geffen 2011)" }, "properties" : { "noteIndex" : 0 }, "schema" : "https://github.com/citation-style-language/schema/raw/master/csl-citation.json" }</w:instrText>
      </w:r>
      <w:r w:rsidR="009942F0" w:rsidRPr="00483A33">
        <w:rPr>
          <w:rFonts w:ascii="Times New Roman" w:hAnsi="Times New Roman" w:cs="Times New Roman"/>
          <w:sz w:val="24"/>
          <w:szCs w:val="24"/>
          <w:lang w:val="en-GB"/>
        </w:rPr>
        <w:fldChar w:fldCharType="separate"/>
      </w:r>
      <w:r w:rsidRPr="00AE2C37">
        <w:rPr>
          <w:rFonts w:ascii="Times New Roman" w:hAnsi="Times New Roman" w:cs="Times New Roman"/>
          <w:sz w:val="24"/>
          <w:szCs w:val="24"/>
          <w:lang w:val="en-GB"/>
        </w:rPr>
        <w:t xml:space="preserve">(Jarvinen 1994; Yom-Tov </w:t>
      </w:r>
      <w:r w:rsidRPr="00AE2C37">
        <w:rPr>
          <w:rFonts w:ascii="Times New Roman" w:hAnsi="Times New Roman" w:cs="Times New Roman"/>
          <w:iCs/>
          <w:sz w:val="24"/>
          <w:szCs w:val="24"/>
          <w:lang w:val="en-GB"/>
        </w:rPr>
        <w:t>et al.</w:t>
      </w:r>
      <w:r w:rsidR="00AE2C37">
        <w:rPr>
          <w:rFonts w:ascii="Times New Roman" w:hAnsi="Times New Roman" w:cs="Times New Roman"/>
          <w:sz w:val="24"/>
          <w:szCs w:val="24"/>
          <w:lang w:val="en-GB"/>
        </w:rPr>
        <w:t xml:space="preserve"> 2006; Salewski</w:t>
      </w:r>
      <w:r w:rsidRPr="00AE2C37">
        <w:rPr>
          <w:rFonts w:ascii="Times New Roman" w:hAnsi="Times New Roman" w:cs="Times New Roman"/>
          <w:sz w:val="24"/>
          <w:szCs w:val="24"/>
          <w:lang w:val="en-GB"/>
        </w:rPr>
        <w:t xml:space="preserve"> </w:t>
      </w:r>
      <w:r w:rsidR="00AE2C37">
        <w:rPr>
          <w:rFonts w:ascii="Times New Roman" w:hAnsi="Times New Roman" w:cs="Times New Roman"/>
          <w:sz w:val="24"/>
          <w:szCs w:val="24"/>
          <w:lang w:val="en-GB"/>
        </w:rPr>
        <w:t xml:space="preserve">et al. </w:t>
      </w:r>
      <w:r w:rsidRPr="00AE2C37">
        <w:rPr>
          <w:rFonts w:ascii="Times New Roman" w:hAnsi="Times New Roman" w:cs="Times New Roman"/>
          <w:sz w:val="24"/>
          <w:szCs w:val="24"/>
          <w:lang w:val="en-GB"/>
        </w:rPr>
        <w:t>2010</w:t>
      </w:r>
      <w:r w:rsidRPr="00483A33">
        <w:rPr>
          <w:rFonts w:ascii="Times New Roman" w:hAnsi="Times New Roman" w:cs="Times New Roman"/>
          <w:sz w:val="24"/>
          <w:szCs w:val="24"/>
          <w:lang w:val="en-GB"/>
        </w:rPr>
        <w:t>; Yom-Tov and Geffen 2011, but see Meiri et al. 2009)</w:t>
      </w:r>
      <w:r w:rsidR="009942F0" w:rsidRPr="00483A33">
        <w:rPr>
          <w:rFonts w:ascii="Times New Roman" w:hAnsi="Times New Roman" w:cs="Times New Roman"/>
          <w:sz w:val="24"/>
          <w:szCs w:val="24"/>
          <w:lang w:val="en-GB"/>
        </w:rPr>
        <w:fldChar w:fldCharType="end"/>
      </w:r>
      <w:r w:rsidRPr="00483A33">
        <w:rPr>
          <w:rFonts w:ascii="Times New Roman" w:hAnsi="Times New Roman" w:cs="Times New Roman"/>
          <w:sz w:val="24"/>
          <w:szCs w:val="24"/>
          <w:lang w:val="en-GB"/>
        </w:rPr>
        <w:t>.</w:t>
      </w:r>
      <w:r w:rsidRPr="005E3AF6">
        <w:rPr>
          <w:rFonts w:ascii="Times New Roman" w:hAnsi="Times New Roman" w:cs="Times New Roman"/>
          <w:sz w:val="24"/>
          <w:szCs w:val="24"/>
          <w:lang w:val="en-GB"/>
        </w:rPr>
        <w:t xml:space="preserve"> Changes in body size, especially of females, may be reflected in egg size, because the two traits are often highly correlated </w:t>
      </w:r>
      <w:r w:rsidR="009942F0" w:rsidRPr="005E3AF6">
        <w:rPr>
          <w:rFonts w:ascii="Times New Roman" w:hAnsi="Times New Roman" w:cs="Times New Roman"/>
          <w:sz w:val="24"/>
          <w:szCs w:val="24"/>
          <w:lang w:val="en-GB"/>
        </w:rPr>
        <w:fldChar w:fldCharType="begin" w:fldLock="1"/>
      </w:r>
      <w:r w:rsidRPr="005E3AF6">
        <w:rPr>
          <w:rFonts w:ascii="Times New Roman" w:hAnsi="Times New Roman" w:cs="Times New Roman"/>
          <w:sz w:val="24"/>
          <w:szCs w:val="24"/>
          <w:lang w:val="en-GB"/>
        </w:rPr>
        <w:instrText>ADDIN CSL_CITATION { "citationItems" : [ { "id" : "ITEM-1", "itemData" : { "author" : [ { "dropping-particle" : "", "family" : "Blueweiss", "given" : "L", "non-dropping-particle" : "", "parse-names" : false, "suffix" : "" }, { "dropping-particle" : "", "family" : "Fox", "given" : "H", "non-dropping-particle" : "", "parse-names" : false, "suffix" : "" }, { "dropping-particle" : "", "family" : "Kudzma", "given" : "V", "non-dropping-particle" : "", "parse-names" : false, "suffix" : "" }, { "dropping-particle" : "", "family" : "Nakashima", "given" : "D", "non-dropping-particle" : "", "parse-names" : false, "suffix" : "" }, { "dropping-particle" : "", "family" : "Peters", "given" : "R", "non-dropping-particle" : "", "parse-names" : false, "suffix" : "" }, { "dropping-particle" : "", "family" : "Sams", "given" : "S", "non-dropping-particle" : "", "parse-names" : false, "suffix" : "" } ], "container-title" : "Oecologia", "id" : "ITEM-1", "issued" : { "date-parts" : [ [ "1978" ] ] }, "page" : "257-272", "title" : "Relationships between body size and some life history parameters", "type" : "article-journal", "volume" : "37" }, "uris" : [ "http://www.mendeley.com/documents/?uuid=657803f1-af26-480f-ad33-17905f44873f" ] } ], "mendeley" : { "previouslyFormattedCitation" : "(Blueweiss et al. 1978)" }, "properties" : { "noteIndex" : 0 }, "schema" : "https://github.com/citation-style-language/schema/raw/master/csl-citation.json" }</w:instrText>
      </w:r>
      <w:r w:rsidR="009942F0" w:rsidRPr="005E3AF6">
        <w:rPr>
          <w:rFonts w:ascii="Times New Roman" w:hAnsi="Times New Roman" w:cs="Times New Roman"/>
          <w:sz w:val="24"/>
          <w:szCs w:val="24"/>
          <w:lang w:val="en-GB"/>
        </w:rPr>
        <w:fldChar w:fldCharType="separate"/>
      </w:r>
      <w:r w:rsidRPr="005E3AF6">
        <w:rPr>
          <w:rFonts w:ascii="Times New Roman" w:hAnsi="Times New Roman" w:cs="Times New Roman"/>
          <w:sz w:val="24"/>
          <w:szCs w:val="24"/>
          <w:lang w:val="en-GB"/>
        </w:rPr>
        <w:t xml:space="preserve">(Rahn et </w:t>
      </w:r>
      <w:r w:rsidRPr="005E3AF6">
        <w:rPr>
          <w:rFonts w:ascii="Times New Roman" w:hAnsi="Times New Roman" w:cs="Times New Roman"/>
          <w:sz w:val="24"/>
          <w:szCs w:val="24"/>
          <w:lang w:val="en-GB"/>
        </w:rPr>
        <w:lastRenderedPageBreak/>
        <w:t>al.1975; Blueweiss et al. 1978)</w:t>
      </w:r>
      <w:r w:rsidR="009942F0" w:rsidRPr="005E3AF6">
        <w:rPr>
          <w:rFonts w:ascii="Times New Roman" w:hAnsi="Times New Roman" w:cs="Times New Roman"/>
          <w:sz w:val="24"/>
          <w:szCs w:val="24"/>
          <w:lang w:val="en-GB"/>
        </w:rPr>
        <w:fldChar w:fldCharType="end"/>
      </w:r>
      <w:r w:rsidRPr="005E3AF6">
        <w:rPr>
          <w:rFonts w:ascii="Times New Roman" w:hAnsi="Times New Roman" w:cs="Times New Roman"/>
          <w:sz w:val="24"/>
          <w:szCs w:val="24"/>
          <w:lang w:val="en-GB"/>
        </w:rPr>
        <w:t>. As egg morphology may be under selection from the arms</w:t>
      </w:r>
      <w:r w:rsidR="001320BD">
        <w:rPr>
          <w:rFonts w:ascii="Times New Roman" w:hAnsi="Times New Roman" w:cs="Times New Roman"/>
          <w:sz w:val="24"/>
          <w:szCs w:val="24"/>
          <w:lang w:val="en-GB"/>
        </w:rPr>
        <w:t xml:space="preserve"> </w:t>
      </w:r>
      <w:r w:rsidRPr="005E3AF6">
        <w:rPr>
          <w:rFonts w:ascii="Times New Roman" w:hAnsi="Times New Roman" w:cs="Times New Roman"/>
          <w:sz w:val="24"/>
          <w:szCs w:val="24"/>
          <w:lang w:val="en-GB"/>
        </w:rPr>
        <w:t xml:space="preserve">race and is additionally influenced by female size, selection pressures acting on the host and parasite egg sizes may be independent or even conflicting. </w:t>
      </w:r>
      <w:r w:rsidR="00D05A4B">
        <w:rPr>
          <w:rFonts w:ascii="Times New Roman" w:hAnsi="Times New Roman" w:cs="Times New Roman"/>
          <w:sz w:val="24"/>
          <w:szCs w:val="24"/>
          <w:lang w:val="en-GB"/>
        </w:rPr>
        <w:t>Bird e</w:t>
      </w:r>
      <w:r w:rsidR="00587EE4" w:rsidRPr="00587EE4">
        <w:rPr>
          <w:rFonts w:ascii="Times New Roman" w:hAnsi="Times New Roman" w:cs="Times New Roman"/>
          <w:sz w:val="24"/>
          <w:szCs w:val="24"/>
          <w:lang w:val="en-GB"/>
        </w:rPr>
        <w:t xml:space="preserve">gg size is a labile character that responds to selection pressures even over short time periods (e.g., as demonstrated in selection experiments; Nordskog et al. 1974). </w:t>
      </w:r>
      <w:r w:rsidR="005B648D">
        <w:rPr>
          <w:rFonts w:ascii="Times New Roman" w:hAnsi="Times New Roman" w:cs="Times New Roman"/>
          <w:sz w:val="24"/>
          <w:szCs w:val="24"/>
          <w:lang w:val="en-GB"/>
        </w:rPr>
        <w:t>Therefore, any change in egg size</w:t>
      </w:r>
      <w:r w:rsidR="005B648D" w:rsidRPr="00587EE4">
        <w:rPr>
          <w:rFonts w:ascii="Times New Roman" w:hAnsi="Times New Roman" w:cs="Times New Roman"/>
          <w:sz w:val="24"/>
          <w:szCs w:val="24"/>
          <w:lang w:val="en-GB"/>
        </w:rPr>
        <w:t xml:space="preserve"> </w:t>
      </w:r>
      <w:r w:rsidR="005B648D">
        <w:rPr>
          <w:rFonts w:ascii="Times New Roman" w:hAnsi="Times New Roman" w:cs="Times New Roman"/>
          <w:sz w:val="24"/>
          <w:szCs w:val="24"/>
          <w:lang w:val="en-GB"/>
        </w:rPr>
        <w:t>may</w:t>
      </w:r>
      <w:r w:rsidR="005B648D" w:rsidRPr="00587EE4">
        <w:rPr>
          <w:rFonts w:ascii="Times New Roman" w:hAnsi="Times New Roman" w:cs="Times New Roman"/>
          <w:sz w:val="24"/>
          <w:szCs w:val="24"/>
          <w:lang w:val="en-GB"/>
        </w:rPr>
        <w:t xml:space="preserve"> </w:t>
      </w:r>
      <w:r w:rsidR="00587EE4" w:rsidRPr="00587EE4">
        <w:rPr>
          <w:rFonts w:ascii="Times New Roman" w:hAnsi="Times New Roman" w:cs="Times New Roman"/>
          <w:sz w:val="24"/>
          <w:szCs w:val="24"/>
          <w:lang w:val="en-GB"/>
        </w:rPr>
        <w:t>occur in the context of an evolutionary arms</w:t>
      </w:r>
      <w:r w:rsidR="001320BD">
        <w:rPr>
          <w:rFonts w:ascii="Times New Roman" w:hAnsi="Times New Roman" w:cs="Times New Roman"/>
          <w:sz w:val="24"/>
          <w:szCs w:val="24"/>
          <w:lang w:val="en-GB"/>
        </w:rPr>
        <w:t xml:space="preserve"> </w:t>
      </w:r>
      <w:r w:rsidR="00587EE4" w:rsidRPr="00587EE4">
        <w:rPr>
          <w:rFonts w:ascii="Times New Roman" w:hAnsi="Times New Roman" w:cs="Times New Roman"/>
          <w:sz w:val="24"/>
          <w:szCs w:val="24"/>
          <w:lang w:val="en-GB"/>
        </w:rPr>
        <w:t xml:space="preserve">race (Servedio and Lande 2003). </w:t>
      </w:r>
    </w:p>
    <w:p w14:paraId="41EA95AE" w14:textId="09157DB6" w:rsidR="00A76CEB" w:rsidRPr="008F32C8" w:rsidRDefault="00A76CEB" w:rsidP="007219EB">
      <w:pPr>
        <w:bidi w:val="0"/>
        <w:spacing w:line="480" w:lineRule="auto"/>
        <w:ind w:firstLine="720"/>
        <w:rPr>
          <w:rFonts w:ascii="Times New Roman" w:hAnsi="Times New Roman" w:cs="Times New Roman"/>
          <w:sz w:val="24"/>
          <w:szCs w:val="24"/>
          <w:lang w:val="en-GB"/>
        </w:rPr>
      </w:pPr>
      <w:r w:rsidRPr="003027F5">
        <w:rPr>
          <w:rFonts w:ascii="Times New Roman" w:hAnsi="Times New Roman" w:cs="Times New Roman"/>
          <w:sz w:val="24"/>
          <w:szCs w:val="24"/>
          <w:lang w:val="en-GB"/>
        </w:rPr>
        <w:t>Common cuckoos (</w:t>
      </w:r>
      <w:r w:rsidRPr="003027F5">
        <w:rPr>
          <w:rFonts w:ascii="Times New Roman" w:hAnsi="Times New Roman" w:cs="Times New Roman"/>
          <w:i/>
          <w:iCs/>
          <w:sz w:val="24"/>
          <w:szCs w:val="24"/>
          <w:lang w:val="en-GB"/>
        </w:rPr>
        <w:t>Cuculus canorus</w:t>
      </w:r>
      <w:r w:rsidRPr="003027F5">
        <w:rPr>
          <w:rFonts w:ascii="Times New Roman" w:hAnsi="Times New Roman" w:cs="Times New Roman"/>
          <w:sz w:val="24"/>
          <w:szCs w:val="24"/>
          <w:lang w:val="en-GB"/>
        </w:rPr>
        <w:t>, hereafter: ‘cuckoos’) are obligate brood</w:t>
      </w:r>
      <w:r w:rsidRPr="008F32C8">
        <w:rPr>
          <w:rFonts w:ascii="Times New Roman" w:hAnsi="Times New Roman" w:cs="Times New Roman"/>
          <w:sz w:val="24"/>
          <w:szCs w:val="24"/>
          <w:lang w:val="en-GB"/>
        </w:rPr>
        <w:t xml:space="preserve"> parasites. The reed warbler </w:t>
      </w:r>
      <w:r w:rsidRPr="008F32C8">
        <w:rPr>
          <w:rFonts w:ascii="Times New Roman" w:hAnsi="Times New Roman" w:cs="Times New Roman"/>
          <w:i/>
          <w:iCs/>
          <w:sz w:val="24"/>
          <w:szCs w:val="24"/>
          <w:lang w:val="en-GB"/>
        </w:rPr>
        <w:t>(Acrocephalus scirpaceus</w:t>
      </w:r>
      <w:r w:rsidRPr="008F32C8">
        <w:rPr>
          <w:rFonts w:ascii="Times New Roman" w:hAnsi="Times New Roman" w:cs="Times New Roman"/>
          <w:sz w:val="24"/>
          <w:szCs w:val="24"/>
          <w:lang w:val="en-GB"/>
        </w:rPr>
        <w:t xml:space="preserve">, hereafter: ‘warbler’) </w:t>
      </w:r>
      <w:r w:rsidRPr="00207B09">
        <w:rPr>
          <w:rFonts w:ascii="Times New Roman" w:hAnsi="Times New Roman" w:cs="Times New Roman"/>
          <w:sz w:val="24"/>
          <w:szCs w:val="24"/>
          <w:lang w:val="en-GB"/>
        </w:rPr>
        <w:t xml:space="preserve">is one of the cuckoo’s </w:t>
      </w:r>
      <w:r w:rsidR="00204C58" w:rsidRPr="00207B09">
        <w:rPr>
          <w:rFonts w:ascii="Times New Roman" w:hAnsi="Times New Roman" w:cs="Times New Roman"/>
          <w:sz w:val="24"/>
          <w:szCs w:val="24"/>
          <w:lang w:val="en-GB"/>
        </w:rPr>
        <w:t xml:space="preserve">main </w:t>
      </w:r>
      <w:r w:rsidRPr="00207B09">
        <w:rPr>
          <w:rFonts w:ascii="Times New Roman" w:hAnsi="Times New Roman" w:cs="Times New Roman"/>
          <w:sz w:val="24"/>
          <w:szCs w:val="24"/>
          <w:lang w:val="en-GB"/>
        </w:rPr>
        <w:t xml:space="preserve">hosts in Europe </w:t>
      </w:r>
      <w:r w:rsidR="009942F0" w:rsidRPr="00207B09">
        <w:rPr>
          <w:rFonts w:ascii="Times New Roman" w:hAnsi="Times New Roman" w:cs="Times New Roman"/>
          <w:sz w:val="24"/>
          <w:szCs w:val="24"/>
          <w:lang w:val="en-GB"/>
        </w:rPr>
        <w:fldChar w:fldCharType="begin" w:fldLock="1"/>
      </w:r>
      <w:r w:rsidRPr="00207B09">
        <w:rPr>
          <w:rFonts w:ascii="Times New Roman" w:hAnsi="Times New Roman" w:cs="Times New Roman"/>
          <w:sz w:val="24"/>
          <w:szCs w:val="24"/>
          <w:lang w:val="en-GB"/>
        </w:rPr>
        <w:instrText>ADDIN CSL_CITATION { "citationItems" : [ { "id" : "ITEM-1", "itemData" : { "author" : [ { "dropping-particle" : "", "family" : "Brooke", "given" : "M De L", "non-dropping-particle" : "", "parse-names" : false, "suffix" : "" }, { "dropping-particle" : "", "family" : "Davies", "given" : "Nicholas Barry", "non-dropping-particle" : "", "parse-names" : false, "suffix" : "" } ], "container-title" : "Journal of Animal Ecology", "id" : "ITEM-1", "issue" : "3", "issued" : { "date-parts" : [ [ "1987" ] ] }, "page" : "873-883", "title" : "Recent changes in host usage by cuckoos", "type" : "article-journal", "volume" : "56" }, "uris" : [ "http://www.mendeley.com/documents/?uuid=fd68d8c5-f0ac-4f82-8217-cc8342afe9a7" ] }, { "id" : "ITEM-2", "itemData" : { "author" : [ { "dropping-particle" : "", "family" : "Davies", "given" : "Nicholas Barry", "non-dropping-particle" : "", "parse-names" : false, "suffix" : "" }, { "dropping-particle" : "", "family" : "Brooke", "given" : "M De L", "non-dropping-particle" : "", "parse-names" : false, "suffix" : "" } ], "container-title" : "Journal of Animal Ecology", "id" : "ITEM-2", "issue" : "1", "issued" : { "date-parts" : [ [ "1989" ] ] }, "page" : "207-224", "title" : "An experimental study of co-evolution between the cuckoo, cuculus canorus, and its hosts", "type" : "article-journal", "volume" : "58" }, "uris" : [ "http://www.mendeley.com/documents/?uuid=27e049de-2b71-4c06-a151-30f1ea25d912" ] }, { "id" : "ITEM-3", "itemData" : { "DOI" : "10.1016/j.cub.2013.08.025", "ISSN" : "0960-9822", "author" : [ { "dropping-particle" : "", "family" : "Stevens", "given" : "Martin", "non-dropping-particle" : "", "parse-names" : false, "suffix" : "" } ], "container-title" : "Current Biology", "id" : "ITEM-3", "issue" : "20", "issued" : { "date-parts" : [ [ "2013" ] ] }, "page" : "R909-R913", "publisher" : "Elsevier", "title" : "Bird brood parasitism", "type" : "article-journal", "volume" : "23" }, "uris" : [ "http://www.mendeley.com/documents/?uuid=c392b7f2-f6b5-4ba5-9dfe-98ca4980793c" ] }, { "id" : "ITEM-4", "itemData" : { "author" : [ { "dropping-particle" : "", "family" : "Moksnes", "given" : "Arne", "non-dropping-particle" : "", "parse-names" : false, "suffix" : "" }, { "dropping-particle" : "", "family" : "R\u00f8skaft", "given" : "Eivin", "non-dropping-particle" : "", "parse-names" : false, "suffix" : "" } ], "container-title" : "Journal of Zoology", "id" : "ITEM-4", "issued" : { "date-parts" : [ [ "1995" ] ] }, "page" : "625-648", "title" : "Egg-morphs and host preference in the common cuckoo (Cuculus canorus): an analysis of cuckoo and host eggs from European museum collections", "type" : "article-journal", "volume" : "236" }, "uris" : [ "http://www.mendeley.com/documents/?uuid=ee8e7a30-0e71-4964-aa7e-dcd4103ab812" ] } ], "mendeley" : { "previouslyFormattedCitation" : "(Brooke and Davies 1987; Davies and Brooke 1989; Moksnes and R\u00f8skaft 1995; Stevens 2013)" }, "properties" : { "noteIndex" : 0 }, "schema" : "https://github.com/citation-style-language/schema/raw/master/csl-citation.json" }</w:instrText>
      </w:r>
      <w:r w:rsidR="009942F0" w:rsidRPr="00207B09">
        <w:rPr>
          <w:rFonts w:ascii="Times New Roman" w:hAnsi="Times New Roman" w:cs="Times New Roman"/>
          <w:sz w:val="24"/>
          <w:szCs w:val="24"/>
          <w:lang w:val="en-GB"/>
        </w:rPr>
        <w:fldChar w:fldCharType="separate"/>
      </w:r>
      <w:r w:rsidRPr="00207B09">
        <w:rPr>
          <w:rFonts w:ascii="Times New Roman" w:hAnsi="Times New Roman" w:cs="Times New Roman"/>
          <w:noProof/>
          <w:sz w:val="24"/>
          <w:szCs w:val="24"/>
          <w:lang w:val="en-GB"/>
        </w:rPr>
        <w:t>(Brooke and Davies 1987; Moksnes and Røskaft 1995)</w:t>
      </w:r>
      <w:r w:rsidR="009942F0" w:rsidRPr="00207B09">
        <w:rPr>
          <w:rFonts w:ascii="Times New Roman" w:hAnsi="Times New Roman" w:cs="Times New Roman"/>
          <w:sz w:val="24"/>
          <w:szCs w:val="24"/>
          <w:lang w:val="en-GB"/>
        </w:rPr>
        <w:fldChar w:fldCharType="end"/>
      </w:r>
      <w:r w:rsidRPr="00207B09">
        <w:rPr>
          <w:rFonts w:ascii="Times New Roman" w:hAnsi="Times New Roman" w:cs="Times New Roman"/>
          <w:sz w:val="24"/>
          <w:szCs w:val="24"/>
          <w:lang w:val="en-GB"/>
        </w:rPr>
        <w:t xml:space="preserve">. </w:t>
      </w:r>
      <w:r w:rsidR="008828B3" w:rsidRPr="00207B09">
        <w:rPr>
          <w:rFonts w:ascii="Times New Roman" w:hAnsi="Times New Roman" w:cs="Times New Roman"/>
          <w:sz w:val="24"/>
          <w:szCs w:val="24"/>
          <w:lang w:val="en-GB"/>
        </w:rPr>
        <w:t xml:space="preserve">The reed warbler was a relatively rare host </w:t>
      </w:r>
      <w:r w:rsidR="00067E38" w:rsidRPr="00207B09">
        <w:rPr>
          <w:rFonts w:ascii="Times New Roman" w:hAnsi="Times New Roman" w:cs="Times New Roman"/>
          <w:sz w:val="24"/>
          <w:szCs w:val="24"/>
          <w:lang w:val="en-GB"/>
        </w:rPr>
        <w:t xml:space="preserve">in Northern Europe </w:t>
      </w:r>
      <w:r w:rsidR="008828B3" w:rsidRPr="00207B09">
        <w:rPr>
          <w:rFonts w:ascii="Times New Roman" w:hAnsi="Times New Roman" w:cs="Times New Roman"/>
          <w:sz w:val="24"/>
          <w:szCs w:val="24"/>
          <w:lang w:val="en-GB"/>
        </w:rPr>
        <w:t>during the 19</w:t>
      </w:r>
      <w:r w:rsidR="008828B3" w:rsidRPr="00207B09">
        <w:rPr>
          <w:rFonts w:ascii="Times New Roman" w:hAnsi="Times New Roman" w:cs="Times New Roman"/>
          <w:sz w:val="24"/>
          <w:szCs w:val="24"/>
          <w:vertAlign w:val="superscript"/>
          <w:lang w:val="en-GB"/>
        </w:rPr>
        <w:t>th</w:t>
      </w:r>
      <w:r w:rsidR="008828B3" w:rsidRPr="00207B09">
        <w:rPr>
          <w:rFonts w:ascii="Times New Roman" w:hAnsi="Times New Roman" w:cs="Times New Roman"/>
          <w:sz w:val="24"/>
          <w:szCs w:val="24"/>
          <w:lang w:val="en-GB"/>
        </w:rPr>
        <w:t xml:space="preserve"> century but became an increasingly common one during the 20</w:t>
      </w:r>
      <w:r w:rsidR="008828B3" w:rsidRPr="00207B09">
        <w:rPr>
          <w:rFonts w:ascii="Times New Roman" w:hAnsi="Times New Roman" w:cs="Times New Roman"/>
          <w:sz w:val="24"/>
          <w:szCs w:val="24"/>
          <w:vertAlign w:val="superscript"/>
          <w:lang w:val="en-GB"/>
        </w:rPr>
        <w:t>th</w:t>
      </w:r>
      <w:r w:rsidR="008828B3" w:rsidRPr="00207B09">
        <w:rPr>
          <w:rFonts w:ascii="Times New Roman" w:hAnsi="Times New Roman" w:cs="Times New Roman"/>
          <w:sz w:val="24"/>
          <w:szCs w:val="24"/>
          <w:lang w:val="en-GB"/>
        </w:rPr>
        <w:t xml:space="preserve"> century (e.g.</w:t>
      </w:r>
      <w:r w:rsidR="002848B6" w:rsidRPr="00207B09">
        <w:rPr>
          <w:rFonts w:ascii="Times New Roman" w:hAnsi="Times New Roman" w:cs="Times New Roman"/>
          <w:sz w:val="24"/>
          <w:szCs w:val="24"/>
          <w:lang w:val="en-GB"/>
        </w:rPr>
        <w:t>,</w:t>
      </w:r>
      <w:r w:rsidR="008828B3" w:rsidRPr="00207B09">
        <w:rPr>
          <w:rFonts w:ascii="Times New Roman" w:hAnsi="Times New Roman" w:cs="Times New Roman"/>
          <w:sz w:val="24"/>
          <w:szCs w:val="24"/>
          <w:lang w:val="en-GB"/>
        </w:rPr>
        <w:t xml:space="preserve"> Avilés et al. 2006</w:t>
      </w:r>
      <w:r w:rsidR="005A49D6" w:rsidRPr="00207B09">
        <w:rPr>
          <w:rFonts w:ascii="Times New Roman" w:hAnsi="Times New Roman" w:cs="Times New Roman"/>
          <w:sz w:val="24"/>
          <w:szCs w:val="24"/>
          <w:lang w:val="en-GB"/>
        </w:rPr>
        <w:t>b</w:t>
      </w:r>
      <w:r w:rsidR="008828B3" w:rsidRPr="00207B09">
        <w:rPr>
          <w:rFonts w:ascii="Times New Roman" w:hAnsi="Times New Roman" w:cs="Times New Roman"/>
          <w:sz w:val="24"/>
          <w:szCs w:val="24"/>
          <w:lang w:val="en-GB"/>
        </w:rPr>
        <w:t>)</w:t>
      </w:r>
      <w:r w:rsidR="009E2E52" w:rsidRPr="00207B09">
        <w:rPr>
          <w:rFonts w:ascii="Times New Roman" w:hAnsi="Times New Roman" w:cs="Times New Roman"/>
          <w:sz w:val="24"/>
          <w:szCs w:val="24"/>
          <w:lang w:val="en-GB"/>
        </w:rPr>
        <w:t>.</w:t>
      </w:r>
      <w:r w:rsidR="008828B3" w:rsidRPr="00EE244C">
        <w:rPr>
          <w:rFonts w:ascii="Times New Roman" w:hAnsi="Times New Roman" w:cs="Times New Roman"/>
          <w:sz w:val="24"/>
          <w:szCs w:val="24"/>
          <w:lang w:val="en-GB"/>
        </w:rPr>
        <w:t xml:space="preserve"> </w:t>
      </w:r>
      <w:r w:rsidRPr="00EE244C">
        <w:rPr>
          <w:rFonts w:ascii="Times New Roman" w:hAnsi="Times New Roman" w:cs="Times New Roman"/>
          <w:sz w:val="24"/>
          <w:szCs w:val="24"/>
          <w:lang w:val="en-GB"/>
        </w:rPr>
        <w:t xml:space="preserve">Cuckoo </w:t>
      </w:r>
      <w:r w:rsidR="002809B5" w:rsidRPr="00EE244C">
        <w:rPr>
          <w:rFonts w:ascii="Times New Roman" w:hAnsi="Times New Roman" w:cs="Times New Roman"/>
          <w:sz w:val="24"/>
          <w:szCs w:val="24"/>
          <w:lang w:val="en-GB"/>
        </w:rPr>
        <w:t xml:space="preserve">nestling </w:t>
      </w:r>
      <w:r w:rsidRPr="00EE244C">
        <w:rPr>
          <w:rFonts w:ascii="Times New Roman" w:hAnsi="Times New Roman" w:cs="Times New Roman"/>
          <w:sz w:val="24"/>
          <w:szCs w:val="24"/>
          <w:lang w:val="en-GB"/>
        </w:rPr>
        <w:t>e</w:t>
      </w:r>
      <w:r w:rsidR="00317DFD" w:rsidRPr="00EE244C">
        <w:rPr>
          <w:rFonts w:ascii="Times New Roman" w:hAnsi="Times New Roman" w:cs="Times New Roman"/>
          <w:sz w:val="24"/>
          <w:szCs w:val="24"/>
          <w:lang w:val="en-GB"/>
        </w:rPr>
        <w:t>ject</w:t>
      </w:r>
      <w:r w:rsidRPr="00EE244C">
        <w:rPr>
          <w:rFonts w:ascii="Times New Roman" w:hAnsi="Times New Roman" w:cs="Times New Roman"/>
          <w:sz w:val="24"/>
          <w:szCs w:val="24"/>
          <w:lang w:val="en-GB"/>
        </w:rPr>
        <w:t xml:space="preserve"> warbler eggs and young from the nest, severely reducing the warblers’ fitness </w:t>
      </w:r>
      <w:r w:rsidR="009942F0" w:rsidRPr="00EE244C">
        <w:rPr>
          <w:rFonts w:ascii="Times New Roman" w:hAnsi="Times New Roman" w:cs="Times New Roman"/>
          <w:sz w:val="24"/>
          <w:szCs w:val="24"/>
          <w:lang w:val="en-GB"/>
        </w:rPr>
        <w:fldChar w:fldCharType="begin" w:fldLock="1"/>
      </w:r>
      <w:r w:rsidRPr="00EE244C">
        <w:rPr>
          <w:rFonts w:ascii="Times New Roman" w:hAnsi="Times New Roman" w:cs="Times New Roman"/>
          <w:sz w:val="24"/>
          <w:szCs w:val="24"/>
          <w:lang w:val="en-GB"/>
        </w:rPr>
        <w:instrText>ADDIN CSL_CITATION { "citationItems" : [ { "id" : "ITEM-1", "itemData" : { "author" : [ { "dropping-particle" : "", "family" : "Davies", "given" : "Nicholas Barry", "non-dropping-particle" : "", "parse-names" : false, "suffix" : "" } ], "id" : "ITEM-1", "issued" : { "date-parts" : [ [ "2000" ] ] }, "publisher" : "T. &amp; A. D. Poyser", "publisher-place" : "London", "title" : "Cuckoos, cowbirds and other cheats.", "type" : "book" }, "uris" : [ "http://www.mendeley.com/documents/?uuid=7a8536d6-752a-44e6-81fd-defbd3f9a42e" ] } ], "mendeley" : { "previouslyFormattedCitation" : "(Davies 2000)" }, "properties" : { "noteIndex" : 0 }, "schema" : "https://github.com/citation-style-language/schema/raw/master/csl-citation.json" }</w:instrText>
      </w:r>
      <w:r w:rsidR="009942F0" w:rsidRPr="00EE244C">
        <w:rPr>
          <w:rFonts w:ascii="Times New Roman" w:hAnsi="Times New Roman" w:cs="Times New Roman"/>
          <w:sz w:val="24"/>
          <w:szCs w:val="24"/>
          <w:lang w:val="en-GB"/>
        </w:rPr>
        <w:fldChar w:fldCharType="separate"/>
      </w:r>
      <w:r w:rsidRPr="00EE244C">
        <w:rPr>
          <w:rFonts w:ascii="Times New Roman" w:hAnsi="Times New Roman" w:cs="Times New Roman"/>
          <w:noProof/>
          <w:sz w:val="24"/>
          <w:szCs w:val="24"/>
          <w:lang w:val="en-GB"/>
        </w:rPr>
        <w:t>(</w:t>
      </w:r>
      <w:r w:rsidR="005A54E7" w:rsidRPr="00EE244C">
        <w:rPr>
          <w:rFonts w:ascii="Times New Roman" w:hAnsi="Times New Roman" w:cs="Times New Roman"/>
          <w:noProof/>
          <w:sz w:val="24"/>
          <w:szCs w:val="24"/>
          <w:lang w:val="en-GB"/>
        </w:rPr>
        <w:t xml:space="preserve">Wyllie 1981; </w:t>
      </w:r>
      <w:r w:rsidRPr="00EE244C">
        <w:rPr>
          <w:rFonts w:ascii="Times New Roman" w:hAnsi="Times New Roman" w:cs="Times New Roman"/>
          <w:noProof/>
          <w:sz w:val="24"/>
          <w:szCs w:val="24"/>
          <w:lang w:val="en-GB"/>
        </w:rPr>
        <w:t>Anderson et al. 2009)</w:t>
      </w:r>
      <w:r w:rsidR="009942F0" w:rsidRPr="00EE244C">
        <w:rPr>
          <w:rFonts w:ascii="Times New Roman" w:hAnsi="Times New Roman" w:cs="Times New Roman"/>
          <w:sz w:val="24"/>
          <w:szCs w:val="24"/>
          <w:lang w:val="en-GB"/>
        </w:rPr>
        <w:fldChar w:fldCharType="end"/>
      </w:r>
      <w:r w:rsidRPr="00EE244C">
        <w:rPr>
          <w:rFonts w:ascii="Times New Roman" w:hAnsi="Times New Roman" w:cs="Times New Roman"/>
          <w:sz w:val="24"/>
          <w:szCs w:val="24"/>
          <w:lang w:val="en-GB"/>
        </w:rPr>
        <w:t xml:space="preserve">. Warblers have therefore evolved mechanisms to recognize and reject cuckoo eggs before they hatch </w:t>
      </w:r>
      <w:r w:rsidR="009942F0" w:rsidRPr="00EE244C">
        <w:rPr>
          <w:rFonts w:ascii="Times New Roman" w:hAnsi="Times New Roman" w:cs="Times New Roman"/>
          <w:sz w:val="24"/>
          <w:szCs w:val="24"/>
          <w:lang w:val="en-GB"/>
        </w:rPr>
        <w:fldChar w:fldCharType="begin" w:fldLock="1"/>
      </w:r>
      <w:r w:rsidRPr="00EE244C">
        <w:rPr>
          <w:rFonts w:ascii="Times New Roman" w:hAnsi="Times New Roman" w:cs="Times New Roman"/>
          <w:sz w:val="24"/>
          <w:szCs w:val="24"/>
          <w:lang w:val="en-GB"/>
        </w:rPr>
        <w:instrText>ADDIN CSL_CITATION { "citationItems" : [ { "id" : "ITEM-1", "itemData" : { "DOI" : "10.1093/beheco/arn007", "ISSN" : "1045-2249", "author" : [ { "dropping-particle" : "", "family" : "Stokke", "given" : "B. G.", "non-dropping-particle" : "", "parse-names" : false, "suffix" : "" }, { "dropping-particle" : "", "family" : "Hafstad", "given" : "I.", "non-dropping-particle" : "", "parse-names" : false, "suffix" : "" }, { "dropping-particle" : "", "family" : "Rudolfsen", "given" : "G.", "non-dropping-particle" : "", "parse-names" : false, "suffix" : "" }, { "dropping-particle" : "", "family" : "Moksnes", "given" : "a.", "non-dropping-particle" : "", "parse-names" : false, "suffix" : "" }, { "dropping-particle" : "", "family" : "Moller", "given" : "a. P.", "non-dropping-particle" : "", "parse-names" : false, "suffix" : "" }, { "dropping-particle" : "", "family" : "Roskaft", "given" : "E.", "non-dropping-particle" : "", "parse-names" : false, "suffix" : "" }, { "dropping-particle" : "", "family" : "Soler", "given" : "M.", "non-dropping-particle" : "", "parse-names" : false, "suffix" : "" } ], "container-title" : "Behavioral Ecology", "id" : "ITEM-1", "issue" : "3", "issued" : { "date-parts" : [ [ "2008", "1", "10" ] ] }, "page" : "612-620", "title" : "Predictors of resistance to brood parasitism within and among reed warbler populations", "type" : "article-journal", "volume" : "19" }, "uris" : [ "http://www.mendeley.com/documents/?uuid=886b74f0-87c8-4067-a409-1482b0ae3a0c" ] }, { "id" : "ITEM-2", "itemData" : { "author" : [ { "dropping-particle" : "", "family" : "Davies", "given" : "Nicholas Barry", "non-dropping-particle" : "", "parse-names" : false, "suffix" : "" } ], "id" : "ITEM-2", "issued" : { "date-parts" : [ [ "2000" ] ] }, "publisher" : "T. &amp; A. D. Poyser", "publisher-place" : "London", "title" : "Cuckoos, cowbirds and other cheats.", "type" : "book" }, "uris" : [ "http://www.mendeley.com/documents/?uuid=7a8536d6-752a-44e6-81fd-defbd3f9a42e" ] } ], "mendeley" : { "previouslyFormattedCitation" : "(Davies 2000; Stokke et al. 2008)" }, "properties" : { "noteIndex" : 0 }, "schema" : "https://github.com/citation-style-language/schema/raw/master/csl-citation.json" }</w:instrText>
      </w:r>
      <w:r w:rsidR="009942F0" w:rsidRPr="00EE244C">
        <w:rPr>
          <w:rFonts w:ascii="Times New Roman" w:hAnsi="Times New Roman" w:cs="Times New Roman"/>
          <w:sz w:val="24"/>
          <w:szCs w:val="24"/>
          <w:lang w:val="en-GB"/>
        </w:rPr>
        <w:fldChar w:fldCharType="separate"/>
      </w:r>
      <w:r w:rsidRPr="00EE244C">
        <w:rPr>
          <w:rFonts w:ascii="Times New Roman" w:hAnsi="Times New Roman" w:cs="Times New Roman"/>
          <w:noProof/>
          <w:sz w:val="24"/>
          <w:szCs w:val="24"/>
          <w:lang w:val="en-GB"/>
        </w:rPr>
        <w:t>(Davies 2000; Stokke et al. 2008)</w:t>
      </w:r>
      <w:r w:rsidR="009942F0" w:rsidRPr="00EE244C">
        <w:rPr>
          <w:rFonts w:ascii="Times New Roman" w:hAnsi="Times New Roman" w:cs="Times New Roman"/>
          <w:sz w:val="24"/>
          <w:szCs w:val="24"/>
          <w:lang w:val="en-GB"/>
        </w:rPr>
        <w:fldChar w:fldCharType="end"/>
      </w:r>
      <w:r w:rsidRPr="00EE244C">
        <w:rPr>
          <w:rFonts w:ascii="Times New Roman" w:hAnsi="Times New Roman" w:cs="Times New Roman"/>
          <w:sz w:val="24"/>
          <w:szCs w:val="24"/>
          <w:lang w:val="en-GB"/>
        </w:rPr>
        <w:t>. Cuckoos have, in turn, evolved eggs that mimic warbler eggs in colour, pattern and size</w:t>
      </w:r>
      <w:r w:rsidR="009942F0" w:rsidRPr="00EE244C">
        <w:rPr>
          <w:rFonts w:ascii="Times New Roman" w:hAnsi="Times New Roman" w:cs="Times New Roman"/>
          <w:sz w:val="24"/>
          <w:szCs w:val="24"/>
          <w:lang w:val="en-GB"/>
        </w:rPr>
        <w:fldChar w:fldCharType="begin" w:fldLock="1"/>
      </w:r>
      <w:r w:rsidRPr="00EE244C">
        <w:rPr>
          <w:rFonts w:ascii="Times New Roman" w:hAnsi="Times New Roman" w:cs="Times New Roman"/>
          <w:sz w:val="24"/>
          <w:szCs w:val="24"/>
          <w:lang w:val="en-GB"/>
        </w:rPr>
        <w:instrText>ADDIN CSL_CITATION { "citationItems" : [ { "id" : "ITEM-1", "itemData" : { "author" : [ { "dropping-particle" : "", "family" : "Davies", "given" : "Nicholas Barry", "non-dropping-particle" : "", "parse-names" : false, "suffix" : "" } ], "id" : "ITEM-1", "issued" : { "date-parts" : [ [ "2000" ] ] }, "publisher" : "T. &amp; A. D. Poyser", "publisher-place" : "London", "title" : "Cuckoos, cowbirds and other cheats.", "type" : "book" }, "uris" : [ "http://www.mendeley.com/documents/?uuid=7a8536d6-752a-44e6-81fd-defbd3f9a42e" ] }, { "id" : "ITEM-2", "itemData" : { "author" : [ { "dropping-particle" : "", "family" : "Payne", "given" : "Robert Bob", "non-dropping-particle" : "", "parse-names" : false, "suffix" : "" } ], "id" : "ITEM-2", "issued" : { "date-parts" : [ [ "2005" ] ] }, "publisher" : "Oxford University Press", "publisher-place" : "Oxford, New York, USA.", "title" : "The Cuckoos", "type" : "book" }, "uris" : [ "http://www.mendeley.com/documents/?uuid=48250cc4-806d-4567-9064-639ffab30d91" ] }, { "id" : "ITEM-3", "itemData" : { "author" : [ { "dropping-particle" : "", "family" : "Rothstein", "given" : "Stephen I", "non-dropping-particle" : "", "parse-names" : false, "suffix" : "" } ], "container-title" : "Annual Review of Ecology and Systematics", "id" : "ITEM-3", "issued" : { "date-parts" : [ [ "1990" ] ] }, "page" : "481-508", "title" : "A model system for coevolution: avian brood parasitism", "type" : "article-journal", "volume" : "21" }, "uris" : [ "http://www.mendeley.com/documents/?uuid=3c74bf9c-6174-4adf-b8d9-31b347db4423" ] }, { "id" : "ITEM-4", "itemData" : { "author" : [ { "dropping-particle" : "", "family" : "\u00d8ien", "given" : "Jostein Ingar", "non-dropping-particle" : "", "parse-names" : false, "suffix" : "" }, { "dropping-particle" : "", "family" : "Moksnes", "given" : "Arne", "non-dropping-particle" : "", "parse-names" : false, "suffix" : "" }, { "dropping-particle" : "", "family" : "R\u00f8skaft", "given" : "Eivin", "non-dropping-particle" : "", "parse-names" : false, "suffix" : "" } ], "container-title" : "Behavioral Ecology", "id" : "ITEM-4", "issue" : "2", "issued" : { "date-parts" : [ [ "1995" ] ] }, "page" : "166-174", "title" : "Evolution of variation in egg color and marking pattern in European passerines : adaptations in a revolutionary arms race with the cuckoo , Cuculus canorus", "type" : "article-journal", "volume" : "6" }, "uris" : [ "http://www.mendeley.com/documents/?uuid=7003dfbf-5c06-4ac8-8380-46e285260418" ] }, { "id" : "ITEM-5", "itemData" : { "DOI" : "10.1098/rspb.2013.2665", "ISSN" : "1471-2954", "PMID" : "24258721", "abstract" : "Interspecific brood parasitism represents a prime example of the coevolutionary arms race where each party has evolved strategies in response to the other. Here, we investigated whether common cuckoos (Cuculus canorus) actively select nests within a host population to match the egg appearance of a particular host clutch. To achieve this goal, we quantified the degree of egg matching using the avian vision modelling approach. Randomization tests revealed that cuckoo eggs in naturally parasitized nests showed lower chromatic contrast to host eggs than those assigned randomly to other nests with egg-laying date similar to naturally parasitized clutches. Moreover, egg matching in terms of chromaticity was better in naturally parasitized nests than it would be in the nests of the nearest active non-parasitized neighbour. However, there was no indication of matching in achromatic spectral characteristics whatsoever. Thus, our results clearly indicate that cuckoos select certain host nests to increase matching of their own eggs with host clutches, but only in chromatic characteristics. Our results suggest that the ability of cuckoos to actively choose host nests based on the eggshell appearance imposes a strong selection pressure on host egg recognition.", "author" : [ { "dropping-particle" : "", "family" : "Honza", "given" : "Marcel", "non-dropping-particle" : "", "parse-names" : false, "suffix" : "" }, { "dropping-particle" : "", "family" : "\u0160ulc", "given" : "Michal", "non-dropping-particle" : "", "parse-names" : false, "suffix" : "" }, { "dropping-particle" : "", "family" : "Jel\u00ednek", "given" : "V\u00e1clav", "non-dropping-particle" : "", "parse-names" : false, "suffix" : "" }, { "dropping-particle" : "", "family" : "Po\u017egayov\u00e1", "given" : "Milica", "non-dropping-particle" : "", "parse-names" : false, "suffix" : "" }, { "dropping-particle" : "", "family" : "Proch\u00e1zka", "given" : "Petr", "non-dropping-particle" : "", "parse-names" : false, "suffix" : "" } ], "container-title" : "Proceedings of the Royal Society B: Biological Sciences", "id" : "ITEM-5", "issue" : "1774", "issued" : { "date-parts" : [ [ "2014", "1", "7" ] ] }, "page" : "1471-2954", "title" : "Brood parasites lay eggs matching the appearance of host clutches", "type" : "article-journal", "volume" : "281" }, "uris" : [ "http://www.mendeley.com/documents/?uuid=2c6865be-cc6e-4bd1-8b99-4841755bcd2a" ] } ], "mendeley" : { "previouslyFormattedCitation" : "(Rothstein 1990; \u00d8ien et al. 1995; Davies 2000; Payne 2005; Honza et al. 2014)" }, "properties" : { "noteIndex" : 0 }, "schema" : "https://github.com/citation-style-language/schema/raw/master/csl-citation.json" }</w:instrText>
      </w:r>
      <w:r w:rsidR="009942F0" w:rsidRPr="00EE244C">
        <w:rPr>
          <w:rFonts w:ascii="Times New Roman" w:hAnsi="Times New Roman" w:cs="Times New Roman"/>
          <w:sz w:val="24"/>
          <w:szCs w:val="24"/>
          <w:lang w:val="en-GB"/>
        </w:rPr>
        <w:fldChar w:fldCharType="separate"/>
      </w:r>
      <w:r w:rsidR="003A1A31" w:rsidRPr="00EE244C">
        <w:rPr>
          <w:lang w:val="nb-NO"/>
        </w:rPr>
        <w:t xml:space="preserve"> </w:t>
      </w:r>
      <w:r w:rsidR="00FB5089" w:rsidRPr="00EE244C">
        <w:rPr>
          <w:rFonts w:ascii="Times New Roman" w:hAnsi="Times New Roman" w:cs="Times New Roman"/>
          <w:noProof/>
          <w:sz w:val="24"/>
          <w:szCs w:val="24"/>
          <w:lang w:val="nb-NO"/>
        </w:rPr>
        <w:t>(</w:t>
      </w:r>
      <w:r w:rsidR="003A1A31" w:rsidRPr="00EE244C">
        <w:rPr>
          <w:rFonts w:ascii="Times New Roman" w:hAnsi="Times New Roman" w:cs="Times New Roman"/>
          <w:noProof/>
          <w:sz w:val="24"/>
          <w:szCs w:val="24"/>
          <w:lang w:val="nb-NO"/>
        </w:rPr>
        <w:t>Davies and Brooke 1988; Moksnes and Røskaft 1995</w:t>
      </w:r>
      <w:r w:rsidRPr="00EE244C">
        <w:rPr>
          <w:rFonts w:ascii="Times New Roman" w:hAnsi="Times New Roman" w:cs="Times New Roman"/>
          <w:noProof/>
          <w:sz w:val="24"/>
          <w:szCs w:val="24"/>
          <w:lang w:val="en-GB"/>
        </w:rPr>
        <w:t>)</w:t>
      </w:r>
      <w:r w:rsidR="009942F0" w:rsidRPr="00EE244C">
        <w:rPr>
          <w:rFonts w:ascii="Times New Roman" w:hAnsi="Times New Roman" w:cs="Times New Roman"/>
          <w:sz w:val="24"/>
          <w:szCs w:val="24"/>
          <w:lang w:val="en-GB"/>
        </w:rPr>
        <w:fldChar w:fldCharType="end"/>
      </w:r>
      <w:r w:rsidRPr="00EE244C">
        <w:rPr>
          <w:rFonts w:ascii="Times New Roman" w:hAnsi="Times New Roman" w:cs="Times New Roman"/>
          <w:sz w:val="24"/>
          <w:szCs w:val="24"/>
          <w:lang w:val="en-GB"/>
        </w:rPr>
        <w:t xml:space="preserve">. Cuckoos lay relatively small eggs for a bird of their size but still larger than </w:t>
      </w:r>
      <w:r w:rsidR="000F22EF">
        <w:rPr>
          <w:rFonts w:ascii="Times New Roman" w:hAnsi="Times New Roman" w:cs="Times New Roman"/>
          <w:sz w:val="24"/>
          <w:szCs w:val="24"/>
          <w:lang w:val="en-GB"/>
        </w:rPr>
        <w:t xml:space="preserve">those of </w:t>
      </w:r>
      <w:r w:rsidRPr="00EE244C">
        <w:rPr>
          <w:rFonts w:ascii="Times New Roman" w:hAnsi="Times New Roman" w:cs="Times New Roman"/>
          <w:sz w:val="24"/>
          <w:szCs w:val="24"/>
          <w:lang w:val="en-GB"/>
        </w:rPr>
        <w:t>warbler</w:t>
      </w:r>
      <w:r w:rsidR="000F22EF">
        <w:rPr>
          <w:rFonts w:ascii="Times New Roman" w:hAnsi="Times New Roman" w:cs="Times New Roman"/>
          <w:sz w:val="24"/>
          <w:szCs w:val="24"/>
          <w:lang w:val="en-GB"/>
        </w:rPr>
        <w:t>s</w:t>
      </w:r>
      <w:r w:rsidRPr="00EE244C">
        <w:rPr>
          <w:rFonts w:ascii="Times New Roman" w:hAnsi="Times New Roman" w:cs="Times New Roman"/>
          <w:sz w:val="24"/>
          <w:szCs w:val="24"/>
          <w:lang w:val="en-GB"/>
        </w:rPr>
        <w:t xml:space="preserve"> </w:t>
      </w:r>
      <w:r w:rsidR="009942F0" w:rsidRPr="00EE244C">
        <w:rPr>
          <w:rFonts w:ascii="Times New Roman" w:hAnsi="Times New Roman" w:cs="Times New Roman"/>
          <w:sz w:val="24"/>
          <w:szCs w:val="24"/>
          <w:lang w:val="en-GB"/>
        </w:rPr>
        <w:fldChar w:fldCharType="begin" w:fldLock="1"/>
      </w:r>
      <w:r w:rsidRPr="00EE244C">
        <w:rPr>
          <w:rFonts w:ascii="Times New Roman" w:hAnsi="Times New Roman" w:cs="Times New Roman"/>
          <w:sz w:val="24"/>
          <w:szCs w:val="24"/>
          <w:lang w:val="en-GB"/>
        </w:rPr>
        <w:instrText>ADDIN CSL_CITATION { "citationItems" : [ { "id" : "ITEM-1", "itemData" : { "author" : [ { "dropping-particle" : "", "family" : "Darwin", "given" : "Charles", "non-dropping-particle" : "", "parse-names" : false, "suffix" : "" } ], "id" : "ITEM-1", "issued" : { "date-parts" : [ [ "1859" ] ] }, "publisher" : "John Murray", "publisher-place" : "London, U.K.", "title" : "On the origin of species", "type" : "book" }, "uris" : [ "http://www.mendeley.com/documents/?uuid=44666819-ca3c-4647-ba5c-a3ba599722a9" ] }, { "id" : "ITEM-2", "itemData" : { "DOI" : "10.1093/beheco/arg104", "author" : [ { "dropping-particle" : "", "family" : "Kr\u00fcger", "given" : "Oliver", "non-dropping-particle" : "", "parse-names" : false, "suffix" : "" }, { "dropping-particle" : "", "family" : "Davies", "given" : "Nicholas Barry", "non-dropping-particle" : "", "parse-names" : false, "suffix" : "" } ], "container-title" : "Behavioral Ecology", "id" : "ITEM-2", "issue" : "2", "issued" : { "date-parts" : [ [ "2004" ] ] }, "page" : "210-218", "title" : "The evolution of egg size in the brood parasitic cuckoos", "type" : "article-journal", "volume" : "15" }, "uris" : [ "http://www.mendeley.com/documents/?uuid=cd8eeb61-ab46-4937-8b4c-cb9a2604d687" ] }, { "id" : "ITEM-3", "itemData" : { "DOI" : "10.1006/anbe.1999.1388", "ISSN" : "0003-3472", "PMID" : "10792943", "abstract" : "Avian brood parasites reduce the reproductive success of their hosts, selecting for the evolution of egg discrimination by the host, and potentially creating a coevolutionary arms race between host and parasite. Host egg discrimination ability is crucial in determining whether the arms race results in extinction (of the parasite on a particular host) or stable coevolutionary equilibrium of the host-parasite pair. I examined egg discrimination behaviour in the yellow-browed leaf warbler, Phylloscopus humei, a presumed former host of parasitic cuckoos, to show how discrimination ability has become very strong. Field experiments using model eggs demonstrate that rejection decisions are based on the relative size of eggs in the clutch. Individuals do not learn the particular size of their own eggs, but will accept both large and small eggs as long as all eggs in the clutch are of similar size. Host rejection decisions are continuously modified based on assessment of variation in egg sizes currently in the clutch, making it a difficult strategy for a cuckoo to defeat. Copyright 2000 The Association for the Study of Animal Behaviour.", "author" : [ { "dropping-particle" : "", "family" : "Marchetti", "given" : "K", "non-dropping-particle" : "", "parse-names" : false, "suffix" : "" } ], "container-title" : "Animal Behaviour", "id" : "ITEM-3", "issue" : "4", "issued" : { "date-parts" : [ [ "2000", "4" ] ] }, "page" : "877-883", "title" : "Egg rejection in a passerine bird: size does matter", "type" : "article-journal", "volume" : "59" }, "uris" : [ "http://www.mendeley.com/documents/?uuid=26e1fd16-6907-41fd-9438-0b6d0c463d10" ] }, { "id" : "ITEM-4", "itemData" : { "author" : [ { "dropping-particle" : "", "family" : "Rahn", "given" : "H", "non-dropping-particle" : "", "parse-names" : false, "suffix" : "" }, { "dropping-particle" : "V", "family" : "Paganelli", "given" : "C", "non-dropping-particle" : "", "parse-names" : false, "suffix" : "" }, { "dropping-particle" : "", "family" : "Ar", "given" : "Amos", "non-dropping-particle" : "", "parse-names" : false, "suffix" : "" } ], "container-title" : "Auk", "id" : "ITEM-4", "issue" : "October", "issued" : { "date-parts" : [ [ "1975" ] ] }, "page" : "750-765", "title" : "Relation of avian egg relation of avian egg weight to body weight", "type" : "article-journal", "volume" : "92" }, "uris" : [ "http://www.mendeley.com/documents/?uuid=7b90dfb8-1cd6-4a0c-8260-8a90e53d6e43" ] } ], "mendeley" : { "previouslyFormattedCitation" : "(Darwin 1859; Rahn et al. 1975; Marchetti 2000; Kr\u00fcger and Davies 2004)" }, "properties" : { "noteIndex" : 0 }, "schema" : "https://github.com/citation-style-language/schema/raw/master/csl-citation.json" }</w:instrText>
      </w:r>
      <w:r w:rsidR="009942F0" w:rsidRPr="00EE244C">
        <w:rPr>
          <w:rFonts w:ascii="Times New Roman" w:hAnsi="Times New Roman" w:cs="Times New Roman"/>
          <w:sz w:val="24"/>
          <w:szCs w:val="24"/>
          <w:lang w:val="en-GB"/>
        </w:rPr>
        <w:fldChar w:fldCharType="separate"/>
      </w:r>
      <w:r w:rsidRPr="00EE244C">
        <w:rPr>
          <w:rFonts w:ascii="Times New Roman" w:hAnsi="Times New Roman" w:cs="Times New Roman"/>
          <w:noProof/>
          <w:sz w:val="24"/>
          <w:szCs w:val="24"/>
          <w:lang w:val="en-GB"/>
        </w:rPr>
        <w:t>(Darwin 1859; Rahn et al. 1975; Krüger and Davies 2004)</w:t>
      </w:r>
      <w:r w:rsidR="009942F0" w:rsidRPr="00EE244C">
        <w:rPr>
          <w:rFonts w:ascii="Times New Roman" w:hAnsi="Times New Roman" w:cs="Times New Roman"/>
          <w:sz w:val="24"/>
          <w:szCs w:val="24"/>
          <w:lang w:val="en-GB"/>
        </w:rPr>
        <w:fldChar w:fldCharType="end"/>
      </w:r>
      <w:r w:rsidRPr="00EE244C">
        <w:rPr>
          <w:rFonts w:ascii="Times New Roman" w:hAnsi="Times New Roman" w:cs="Times New Roman"/>
          <w:sz w:val="24"/>
          <w:szCs w:val="24"/>
          <w:lang w:val="en-GB"/>
        </w:rPr>
        <w:t xml:space="preserve">. </w:t>
      </w:r>
      <w:r w:rsidR="000F22EF">
        <w:rPr>
          <w:rFonts w:ascii="Times New Roman" w:hAnsi="Times New Roman" w:cs="Times New Roman"/>
          <w:sz w:val="24"/>
          <w:szCs w:val="24"/>
          <w:lang w:val="en-GB"/>
        </w:rPr>
        <w:t>Because r</w:t>
      </w:r>
      <w:r w:rsidRPr="003F1D67">
        <w:rPr>
          <w:rFonts w:ascii="Times New Roman" w:hAnsi="Times New Roman" w:cs="Times New Roman"/>
          <w:sz w:val="24"/>
          <w:szCs w:val="24"/>
          <w:lang w:val="en-GB"/>
        </w:rPr>
        <w:t xml:space="preserve">elatively small cuckoo eggs </w:t>
      </w:r>
      <w:r w:rsidR="00D369D9" w:rsidRPr="003F1D67">
        <w:rPr>
          <w:rFonts w:ascii="Times New Roman" w:hAnsi="Times New Roman" w:cs="Times New Roman"/>
          <w:sz w:val="24"/>
          <w:szCs w:val="24"/>
          <w:lang w:val="en-GB"/>
        </w:rPr>
        <w:t xml:space="preserve">most </w:t>
      </w:r>
      <w:r w:rsidRPr="003F1D67">
        <w:rPr>
          <w:rFonts w:ascii="Times New Roman" w:hAnsi="Times New Roman" w:cs="Times New Roman"/>
          <w:sz w:val="24"/>
          <w:szCs w:val="24"/>
          <w:lang w:val="en-GB"/>
        </w:rPr>
        <w:t xml:space="preserve">resemble the size of </w:t>
      </w:r>
      <w:r w:rsidR="00BD46B3" w:rsidRPr="003F1D67">
        <w:rPr>
          <w:rFonts w:ascii="Times New Roman" w:hAnsi="Times New Roman" w:cs="Times New Roman"/>
          <w:sz w:val="24"/>
          <w:szCs w:val="24"/>
          <w:lang w:val="en-GB"/>
        </w:rPr>
        <w:t xml:space="preserve">warbler </w:t>
      </w:r>
      <w:r w:rsidRPr="003F1D67">
        <w:rPr>
          <w:rFonts w:ascii="Times New Roman" w:hAnsi="Times New Roman" w:cs="Times New Roman"/>
          <w:sz w:val="24"/>
          <w:szCs w:val="24"/>
          <w:lang w:val="en-GB"/>
        </w:rPr>
        <w:t xml:space="preserve">eggs, </w:t>
      </w:r>
      <w:r w:rsidR="00204C58" w:rsidRPr="003F1D67">
        <w:rPr>
          <w:rFonts w:ascii="Times New Roman" w:hAnsi="Times New Roman" w:cs="Times New Roman"/>
          <w:sz w:val="24"/>
          <w:szCs w:val="24"/>
          <w:lang w:val="en-GB"/>
        </w:rPr>
        <w:t xml:space="preserve">such cuckoo eggs </w:t>
      </w:r>
      <w:r w:rsidRPr="003F1D67">
        <w:rPr>
          <w:rFonts w:ascii="Times New Roman" w:hAnsi="Times New Roman" w:cs="Times New Roman"/>
          <w:sz w:val="24"/>
          <w:szCs w:val="24"/>
          <w:lang w:val="en-GB"/>
        </w:rPr>
        <w:t>may be less likely to be recognized and rejected by the host</w:t>
      </w:r>
      <w:r w:rsidR="00336389" w:rsidRPr="003F1D67">
        <w:rPr>
          <w:rFonts w:ascii="Times New Roman" w:hAnsi="Times New Roman" w:cs="Times New Roman"/>
          <w:sz w:val="24"/>
          <w:szCs w:val="24"/>
          <w:lang w:val="en-GB"/>
        </w:rPr>
        <w:t>, especially when</w:t>
      </w:r>
      <w:r w:rsidR="00CD5B58" w:rsidRPr="003F1D67">
        <w:rPr>
          <w:rFonts w:ascii="Times New Roman" w:hAnsi="Times New Roman" w:cs="Times New Roman"/>
          <w:sz w:val="24"/>
          <w:szCs w:val="24"/>
          <w:lang w:val="en-GB"/>
        </w:rPr>
        <w:t xml:space="preserve"> </w:t>
      </w:r>
      <w:r w:rsidR="00336389" w:rsidRPr="003F1D67">
        <w:rPr>
          <w:rFonts w:ascii="Times New Roman" w:hAnsi="Times New Roman" w:cs="Times New Roman"/>
          <w:sz w:val="24"/>
          <w:szCs w:val="24"/>
          <w:lang w:val="en-GB"/>
        </w:rPr>
        <w:t xml:space="preserve">egg </w:t>
      </w:r>
      <w:r w:rsidR="00CD5B58" w:rsidRPr="003F1D67">
        <w:rPr>
          <w:rFonts w:ascii="Times New Roman" w:hAnsi="Times New Roman" w:cs="Times New Roman"/>
          <w:sz w:val="24"/>
          <w:szCs w:val="24"/>
          <w:lang w:val="en-GB"/>
        </w:rPr>
        <w:t xml:space="preserve">spotting pattern and </w:t>
      </w:r>
      <w:r w:rsidR="00BE428B" w:rsidRPr="003F1D67">
        <w:rPr>
          <w:rFonts w:ascii="Times New Roman" w:hAnsi="Times New Roman" w:cs="Times New Roman"/>
          <w:sz w:val="24"/>
          <w:szCs w:val="24"/>
          <w:lang w:val="en-GB"/>
        </w:rPr>
        <w:t>colour</w:t>
      </w:r>
      <w:r w:rsidR="00CD5B58" w:rsidRPr="003F1D67">
        <w:rPr>
          <w:rFonts w:ascii="Times New Roman" w:hAnsi="Times New Roman" w:cs="Times New Roman"/>
          <w:sz w:val="24"/>
          <w:szCs w:val="24"/>
          <w:lang w:val="en-GB"/>
        </w:rPr>
        <w:t xml:space="preserve"> </w:t>
      </w:r>
      <w:r w:rsidR="00336389" w:rsidRPr="003F1D67">
        <w:rPr>
          <w:rFonts w:ascii="Times New Roman" w:hAnsi="Times New Roman" w:cs="Times New Roman"/>
          <w:sz w:val="24"/>
          <w:szCs w:val="24"/>
          <w:lang w:val="en-GB"/>
        </w:rPr>
        <w:t>are similar between cuckoo and host</w:t>
      </w:r>
      <w:r w:rsidRPr="003F1D67">
        <w:rPr>
          <w:rFonts w:ascii="Times New Roman" w:hAnsi="Times New Roman" w:cs="Times New Roman"/>
          <w:sz w:val="24"/>
          <w:szCs w:val="24"/>
          <w:lang w:val="en-GB"/>
        </w:rPr>
        <w:t>.</w:t>
      </w:r>
      <w:r w:rsidRPr="00622B0A">
        <w:rPr>
          <w:rFonts w:ascii="Times New Roman" w:hAnsi="Times New Roman" w:cs="Times New Roman"/>
          <w:sz w:val="24"/>
          <w:szCs w:val="24"/>
          <w:lang w:val="en-GB"/>
        </w:rPr>
        <w:br/>
      </w:r>
      <w:r w:rsidRPr="00C669D1">
        <w:rPr>
          <w:rFonts w:ascii="Times New Roman" w:hAnsi="Times New Roman" w:cs="Times New Roman"/>
          <w:sz w:val="24"/>
          <w:szCs w:val="24"/>
          <w:lang w:val="en-GB"/>
        </w:rPr>
        <w:t xml:space="preserve">We investigated whether egg sizes of cuckoos and warblers </w:t>
      </w:r>
      <w:r w:rsidR="001540D5" w:rsidRPr="00C669D1">
        <w:rPr>
          <w:rFonts w:ascii="Times New Roman" w:hAnsi="Times New Roman" w:cs="Times New Roman"/>
          <w:sz w:val="24"/>
          <w:szCs w:val="24"/>
          <w:lang w:val="en-GB"/>
        </w:rPr>
        <w:t>had undergone</w:t>
      </w:r>
      <w:r w:rsidRPr="00E1113D">
        <w:rPr>
          <w:rFonts w:ascii="Times New Roman" w:hAnsi="Times New Roman" w:cs="Times New Roman"/>
          <w:sz w:val="24"/>
          <w:szCs w:val="24"/>
          <w:lang w:val="en-GB"/>
        </w:rPr>
        <w:t xml:space="preserve"> change</w:t>
      </w:r>
      <w:r w:rsidRPr="008F32C8">
        <w:rPr>
          <w:rFonts w:ascii="Times New Roman" w:hAnsi="Times New Roman" w:cs="Times New Roman"/>
          <w:sz w:val="24"/>
          <w:szCs w:val="24"/>
          <w:lang w:val="en-GB"/>
        </w:rPr>
        <w:t xml:space="preserve"> during the </w:t>
      </w:r>
      <w:r w:rsidR="00B14812" w:rsidRPr="00C962E4">
        <w:rPr>
          <w:rFonts w:ascii="Times New Roman" w:hAnsi="Times New Roman" w:cs="Times New Roman"/>
          <w:sz w:val="24"/>
          <w:szCs w:val="24"/>
          <w:lang w:val="en-GB"/>
        </w:rPr>
        <w:t xml:space="preserve">first half of the </w:t>
      </w:r>
      <w:r w:rsidRPr="00C962E4">
        <w:rPr>
          <w:rFonts w:ascii="Times New Roman" w:hAnsi="Times New Roman" w:cs="Times New Roman"/>
          <w:sz w:val="24"/>
          <w:szCs w:val="24"/>
          <w:lang w:val="en-GB"/>
        </w:rPr>
        <w:t>20</w:t>
      </w:r>
      <w:r w:rsidRPr="009136CD">
        <w:rPr>
          <w:rFonts w:ascii="Times New Roman" w:hAnsi="Times New Roman" w:cs="Times New Roman"/>
          <w:sz w:val="24"/>
          <w:szCs w:val="24"/>
          <w:vertAlign w:val="superscript"/>
          <w:lang w:val="en-GB"/>
        </w:rPr>
        <w:t>th</w:t>
      </w:r>
      <w:r w:rsidRPr="009136CD">
        <w:rPr>
          <w:rFonts w:ascii="Times New Roman" w:hAnsi="Times New Roman" w:cs="Times New Roman"/>
          <w:sz w:val="24"/>
          <w:szCs w:val="24"/>
          <w:lang w:val="en-GB"/>
        </w:rPr>
        <w:t xml:space="preserve"> century, in response to one another, and</w:t>
      </w:r>
      <w:r w:rsidR="001150A2">
        <w:rPr>
          <w:rFonts w:ascii="Times New Roman" w:hAnsi="Times New Roman" w:cs="Times New Roman"/>
          <w:sz w:val="24"/>
          <w:szCs w:val="24"/>
          <w:lang w:val="en-GB"/>
        </w:rPr>
        <w:t>/or</w:t>
      </w:r>
      <w:r w:rsidRPr="009136CD">
        <w:rPr>
          <w:rFonts w:ascii="Times New Roman" w:hAnsi="Times New Roman" w:cs="Times New Roman"/>
          <w:sz w:val="24"/>
          <w:szCs w:val="24"/>
          <w:lang w:val="en-GB"/>
        </w:rPr>
        <w:t xml:space="preserve"> to climatic factors. </w:t>
      </w:r>
      <w:r w:rsidR="00B14812" w:rsidRPr="00622B0A">
        <w:rPr>
          <w:rFonts w:ascii="Times New Roman" w:hAnsi="Times New Roman" w:cs="Times New Roman"/>
          <w:sz w:val="24"/>
          <w:szCs w:val="24"/>
          <w:lang w:val="en-GB"/>
        </w:rPr>
        <w:t>In order to tease apart the possible effects of the arms</w:t>
      </w:r>
      <w:r w:rsidR="007219EB">
        <w:rPr>
          <w:rFonts w:ascii="Times New Roman" w:hAnsi="Times New Roman" w:cs="Times New Roman"/>
          <w:sz w:val="24"/>
          <w:szCs w:val="24"/>
          <w:lang w:val="en-GB"/>
        </w:rPr>
        <w:t xml:space="preserve"> </w:t>
      </w:r>
      <w:r w:rsidR="00B14812" w:rsidRPr="00622B0A">
        <w:rPr>
          <w:rFonts w:ascii="Times New Roman" w:hAnsi="Times New Roman" w:cs="Times New Roman"/>
          <w:sz w:val="24"/>
          <w:szCs w:val="24"/>
          <w:lang w:val="en-GB"/>
        </w:rPr>
        <w:t xml:space="preserve">race from direct effects </w:t>
      </w:r>
      <w:r w:rsidR="00B14812" w:rsidRPr="00622B0A">
        <w:rPr>
          <w:rFonts w:ascii="Times New Roman" w:hAnsi="Times New Roman" w:cs="Times New Roman"/>
          <w:sz w:val="24"/>
          <w:szCs w:val="24"/>
          <w:lang w:val="en-GB"/>
        </w:rPr>
        <w:lastRenderedPageBreak/>
        <w:t xml:space="preserve">of adult body size on egg size, we examined both egg and adult size of cuckoos and warblers. </w:t>
      </w:r>
      <w:r w:rsidR="00337E64" w:rsidRPr="00622B0A">
        <w:rPr>
          <w:rFonts w:ascii="Times New Roman" w:hAnsi="Times New Roman" w:cs="Times New Roman"/>
          <w:sz w:val="24"/>
          <w:szCs w:val="24"/>
          <w:lang w:val="en-GB"/>
        </w:rPr>
        <w:t>W</w:t>
      </w:r>
      <w:r w:rsidRPr="00622B0A">
        <w:rPr>
          <w:rFonts w:ascii="Times New Roman" w:hAnsi="Times New Roman" w:cs="Times New Roman"/>
          <w:sz w:val="24"/>
          <w:szCs w:val="24"/>
          <w:lang w:val="en-GB"/>
        </w:rPr>
        <w:t>e assessed the possible effects of temperature</w:t>
      </w:r>
      <w:r w:rsidR="00FF6274">
        <w:rPr>
          <w:rFonts w:ascii="Times New Roman" w:hAnsi="Times New Roman" w:cs="Times New Roman"/>
          <w:sz w:val="24"/>
          <w:szCs w:val="24"/>
          <w:lang w:val="en-GB"/>
        </w:rPr>
        <w:t xml:space="preserve"> </w:t>
      </w:r>
      <w:r w:rsidR="00FF6274" w:rsidRPr="00622B0A">
        <w:rPr>
          <w:rFonts w:ascii="Times New Roman" w:hAnsi="Times New Roman" w:cs="Times New Roman"/>
          <w:sz w:val="24"/>
          <w:szCs w:val="24"/>
          <w:lang w:val="en-GB"/>
        </w:rPr>
        <w:t xml:space="preserve">and precipitation </w:t>
      </w:r>
      <w:r w:rsidR="00FF6274">
        <w:rPr>
          <w:rFonts w:ascii="Times New Roman" w:hAnsi="Times New Roman" w:cs="Times New Roman"/>
          <w:sz w:val="24"/>
          <w:szCs w:val="24"/>
          <w:lang w:val="en-GB"/>
        </w:rPr>
        <w:t>at the time and place of egg collection</w:t>
      </w:r>
      <w:r w:rsidRPr="00622B0A">
        <w:rPr>
          <w:rFonts w:ascii="Times New Roman" w:hAnsi="Times New Roman" w:cs="Times New Roman"/>
          <w:sz w:val="24"/>
          <w:szCs w:val="24"/>
          <w:lang w:val="en-GB"/>
        </w:rPr>
        <w:t xml:space="preserve"> on egg and body sizes of </w:t>
      </w:r>
      <w:r w:rsidR="001150A2">
        <w:rPr>
          <w:rFonts w:ascii="Times New Roman" w:hAnsi="Times New Roman" w:cs="Times New Roman"/>
          <w:sz w:val="24"/>
          <w:szCs w:val="24"/>
          <w:lang w:val="en-GB"/>
        </w:rPr>
        <w:t>both species</w:t>
      </w:r>
      <w:r w:rsidRPr="008F32C8">
        <w:rPr>
          <w:rFonts w:ascii="Times New Roman" w:hAnsi="Times New Roman" w:cs="Times New Roman"/>
          <w:sz w:val="24"/>
          <w:szCs w:val="24"/>
          <w:lang w:val="en-GB"/>
        </w:rPr>
        <w:t xml:space="preserve">. </w:t>
      </w:r>
    </w:p>
    <w:p w14:paraId="5F7D04FB" w14:textId="15EB88C0" w:rsidR="00462640" w:rsidRPr="00462640" w:rsidRDefault="00736A6F" w:rsidP="001A543C">
      <w:pPr>
        <w:bidi w:val="0"/>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Even in the lack of</w:t>
      </w:r>
      <w:r w:rsidR="00340184" w:rsidRPr="00F62A61">
        <w:rPr>
          <w:rFonts w:ascii="Times New Roman" w:hAnsi="Times New Roman" w:cs="Times New Roman"/>
          <w:sz w:val="24"/>
          <w:szCs w:val="24"/>
          <w:lang w:val="en-GB"/>
        </w:rPr>
        <w:t xml:space="preserve"> parasitism in the host population, changes in warbler egg size may also be driven by environmental changes. However, in a parasitized population, the interpretation of changes in egg size is more complicated, as the presence of parasitism may also explain such changes</w:t>
      </w:r>
      <w:r w:rsidR="005D76E1">
        <w:rPr>
          <w:rFonts w:ascii="Times New Roman" w:hAnsi="Times New Roman" w:cs="Times New Roman"/>
          <w:sz w:val="24"/>
          <w:szCs w:val="24"/>
          <w:lang w:val="en-GB"/>
        </w:rPr>
        <w:t xml:space="preserve"> (see below for more details)</w:t>
      </w:r>
      <w:r w:rsidR="00340184" w:rsidRPr="00F62A61">
        <w:rPr>
          <w:rFonts w:ascii="Times New Roman" w:hAnsi="Times New Roman" w:cs="Times New Roman"/>
          <w:sz w:val="24"/>
          <w:szCs w:val="24"/>
          <w:lang w:val="en-GB"/>
        </w:rPr>
        <w:t xml:space="preserve">. </w:t>
      </w:r>
      <w:r w:rsidR="00340184" w:rsidRPr="00F62A61">
        <w:rPr>
          <w:rFonts w:ascii="Times New Roman" w:hAnsi="Times New Roman" w:cs="Times New Roman"/>
          <w:sz w:val="24"/>
          <w:szCs w:val="24"/>
          <w:lang w:val="nb-NO"/>
        </w:rPr>
        <w:t>Further, if cuckoo eggs found in reed warbler nests become smaller over time</w:t>
      </w:r>
      <w:r w:rsidR="00340184" w:rsidRPr="00F62A61">
        <w:rPr>
          <w:rFonts w:ascii="Times New Roman" w:hAnsi="Times New Roman" w:cs="Times New Roman"/>
          <w:sz w:val="24"/>
          <w:szCs w:val="24"/>
          <w:lang w:val="en-GB"/>
        </w:rPr>
        <w:t xml:space="preserve"> this might be due to </w:t>
      </w:r>
      <w:r w:rsidR="00393FD3">
        <w:rPr>
          <w:rFonts w:ascii="Times New Roman" w:hAnsi="Times New Roman" w:cs="Times New Roman"/>
          <w:sz w:val="24"/>
          <w:szCs w:val="24"/>
          <w:lang w:val="en-GB"/>
        </w:rPr>
        <w:t xml:space="preserve">two </w:t>
      </w:r>
      <w:r w:rsidR="00EA4D81">
        <w:rPr>
          <w:rFonts w:ascii="Times New Roman" w:hAnsi="Times New Roman" w:cs="Times New Roman"/>
          <w:sz w:val="24"/>
          <w:szCs w:val="24"/>
          <w:lang w:val="en-GB"/>
        </w:rPr>
        <w:t xml:space="preserve">possible </w:t>
      </w:r>
      <w:r w:rsidR="00340184" w:rsidRPr="00F62A61">
        <w:rPr>
          <w:rFonts w:ascii="Times New Roman" w:hAnsi="Times New Roman" w:cs="Times New Roman"/>
          <w:sz w:val="24"/>
          <w:szCs w:val="24"/>
          <w:lang w:val="en-GB"/>
        </w:rPr>
        <w:t xml:space="preserve">scenarios. The first scenario is that </w:t>
      </w:r>
      <w:r w:rsidR="00340184" w:rsidRPr="00F62A61">
        <w:rPr>
          <w:rFonts w:ascii="Times New Roman" w:hAnsi="Times New Roman" w:cs="Times New Roman"/>
          <w:sz w:val="24"/>
          <w:szCs w:val="24"/>
          <w:lang w:val="nb-NO"/>
        </w:rPr>
        <w:t xml:space="preserve">cuckoos </w:t>
      </w:r>
      <w:r>
        <w:rPr>
          <w:rFonts w:ascii="Times New Roman" w:hAnsi="Times New Roman" w:cs="Times New Roman"/>
          <w:sz w:val="24"/>
          <w:szCs w:val="24"/>
          <w:lang w:val="nb-NO"/>
        </w:rPr>
        <w:t xml:space="preserve">continue to </w:t>
      </w:r>
      <w:r w:rsidR="00340184" w:rsidRPr="00F62A61">
        <w:rPr>
          <w:rFonts w:ascii="Times New Roman" w:hAnsi="Times New Roman" w:cs="Times New Roman"/>
          <w:sz w:val="24"/>
          <w:szCs w:val="24"/>
          <w:lang w:val="nb-NO"/>
        </w:rPr>
        <w:t>lay eggs of similar size over time but warbler rejection abilities improve (</w:t>
      </w:r>
      <w:r w:rsidR="00517A3E">
        <w:rPr>
          <w:rFonts w:ascii="Times New Roman" w:hAnsi="Times New Roman" w:cs="Times New Roman"/>
          <w:sz w:val="24"/>
          <w:szCs w:val="24"/>
          <w:lang w:val="nb-NO"/>
        </w:rPr>
        <w:t xml:space="preserve">but </w:t>
      </w:r>
      <w:r w:rsidR="00340184" w:rsidRPr="00F62A61">
        <w:rPr>
          <w:rFonts w:ascii="Times New Roman" w:hAnsi="Times New Roman" w:cs="Times New Roman"/>
          <w:sz w:val="24"/>
          <w:szCs w:val="24"/>
          <w:lang w:val="nb-NO"/>
        </w:rPr>
        <w:t xml:space="preserve">no apparent selection </w:t>
      </w:r>
      <w:r>
        <w:rPr>
          <w:rFonts w:ascii="Times New Roman" w:hAnsi="Times New Roman" w:cs="Times New Roman"/>
          <w:sz w:val="24"/>
          <w:szCs w:val="24"/>
          <w:lang w:val="nb-NO"/>
        </w:rPr>
        <w:t>yet on cuckoo egg size</w:t>
      </w:r>
      <w:r w:rsidR="00340184" w:rsidRPr="00F62A61">
        <w:rPr>
          <w:rFonts w:ascii="Times New Roman" w:hAnsi="Times New Roman" w:cs="Times New Roman"/>
          <w:sz w:val="24"/>
          <w:szCs w:val="24"/>
          <w:lang w:val="nb-NO"/>
        </w:rPr>
        <w:t xml:space="preserve">). This may lead to </w:t>
      </w:r>
      <w:r w:rsidR="00166A2A">
        <w:rPr>
          <w:rFonts w:ascii="Times New Roman" w:hAnsi="Times New Roman" w:cs="Times New Roman"/>
          <w:sz w:val="24"/>
          <w:szCs w:val="24"/>
          <w:lang w:val="nb-NO"/>
        </w:rPr>
        <w:t xml:space="preserve">the </w:t>
      </w:r>
      <w:r w:rsidR="00340184" w:rsidRPr="00F62A61">
        <w:rPr>
          <w:rFonts w:ascii="Times New Roman" w:hAnsi="Times New Roman" w:cs="Times New Roman"/>
          <w:sz w:val="24"/>
          <w:szCs w:val="24"/>
          <w:lang w:val="nb-NO"/>
        </w:rPr>
        <w:t>ejection of large cuckoo eggs</w:t>
      </w:r>
      <w:r w:rsidR="00166A2A">
        <w:rPr>
          <w:rFonts w:ascii="Times New Roman" w:hAnsi="Times New Roman" w:cs="Times New Roman"/>
          <w:sz w:val="24"/>
          <w:szCs w:val="24"/>
          <w:lang w:val="nb-NO"/>
        </w:rPr>
        <w:t>,</w:t>
      </w:r>
      <w:r w:rsidR="00340184" w:rsidRPr="00F62A61">
        <w:rPr>
          <w:rFonts w:ascii="Times New Roman" w:hAnsi="Times New Roman" w:cs="Times New Roman"/>
          <w:sz w:val="24"/>
          <w:szCs w:val="24"/>
          <w:lang w:val="nb-NO"/>
        </w:rPr>
        <w:t xml:space="preserve"> leaving human observers to find only the smallest cuckoo eggs (a sampling bias in terms of assessing the real size of </w:t>
      </w:r>
      <w:r w:rsidR="00166A2A">
        <w:rPr>
          <w:rFonts w:ascii="Times New Roman" w:hAnsi="Times New Roman" w:cs="Times New Roman"/>
          <w:sz w:val="24"/>
          <w:szCs w:val="24"/>
          <w:lang w:val="nb-NO"/>
        </w:rPr>
        <w:t xml:space="preserve">the </w:t>
      </w:r>
      <w:r w:rsidR="00340184" w:rsidRPr="00F62A61">
        <w:rPr>
          <w:rFonts w:ascii="Times New Roman" w:hAnsi="Times New Roman" w:cs="Times New Roman"/>
          <w:sz w:val="24"/>
          <w:szCs w:val="24"/>
          <w:lang w:val="nb-NO"/>
        </w:rPr>
        <w:t xml:space="preserve">cukcoo eggs being laid). </w:t>
      </w:r>
      <w:r w:rsidR="00340184" w:rsidRPr="00980CAB">
        <w:rPr>
          <w:rFonts w:ascii="Times New Roman" w:hAnsi="Times New Roman" w:cs="Times New Roman"/>
          <w:sz w:val="24"/>
          <w:szCs w:val="24"/>
        </w:rPr>
        <w:t xml:space="preserve">Importantly, this scenario only works if warblers reject </w:t>
      </w:r>
      <w:r w:rsidR="005D585D" w:rsidRPr="00980CAB">
        <w:rPr>
          <w:rFonts w:ascii="Times New Roman" w:hAnsi="Times New Roman" w:cs="Times New Roman"/>
          <w:sz w:val="24"/>
          <w:szCs w:val="24"/>
        </w:rPr>
        <w:t xml:space="preserve">cuckoo eggs </w:t>
      </w:r>
      <w:r w:rsidR="00340184" w:rsidRPr="00980CAB">
        <w:rPr>
          <w:rFonts w:ascii="Times New Roman" w:hAnsi="Times New Roman" w:cs="Times New Roman"/>
          <w:sz w:val="24"/>
          <w:szCs w:val="24"/>
        </w:rPr>
        <w:t>by ejection and not desertion.</w:t>
      </w:r>
      <w:r w:rsidR="00340184" w:rsidRPr="00F62A61">
        <w:rPr>
          <w:rFonts w:ascii="Times New Roman" w:hAnsi="Times New Roman" w:cs="Times New Roman"/>
          <w:sz w:val="24"/>
          <w:szCs w:val="24"/>
          <w:lang w:val="en-GB"/>
        </w:rPr>
        <w:t xml:space="preserve"> The second scenario </w:t>
      </w:r>
      <w:r w:rsidR="00340184" w:rsidRPr="00F62A61">
        <w:rPr>
          <w:rFonts w:ascii="Times New Roman" w:hAnsi="Times New Roman" w:cs="Times New Roman"/>
          <w:sz w:val="24"/>
          <w:szCs w:val="24"/>
          <w:lang w:val="nb-NO"/>
        </w:rPr>
        <w:t xml:space="preserve">suggests that cuckoos actully </w:t>
      </w:r>
      <w:r w:rsidR="00393FD3" w:rsidRPr="00F62A61">
        <w:rPr>
          <w:rFonts w:ascii="Times New Roman" w:hAnsi="Times New Roman" w:cs="Times New Roman"/>
          <w:sz w:val="24"/>
          <w:szCs w:val="24"/>
          <w:lang w:val="nb-NO"/>
        </w:rPr>
        <w:t>laid</w:t>
      </w:r>
      <w:r w:rsidR="00340184" w:rsidRPr="00F62A61">
        <w:rPr>
          <w:rFonts w:ascii="Times New Roman" w:hAnsi="Times New Roman" w:cs="Times New Roman"/>
          <w:sz w:val="24"/>
          <w:szCs w:val="24"/>
          <w:lang w:val="nb-NO"/>
        </w:rPr>
        <w:t xml:space="preserve"> smaller eggs </w:t>
      </w:r>
      <w:r w:rsidR="0023159E">
        <w:rPr>
          <w:rFonts w:ascii="Times New Roman" w:hAnsi="Times New Roman" w:cs="Times New Roman"/>
          <w:sz w:val="24"/>
          <w:szCs w:val="24"/>
          <w:lang w:val="nb-NO"/>
        </w:rPr>
        <w:t>over</w:t>
      </w:r>
      <w:r w:rsidR="00340184" w:rsidRPr="00F62A61">
        <w:rPr>
          <w:rFonts w:ascii="Times New Roman" w:hAnsi="Times New Roman" w:cs="Times New Roman"/>
          <w:sz w:val="24"/>
          <w:szCs w:val="24"/>
          <w:lang w:val="nb-NO"/>
        </w:rPr>
        <w:t xml:space="preserve"> time</w:t>
      </w:r>
      <w:r w:rsidR="0023159E">
        <w:rPr>
          <w:rFonts w:ascii="Times New Roman" w:hAnsi="Times New Roman" w:cs="Times New Roman"/>
          <w:sz w:val="24"/>
          <w:szCs w:val="24"/>
          <w:lang w:val="nb-NO"/>
        </w:rPr>
        <w:t>,</w:t>
      </w:r>
      <w:r w:rsidR="00340184" w:rsidRPr="00F62A61">
        <w:rPr>
          <w:rFonts w:ascii="Times New Roman" w:hAnsi="Times New Roman" w:cs="Times New Roman"/>
          <w:sz w:val="24"/>
          <w:szCs w:val="24"/>
          <w:lang w:val="nb-NO"/>
        </w:rPr>
        <w:t xml:space="preserve"> due in part to selective pressure </w:t>
      </w:r>
      <w:r w:rsidR="00340184" w:rsidRPr="00F62A61">
        <w:rPr>
          <w:rFonts w:ascii="Times New Roman" w:hAnsi="Times New Roman" w:cs="Times New Roman"/>
          <w:sz w:val="24"/>
          <w:szCs w:val="24"/>
          <w:lang w:val="en-GB"/>
        </w:rPr>
        <w:t xml:space="preserve">exerted by </w:t>
      </w:r>
      <w:r w:rsidR="00340184" w:rsidRPr="00F62A61">
        <w:rPr>
          <w:rFonts w:ascii="Times New Roman" w:hAnsi="Times New Roman" w:cs="Times New Roman"/>
          <w:sz w:val="24"/>
          <w:szCs w:val="24"/>
          <w:lang w:val="nb-NO"/>
        </w:rPr>
        <w:t>the warblers (i.e., rejection of large cuckoo eggs). Th</w:t>
      </w:r>
      <w:r w:rsidR="00340184" w:rsidRPr="00F62A61">
        <w:rPr>
          <w:rFonts w:ascii="Times New Roman" w:hAnsi="Times New Roman" w:cs="Times New Roman"/>
          <w:sz w:val="24"/>
          <w:szCs w:val="24"/>
        </w:rPr>
        <w:t xml:space="preserve">e main </w:t>
      </w:r>
      <w:r w:rsidR="00393FD3">
        <w:rPr>
          <w:rFonts w:ascii="Times New Roman" w:hAnsi="Times New Roman" w:cs="Times New Roman"/>
          <w:sz w:val="24"/>
          <w:szCs w:val="24"/>
        </w:rPr>
        <w:t xml:space="preserve">rejection </w:t>
      </w:r>
      <w:r w:rsidR="00340184" w:rsidRPr="00F62A61">
        <w:rPr>
          <w:rFonts w:ascii="Times New Roman" w:hAnsi="Times New Roman" w:cs="Times New Roman"/>
          <w:sz w:val="24"/>
          <w:szCs w:val="24"/>
        </w:rPr>
        <w:t xml:space="preserve">response of </w:t>
      </w:r>
      <w:r w:rsidR="00340184" w:rsidRPr="00F62A61">
        <w:rPr>
          <w:rFonts w:ascii="Times New Roman" w:hAnsi="Times New Roman" w:cs="Times New Roman"/>
          <w:sz w:val="24"/>
          <w:szCs w:val="24"/>
          <w:lang w:val="en-GB"/>
        </w:rPr>
        <w:t xml:space="preserve"> reed warblers to cuckoo parasitism, however, is mostly by desertion, while ejection has been reported to be rare (e.g., </w:t>
      </w:r>
      <w:r w:rsidR="001A543C">
        <w:rPr>
          <w:rFonts w:ascii="Times New Roman" w:hAnsi="Times New Roman" w:cs="Times New Roman"/>
          <w:sz w:val="24"/>
          <w:szCs w:val="24"/>
          <w:lang w:val="en-GB"/>
        </w:rPr>
        <w:t>s</w:t>
      </w:r>
      <w:r w:rsidR="001A543C" w:rsidRPr="00F62A61">
        <w:rPr>
          <w:rFonts w:ascii="Times New Roman" w:hAnsi="Times New Roman" w:cs="Times New Roman"/>
          <w:sz w:val="24"/>
          <w:szCs w:val="24"/>
          <w:lang w:val="en-GB"/>
        </w:rPr>
        <w:t>ee</w:t>
      </w:r>
      <w:r w:rsidR="00340184" w:rsidRPr="00F62A61">
        <w:rPr>
          <w:rFonts w:ascii="Times New Roman" w:hAnsi="Times New Roman" w:cs="Times New Roman"/>
          <w:sz w:val="24"/>
          <w:szCs w:val="24"/>
          <w:lang w:val="en-GB"/>
        </w:rPr>
        <w:t xml:space="preserve">: </w:t>
      </w:r>
      <w:r w:rsidR="00340184" w:rsidRPr="00F62A61">
        <w:rPr>
          <w:rFonts w:ascii="Times New Roman" w:hAnsi="Times New Roman" w:cs="Times New Roman"/>
          <w:sz w:val="24"/>
          <w:szCs w:val="24"/>
        </w:rPr>
        <w:t xml:space="preserve">Blaise 1965; </w:t>
      </w:r>
      <w:r w:rsidR="00340184" w:rsidRPr="00F62A61">
        <w:rPr>
          <w:rFonts w:ascii="Times New Roman" w:hAnsi="Times New Roman" w:cs="Times New Roman"/>
          <w:sz w:val="24"/>
          <w:szCs w:val="24"/>
          <w:lang w:val="en-GB"/>
        </w:rPr>
        <w:t>Löhrl 1979; Wyllie 1981;</w:t>
      </w:r>
      <w:r w:rsidR="00340184" w:rsidRPr="00F62A61">
        <w:rPr>
          <w:rFonts w:ascii="Times New Roman" w:hAnsi="Times New Roman" w:cs="Times New Roman"/>
          <w:sz w:val="24"/>
          <w:szCs w:val="24"/>
        </w:rPr>
        <w:t xml:space="preserve"> Erlinger</w:t>
      </w:r>
      <w:r w:rsidR="00340184" w:rsidRPr="00F62A61">
        <w:rPr>
          <w:rFonts w:ascii="Times New Roman" w:hAnsi="Times New Roman" w:cs="Times New Roman"/>
          <w:sz w:val="24"/>
          <w:szCs w:val="24"/>
          <w:lang w:val="en-GB"/>
        </w:rPr>
        <w:t xml:space="preserve"> 1984;</w:t>
      </w:r>
      <w:r w:rsidR="00340184" w:rsidRPr="00F62A61">
        <w:rPr>
          <w:rFonts w:ascii="Times New Roman" w:hAnsi="Times New Roman" w:cs="Times New Roman"/>
          <w:sz w:val="24"/>
          <w:szCs w:val="24"/>
        </w:rPr>
        <w:t xml:space="preserve"> Davies and Brooke 1988</w:t>
      </w:r>
      <w:r w:rsidR="00135A3D">
        <w:rPr>
          <w:rFonts w:ascii="Times New Roman" w:hAnsi="Times New Roman" w:cs="Times New Roman"/>
          <w:sz w:val="24"/>
          <w:szCs w:val="24"/>
        </w:rPr>
        <w:t xml:space="preserve">; </w:t>
      </w:r>
      <w:r w:rsidR="00340184" w:rsidRPr="00F62A61">
        <w:rPr>
          <w:rFonts w:ascii="Times New Roman" w:hAnsi="Times New Roman" w:cs="Times New Roman"/>
          <w:sz w:val="24"/>
          <w:szCs w:val="24"/>
          <w:lang w:val="en-GB"/>
        </w:rPr>
        <w:t>Stokke, personal observations). Such deserted clutches wou</w:t>
      </w:r>
      <w:r w:rsidR="0023159E">
        <w:rPr>
          <w:rFonts w:ascii="Times New Roman" w:hAnsi="Times New Roman" w:cs="Times New Roman"/>
          <w:sz w:val="24"/>
          <w:szCs w:val="24"/>
          <w:lang w:val="en-GB"/>
        </w:rPr>
        <w:t>ld still be collected by humans</w:t>
      </w:r>
      <w:r w:rsidR="00340184" w:rsidRPr="00F62A61">
        <w:rPr>
          <w:rFonts w:ascii="Times New Roman" w:hAnsi="Times New Roman" w:cs="Times New Roman"/>
          <w:sz w:val="24"/>
          <w:szCs w:val="24"/>
          <w:lang w:val="en-GB"/>
        </w:rPr>
        <w:t xml:space="preserve"> and eggs would be available for us to measure. </w:t>
      </w:r>
      <w:r w:rsidR="00462640" w:rsidRPr="00462640">
        <w:rPr>
          <w:rFonts w:ascii="Times New Roman" w:hAnsi="Times New Roman" w:cs="Times New Roman"/>
          <w:sz w:val="24"/>
          <w:szCs w:val="24"/>
          <w:lang w:val="en-GB"/>
        </w:rPr>
        <w:t xml:space="preserve">Hence, possible biases due to sampling errors of cuckoo egg size by human collectors (as </w:t>
      </w:r>
      <w:r w:rsidR="00B4133A">
        <w:rPr>
          <w:rFonts w:ascii="Times New Roman" w:hAnsi="Times New Roman" w:cs="Times New Roman"/>
          <w:sz w:val="24"/>
          <w:szCs w:val="24"/>
          <w:lang w:val="en-GB"/>
        </w:rPr>
        <w:t>not</w:t>
      </w:r>
      <w:r w:rsidR="00462640" w:rsidRPr="00462640">
        <w:rPr>
          <w:rFonts w:ascii="Times New Roman" w:hAnsi="Times New Roman" w:cs="Times New Roman"/>
          <w:sz w:val="24"/>
          <w:szCs w:val="24"/>
          <w:lang w:val="en-GB"/>
        </w:rPr>
        <w:t>ed in scenario one)</w:t>
      </w:r>
      <w:r w:rsidR="00462640">
        <w:rPr>
          <w:rFonts w:ascii="Times New Roman" w:hAnsi="Times New Roman" w:cs="Times New Roman"/>
          <w:sz w:val="24"/>
          <w:szCs w:val="24"/>
          <w:lang w:val="en-GB"/>
        </w:rPr>
        <w:t xml:space="preserve"> </w:t>
      </w:r>
      <w:r w:rsidR="00462640" w:rsidRPr="00462640">
        <w:rPr>
          <w:rFonts w:ascii="Times New Roman" w:hAnsi="Times New Roman" w:cs="Times New Roman"/>
          <w:sz w:val="24"/>
          <w:szCs w:val="24"/>
          <w:lang w:val="en-GB"/>
        </w:rPr>
        <w:t xml:space="preserve">should be of minor importance. </w:t>
      </w:r>
    </w:p>
    <w:p w14:paraId="5A350A0B" w14:textId="3BCBA6B2" w:rsidR="00B24B64" w:rsidRDefault="00340184" w:rsidP="00AF5A99">
      <w:pPr>
        <w:bidi w:val="0"/>
        <w:spacing w:line="480" w:lineRule="auto"/>
        <w:ind w:firstLine="720"/>
        <w:rPr>
          <w:rFonts w:ascii="Times New Roman" w:hAnsi="Times New Roman" w:cs="Times New Roman"/>
          <w:sz w:val="24"/>
          <w:szCs w:val="24"/>
          <w:lang w:val="en-GB"/>
        </w:rPr>
      </w:pPr>
      <w:r w:rsidRPr="00451179">
        <w:rPr>
          <w:rFonts w:ascii="Times New Roman" w:hAnsi="Times New Roman" w:cs="Times New Roman"/>
          <w:sz w:val="24"/>
          <w:szCs w:val="24"/>
        </w:rPr>
        <w:t>I</w:t>
      </w:r>
      <w:r w:rsidRPr="00451179">
        <w:rPr>
          <w:rFonts w:ascii="Times New Roman" w:hAnsi="Times New Roman" w:cs="Times New Roman"/>
          <w:sz w:val="24"/>
          <w:szCs w:val="24"/>
          <w:lang w:val="en-GB"/>
        </w:rPr>
        <w:t xml:space="preserve">f selection </w:t>
      </w:r>
      <w:r w:rsidR="00B4133A" w:rsidRPr="00451179">
        <w:rPr>
          <w:rFonts w:ascii="Times New Roman" w:hAnsi="Times New Roman" w:cs="Times New Roman"/>
          <w:sz w:val="24"/>
          <w:szCs w:val="24"/>
          <w:lang w:val="en-GB"/>
        </w:rPr>
        <w:t xml:space="preserve">has </w:t>
      </w:r>
      <w:r w:rsidRPr="00451179">
        <w:rPr>
          <w:rFonts w:ascii="Times New Roman" w:hAnsi="Times New Roman" w:cs="Times New Roman"/>
          <w:sz w:val="24"/>
          <w:szCs w:val="24"/>
          <w:lang w:val="en-GB"/>
        </w:rPr>
        <w:t>improved the ability of the warblers to reject cuckoo eggs over</w:t>
      </w:r>
      <w:r w:rsidRPr="00F62A61">
        <w:rPr>
          <w:rFonts w:ascii="Times New Roman" w:hAnsi="Times New Roman" w:cs="Times New Roman"/>
          <w:sz w:val="24"/>
          <w:szCs w:val="24"/>
          <w:lang w:val="en-GB"/>
        </w:rPr>
        <w:t xml:space="preserve"> time, we would expect both small and large cuckoo eggs to have been laid in warbler </w:t>
      </w:r>
      <w:r w:rsidRPr="00F62A61">
        <w:rPr>
          <w:rFonts w:ascii="Times New Roman" w:hAnsi="Times New Roman" w:cs="Times New Roman"/>
          <w:sz w:val="24"/>
          <w:szCs w:val="24"/>
          <w:lang w:val="en-GB"/>
        </w:rPr>
        <w:lastRenderedPageBreak/>
        <w:t xml:space="preserve">nests during </w:t>
      </w:r>
      <w:r w:rsidR="00DD3ED4">
        <w:rPr>
          <w:rFonts w:ascii="Times New Roman" w:hAnsi="Times New Roman" w:cs="Times New Roman"/>
          <w:sz w:val="24"/>
          <w:szCs w:val="24"/>
          <w:lang w:val="en-GB"/>
        </w:rPr>
        <w:t xml:space="preserve">the </w:t>
      </w:r>
      <w:r w:rsidRPr="00F62A61">
        <w:rPr>
          <w:rFonts w:ascii="Times New Roman" w:hAnsi="Times New Roman" w:cs="Times New Roman"/>
          <w:sz w:val="24"/>
          <w:szCs w:val="24"/>
          <w:lang w:val="en-GB"/>
        </w:rPr>
        <w:t xml:space="preserve">early periods </w:t>
      </w:r>
      <w:r w:rsidR="00DD3ED4">
        <w:rPr>
          <w:rFonts w:ascii="Times New Roman" w:hAnsi="Times New Roman" w:cs="Times New Roman"/>
          <w:sz w:val="24"/>
          <w:szCs w:val="24"/>
          <w:lang w:val="en-GB"/>
        </w:rPr>
        <w:t>studied here</w:t>
      </w:r>
      <w:r w:rsidRPr="00F62A61">
        <w:rPr>
          <w:rFonts w:ascii="Times New Roman" w:hAnsi="Times New Roman" w:cs="Times New Roman"/>
          <w:sz w:val="24"/>
          <w:szCs w:val="24"/>
          <w:lang w:val="en-GB"/>
        </w:rPr>
        <w:t xml:space="preserve"> (i.e., during the late 19</w:t>
      </w:r>
      <w:r w:rsidRPr="00F62A61">
        <w:rPr>
          <w:rFonts w:ascii="Times New Roman" w:hAnsi="Times New Roman" w:cs="Times New Roman"/>
          <w:sz w:val="24"/>
          <w:szCs w:val="24"/>
          <w:vertAlign w:val="superscript"/>
          <w:lang w:val="en-GB"/>
        </w:rPr>
        <w:t>th</w:t>
      </w:r>
      <w:r w:rsidRPr="00F62A61">
        <w:rPr>
          <w:rFonts w:ascii="Times New Roman" w:hAnsi="Times New Roman" w:cs="Times New Roman"/>
          <w:sz w:val="24"/>
          <w:szCs w:val="24"/>
          <w:lang w:val="en-GB"/>
        </w:rPr>
        <w:t xml:space="preserve"> and early 20</w:t>
      </w:r>
      <w:r w:rsidRPr="00F62A61">
        <w:rPr>
          <w:rFonts w:ascii="Times New Roman" w:hAnsi="Times New Roman" w:cs="Times New Roman"/>
          <w:sz w:val="24"/>
          <w:szCs w:val="24"/>
          <w:vertAlign w:val="superscript"/>
          <w:lang w:val="en-GB"/>
        </w:rPr>
        <w:t>th</w:t>
      </w:r>
      <w:r w:rsidRPr="00F62A61">
        <w:rPr>
          <w:rFonts w:ascii="Times New Roman" w:hAnsi="Times New Roman" w:cs="Times New Roman"/>
          <w:sz w:val="24"/>
          <w:szCs w:val="24"/>
          <w:lang w:val="en-GB"/>
        </w:rPr>
        <w:t xml:space="preserve"> century). In later periods, as warblers evolved to progressively reject large cuckoo eggs (or desert nests with such eggs), only the smallest parasite eggs would successfully hatch. </w:t>
      </w:r>
      <w:r w:rsidR="000E6A24" w:rsidRPr="000E6A24">
        <w:rPr>
          <w:rFonts w:ascii="Times New Roman" w:hAnsi="Times New Roman" w:cs="Times New Roman"/>
          <w:sz w:val="24"/>
          <w:szCs w:val="24"/>
          <w:lang w:val="en-GB"/>
        </w:rPr>
        <w:t xml:space="preserve">Hence, the frequency of cuckoos laying larger eggs may decrease with time. </w:t>
      </w:r>
      <w:r w:rsidR="000E6A24" w:rsidRPr="00B24B64">
        <w:rPr>
          <w:rFonts w:ascii="Times New Roman" w:hAnsi="Times New Roman" w:cs="Times New Roman"/>
          <w:sz w:val="24"/>
          <w:szCs w:val="24"/>
          <w:lang w:val="en-GB"/>
        </w:rPr>
        <w:t>Therefore, we predict that the variation in cuckoo egg sizes will decline over time</w:t>
      </w:r>
      <w:r w:rsidR="000E6A24" w:rsidRPr="000E6A24">
        <w:rPr>
          <w:rFonts w:ascii="Times New Roman" w:hAnsi="Times New Roman" w:cs="Times New Roman"/>
          <w:sz w:val="24"/>
          <w:szCs w:val="24"/>
          <w:lang w:val="en-GB"/>
        </w:rPr>
        <w:t>,</w:t>
      </w:r>
      <w:r w:rsidR="00C32DDC">
        <w:rPr>
          <w:rFonts w:ascii="Times New Roman" w:hAnsi="Times New Roman" w:cs="Times New Roman"/>
          <w:sz w:val="24"/>
          <w:szCs w:val="24"/>
          <w:lang w:val="en-GB"/>
        </w:rPr>
        <w:t xml:space="preserve"> </w:t>
      </w:r>
      <w:r w:rsidR="000E6A24" w:rsidRPr="000E6A24">
        <w:rPr>
          <w:rFonts w:ascii="Times New Roman" w:hAnsi="Times New Roman" w:cs="Times New Roman"/>
          <w:sz w:val="24"/>
          <w:szCs w:val="24"/>
          <w:lang w:val="en-GB"/>
        </w:rPr>
        <w:t xml:space="preserve">because in later periods </w:t>
      </w:r>
      <w:r w:rsidR="00122568">
        <w:rPr>
          <w:rFonts w:ascii="Times New Roman" w:hAnsi="Times New Roman" w:cs="Times New Roman"/>
          <w:sz w:val="24"/>
          <w:szCs w:val="24"/>
          <w:lang w:val="en-GB"/>
        </w:rPr>
        <w:t xml:space="preserve">the </w:t>
      </w:r>
      <w:r w:rsidR="000E6A24" w:rsidRPr="000E6A24">
        <w:rPr>
          <w:rFonts w:ascii="Times New Roman" w:hAnsi="Times New Roman" w:cs="Times New Roman"/>
          <w:sz w:val="24"/>
          <w:szCs w:val="24"/>
          <w:lang w:val="en-GB"/>
        </w:rPr>
        <w:t>large</w:t>
      </w:r>
      <w:r w:rsidR="00122568">
        <w:rPr>
          <w:rFonts w:ascii="Times New Roman" w:hAnsi="Times New Roman" w:cs="Times New Roman"/>
          <w:sz w:val="24"/>
          <w:szCs w:val="24"/>
          <w:lang w:val="en-GB"/>
        </w:rPr>
        <w:t>st</w:t>
      </w:r>
      <w:r w:rsidR="000E6A24" w:rsidRPr="000E6A24">
        <w:rPr>
          <w:rFonts w:ascii="Times New Roman" w:hAnsi="Times New Roman" w:cs="Times New Roman"/>
          <w:sz w:val="24"/>
          <w:szCs w:val="24"/>
          <w:lang w:val="en-GB"/>
        </w:rPr>
        <w:t xml:space="preserve"> cuckoo eggs will</w:t>
      </w:r>
      <w:r w:rsidR="00AF5A99">
        <w:rPr>
          <w:rFonts w:ascii="Times New Roman" w:hAnsi="Times New Roman" w:cs="Times New Roman"/>
          <w:sz w:val="24"/>
          <w:szCs w:val="24"/>
          <w:lang w:val="en-GB"/>
        </w:rPr>
        <w:t xml:space="preserve"> be rejected </w:t>
      </w:r>
      <w:r w:rsidR="000E6A24" w:rsidRPr="000E6A24">
        <w:rPr>
          <w:rFonts w:ascii="Times New Roman" w:hAnsi="Times New Roman" w:cs="Times New Roman"/>
          <w:sz w:val="24"/>
          <w:szCs w:val="24"/>
          <w:lang w:val="en-GB"/>
        </w:rPr>
        <w:t>by the warblers.</w:t>
      </w:r>
      <w:r w:rsidR="000E6A24" w:rsidRPr="000E6A24">
        <w:rPr>
          <w:rFonts w:ascii="Times New Roman" w:hAnsi="Times New Roman" w:cs="Times New Roman"/>
          <w:sz w:val="24"/>
          <w:szCs w:val="24"/>
        </w:rPr>
        <w:t xml:space="preserve"> </w:t>
      </w:r>
    </w:p>
    <w:p w14:paraId="3FCF2150" w14:textId="392F3711" w:rsidR="00532680" w:rsidRDefault="005435F5" w:rsidP="000B0E77">
      <w:pPr>
        <w:bidi w:val="0"/>
        <w:spacing w:line="480" w:lineRule="auto"/>
        <w:ind w:firstLine="720"/>
        <w:rPr>
          <w:rFonts w:ascii="Times New Roman" w:hAnsi="Times New Roman" w:cs="Times New Roman"/>
          <w:sz w:val="24"/>
          <w:szCs w:val="24"/>
          <w:lang w:val="en-GB"/>
        </w:rPr>
      </w:pPr>
      <w:r w:rsidRPr="00F769DF">
        <w:rPr>
          <w:rFonts w:ascii="Times New Roman" w:hAnsi="Times New Roman" w:cs="Times New Roman"/>
          <w:sz w:val="24"/>
          <w:szCs w:val="24"/>
          <w:lang w:val="en-GB"/>
        </w:rPr>
        <w:t>I</w:t>
      </w:r>
      <w:r w:rsidRPr="00DC1BF4">
        <w:rPr>
          <w:rFonts w:ascii="Times New Roman" w:hAnsi="Times New Roman" w:cs="Times New Roman"/>
          <w:sz w:val="24"/>
          <w:szCs w:val="24"/>
          <w:lang w:val="en-GB"/>
        </w:rPr>
        <w:t>f</w:t>
      </w:r>
      <w:r w:rsidR="008604EF" w:rsidRPr="00DC1BF4">
        <w:rPr>
          <w:rFonts w:ascii="Times New Roman" w:hAnsi="Times New Roman" w:cs="Times New Roman"/>
          <w:sz w:val="24"/>
          <w:szCs w:val="24"/>
          <w:lang w:val="en-GB"/>
        </w:rPr>
        <w:t xml:space="preserve"> cuckoos lay progressively smaller eggs</w:t>
      </w:r>
      <w:r w:rsidR="00A53B00" w:rsidRPr="00DC1BF4">
        <w:rPr>
          <w:rFonts w:ascii="Times New Roman" w:hAnsi="Times New Roman" w:cs="Times New Roman"/>
          <w:sz w:val="24"/>
          <w:szCs w:val="24"/>
          <w:lang w:val="en-GB"/>
        </w:rPr>
        <w:t>,</w:t>
      </w:r>
      <w:r w:rsidR="008604EF" w:rsidRPr="00DC1BF4">
        <w:rPr>
          <w:rFonts w:ascii="Times New Roman" w:hAnsi="Times New Roman" w:cs="Times New Roman"/>
          <w:sz w:val="24"/>
          <w:szCs w:val="24"/>
          <w:lang w:val="en-GB"/>
        </w:rPr>
        <w:t xml:space="preserve"> warbler eggs </w:t>
      </w:r>
      <w:r w:rsidR="00BC3134" w:rsidRPr="00DC1BF4">
        <w:rPr>
          <w:rFonts w:ascii="Times New Roman" w:hAnsi="Times New Roman" w:cs="Times New Roman"/>
          <w:sz w:val="24"/>
          <w:szCs w:val="24"/>
          <w:lang w:val="en-GB"/>
        </w:rPr>
        <w:t xml:space="preserve">too </w:t>
      </w:r>
      <w:r w:rsidRPr="00DC1BF4">
        <w:rPr>
          <w:rFonts w:ascii="Times New Roman" w:hAnsi="Times New Roman" w:cs="Times New Roman"/>
          <w:sz w:val="24"/>
          <w:szCs w:val="24"/>
          <w:lang w:val="en-GB"/>
        </w:rPr>
        <w:t xml:space="preserve">may </w:t>
      </w:r>
      <w:r w:rsidR="008604EF" w:rsidRPr="00DC1BF4">
        <w:rPr>
          <w:rFonts w:ascii="Times New Roman" w:hAnsi="Times New Roman" w:cs="Times New Roman"/>
          <w:sz w:val="24"/>
          <w:szCs w:val="24"/>
          <w:lang w:val="en-GB"/>
        </w:rPr>
        <w:t>becom</w:t>
      </w:r>
      <w:r w:rsidR="00D37DAE" w:rsidRPr="00DC1BF4">
        <w:rPr>
          <w:rFonts w:ascii="Times New Roman" w:hAnsi="Times New Roman" w:cs="Times New Roman"/>
          <w:sz w:val="24"/>
          <w:szCs w:val="24"/>
          <w:lang w:val="en-GB"/>
        </w:rPr>
        <w:t>e</w:t>
      </w:r>
      <w:r w:rsidR="008604EF">
        <w:rPr>
          <w:rFonts w:ascii="Times New Roman" w:hAnsi="Times New Roman" w:cs="Times New Roman"/>
          <w:sz w:val="24"/>
          <w:szCs w:val="24"/>
          <w:lang w:val="en-GB"/>
        </w:rPr>
        <w:t xml:space="preserve"> smaller over time. This is because those hosts laying the smallest eggs would most easily detect the progressively smaller cuckoo egg and hence </w:t>
      </w:r>
      <w:r w:rsidR="00A47549">
        <w:rPr>
          <w:rFonts w:ascii="Times New Roman" w:hAnsi="Times New Roman" w:cs="Times New Roman"/>
          <w:sz w:val="24"/>
          <w:szCs w:val="24"/>
          <w:lang w:val="en-GB"/>
        </w:rPr>
        <w:t>the host population would eventually consist of individuals laying smaller eggs</w:t>
      </w:r>
      <w:r w:rsidR="008604EF">
        <w:rPr>
          <w:rFonts w:ascii="Times New Roman" w:hAnsi="Times New Roman" w:cs="Times New Roman"/>
          <w:sz w:val="24"/>
          <w:szCs w:val="24"/>
          <w:lang w:val="en-GB"/>
        </w:rPr>
        <w:t xml:space="preserve">. </w:t>
      </w:r>
      <w:r w:rsidR="00A47549">
        <w:rPr>
          <w:rFonts w:ascii="Times New Roman" w:hAnsi="Times New Roman" w:cs="Times New Roman"/>
          <w:sz w:val="24"/>
          <w:szCs w:val="24"/>
          <w:lang w:val="en-GB"/>
        </w:rPr>
        <w:t xml:space="preserve">To further complicate the situation, </w:t>
      </w:r>
      <w:r w:rsidR="00532680" w:rsidRPr="00DF6669">
        <w:rPr>
          <w:rFonts w:ascii="Times New Roman" w:hAnsi="Times New Roman" w:cs="Times New Roman"/>
          <w:sz w:val="24"/>
          <w:szCs w:val="24"/>
          <w:lang w:val="en-GB"/>
        </w:rPr>
        <w:t xml:space="preserve">cuckoos </w:t>
      </w:r>
      <w:r w:rsidR="00A47549">
        <w:rPr>
          <w:rFonts w:ascii="Times New Roman" w:hAnsi="Times New Roman" w:cs="Times New Roman"/>
          <w:sz w:val="24"/>
          <w:szCs w:val="24"/>
          <w:lang w:val="en-GB"/>
        </w:rPr>
        <w:t xml:space="preserve">may </w:t>
      </w:r>
      <w:r w:rsidR="00532680">
        <w:rPr>
          <w:rFonts w:ascii="Times New Roman" w:hAnsi="Times New Roman" w:cs="Times New Roman"/>
          <w:sz w:val="24"/>
          <w:szCs w:val="24"/>
          <w:lang w:val="en-GB"/>
        </w:rPr>
        <w:t xml:space="preserve">have </w:t>
      </w:r>
      <w:r w:rsidR="00532680" w:rsidRPr="00DF6669">
        <w:rPr>
          <w:rFonts w:ascii="Times New Roman" w:hAnsi="Times New Roman" w:cs="Times New Roman"/>
          <w:sz w:val="24"/>
          <w:szCs w:val="24"/>
          <w:lang w:val="en-GB"/>
        </w:rPr>
        <w:t xml:space="preserve">evolved the ability to </w:t>
      </w:r>
      <w:r w:rsidR="00532680">
        <w:rPr>
          <w:rFonts w:ascii="Times New Roman" w:hAnsi="Times New Roman" w:cs="Times New Roman"/>
          <w:sz w:val="24"/>
          <w:szCs w:val="24"/>
          <w:lang w:val="en-GB"/>
        </w:rPr>
        <w:t>actively select host</w:t>
      </w:r>
      <w:r w:rsidR="00532680" w:rsidRPr="00DF6669">
        <w:rPr>
          <w:rFonts w:ascii="Times New Roman" w:hAnsi="Times New Roman" w:cs="Times New Roman"/>
          <w:sz w:val="24"/>
          <w:szCs w:val="24"/>
          <w:lang w:val="en-GB"/>
        </w:rPr>
        <w:t xml:space="preserve"> ne</w:t>
      </w:r>
      <w:r w:rsidR="005A3D37">
        <w:rPr>
          <w:rFonts w:ascii="Times New Roman" w:hAnsi="Times New Roman" w:cs="Times New Roman"/>
          <w:sz w:val="24"/>
          <w:szCs w:val="24"/>
          <w:lang w:val="en-GB"/>
        </w:rPr>
        <w:t>sts containing large</w:t>
      </w:r>
      <w:r w:rsidR="00116F53">
        <w:rPr>
          <w:rFonts w:ascii="Times New Roman" w:hAnsi="Times New Roman" w:cs="Times New Roman"/>
          <w:sz w:val="24"/>
          <w:szCs w:val="24"/>
          <w:lang w:val="en-GB"/>
        </w:rPr>
        <w:t xml:space="preserve"> warbler </w:t>
      </w:r>
      <w:r w:rsidR="005A3D37">
        <w:rPr>
          <w:rFonts w:ascii="Times New Roman" w:hAnsi="Times New Roman" w:cs="Times New Roman"/>
          <w:sz w:val="24"/>
          <w:szCs w:val="24"/>
          <w:lang w:val="en-GB"/>
        </w:rPr>
        <w:t>eggs</w:t>
      </w:r>
      <w:r w:rsidR="00757FFC">
        <w:rPr>
          <w:rFonts w:ascii="Times New Roman" w:hAnsi="Times New Roman" w:cs="Times New Roman"/>
          <w:sz w:val="24"/>
          <w:szCs w:val="24"/>
          <w:lang w:val="en-GB"/>
        </w:rPr>
        <w:t xml:space="preserve"> (</w:t>
      </w:r>
      <w:r w:rsidR="000B0E77" w:rsidRPr="000B0E77">
        <w:rPr>
          <w:rFonts w:ascii="Times New Roman" w:hAnsi="Times New Roman" w:cs="Times New Roman"/>
          <w:sz w:val="24"/>
          <w:szCs w:val="24"/>
        </w:rPr>
        <w:t>Cherry et al. 2007</w:t>
      </w:r>
      <w:r w:rsidR="00757FFC">
        <w:rPr>
          <w:rFonts w:ascii="Times New Roman" w:hAnsi="Times New Roman" w:cs="Times New Roman"/>
          <w:sz w:val="24"/>
          <w:szCs w:val="24"/>
          <w:lang w:val="en-GB"/>
        </w:rPr>
        <w:t>)</w:t>
      </w:r>
      <w:r w:rsidR="005A3D37">
        <w:rPr>
          <w:rFonts w:ascii="Times New Roman" w:hAnsi="Times New Roman" w:cs="Times New Roman"/>
          <w:sz w:val="24"/>
          <w:szCs w:val="24"/>
          <w:lang w:val="en-GB"/>
        </w:rPr>
        <w:t>.</w:t>
      </w:r>
      <w:r w:rsidR="00A47549">
        <w:rPr>
          <w:rFonts w:ascii="Times New Roman" w:hAnsi="Times New Roman" w:cs="Times New Roman"/>
          <w:sz w:val="24"/>
          <w:szCs w:val="24"/>
          <w:lang w:val="en-GB"/>
        </w:rPr>
        <w:t xml:space="preserve"> If this is the case, we would expect cuckoo eggs to be found in host nests containing the largest host eggs in the later peri</w:t>
      </w:r>
      <w:r w:rsidR="00BC3134">
        <w:rPr>
          <w:rFonts w:ascii="Times New Roman" w:hAnsi="Times New Roman" w:cs="Times New Roman"/>
          <w:sz w:val="24"/>
          <w:szCs w:val="24"/>
          <w:lang w:val="en-GB"/>
        </w:rPr>
        <w:t>od</w:t>
      </w:r>
      <w:r w:rsidR="00947A60">
        <w:rPr>
          <w:rFonts w:ascii="Times New Roman" w:hAnsi="Times New Roman" w:cs="Times New Roman"/>
          <w:sz w:val="24"/>
          <w:szCs w:val="24"/>
          <w:lang w:val="en-GB"/>
        </w:rPr>
        <w:t>s</w:t>
      </w:r>
      <w:r w:rsidR="00BC3134">
        <w:rPr>
          <w:rFonts w:ascii="Times New Roman" w:hAnsi="Times New Roman" w:cs="Times New Roman"/>
          <w:sz w:val="24"/>
          <w:szCs w:val="24"/>
          <w:lang w:val="en-GB"/>
        </w:rPr>
        <w:t xml:space="preserve"> studied here</w:t>
      </w:r>
      <w:r w:rsidR="00A47549">
        <w:rPr>
          <w:rFonts w:ascii="Times New Roman" w:hAnsi="Times New Roman" w:cs="Times New Roman"/>
          <w:sz w:val="24"/>
          <w:szCs w:val="24"/>
          <w:lang w:val="en-GB"/>
        </w:rPr>
        <w:t>.</w:t>
      </w:r>
    </w:p>
    <w:p w14:paraId="083DC153" w14:textId="53B23D00" w:rsidR="00E453C9" w:rsidRDefault="00116F53" w:rsidP="00C50B07">
      <w:pPr>
        <w:bidi w:val="0"/>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Directional c</w:t>
      </w:r>
      <w:r w:rsidR="0032578C" w:rsidRPr="00022631">
        <w:rPr>
          <w:rFonts w:ascii="Times New Roman" w:hAnsi="Times New Roman" w:cs="Times New Roman"/>
          <w:sz w:val="24"/>
          <w:szCs w:val="24"/>
          <w:lang w:val="en-GB"/>
        </w:rPr>
        <w:t>limate change</w:t>
      </w:r>
      <w:r w:rsidR="00424FCC">
        <w:rPr>
          <w:rFonts w:ascii="Times New Roman" w:hAnsi="Times New Roman" w:cs="Times New Roman"/>
          <w:sz w:val="24"/>
          <w:szCs w:val="24"/>
          <w:lang w:val="en-GB"/>
        </w:rPr>
        <w:t>s</w:t>
      </w:r>
      <w:r w:rsidR="0032578C" w:rsidRPr="00022631">
        <w:rPr>
          <w:rFonts w:ascii="Times New Roman" w:hAnsi="Times New Roman" w:cs="Times New Roman"/>
          <w:sz w:val="24"/>
          <w:szCs w:val="24"/>
          <w:lang w:val="en-GB"/>
        </w:rPr>
        <w:t xml:space="preserve"> could </w:t>
      </w:r>
      <w:r w:rsidR="00BD46B3" w:rsidRPr="000C0AC4">
        <w:rPr>
          <w:rFonts w:ascii="Times New Roman" w:hAnsi="Times New Roman" w:cs="Times New Roman"/>
          <w:sz w:val="24"/>
          <w:szCs w:val="24"/>
          <w:lang w:val="en-GB"/>
        </w:rPr>
        <w:t xml:space="preserve">be </w:t>
      </w:r>
      <w:r w:rsidR="00E3077A" w:rsidRPr="000C0AC4">
        <w:rPr>
          <w:rFonts w:ascii="Times New Roman" w:hAnsi="Times New Roman" w:cs="Times New Roman"/>
          <w:sz w:val="24"/>
          <w:szCs w:val="24"/>
          <w:lang w:val="en-GB"/>
        </w:rPr>
        <w:t xml:space="preserve">expected </w:t>
      </w:r>
      <w:r w:rsidR="00BD46B3" w:rsidRPr="000C0AC4">
        <w:rPr>
          <w:rFonts w:ascii="Times New Roman" w:hAnsi="Times New Roman" w:cs="Times New Roman"/>
          <w:sz w:val="24"/>
          <w:szCs w:val="24"/>
          <w:lang w:val="en-GB"/>
        </w:rPr>
        <w:t>to</w:t>
      </w:r>
      <w:r w:rsidR="00BD46B3" w:rsidRPr="00022631">
        <w:rPr>
          <w:rFonts w:ascii="Times New Roman" w:hAnsi="Times New Roman" w:cs="Times New Roman"/>
          <w:sz w:val="24"/>
          <w:szCs w:val="24"/>
          <w:lang w:val="en-GB"/>
        </w:rPr>
        <w:t xml:space="preserve"> </w:t>
      </w:r>
      <w:r w:rsidR="009118F9">
        <w:rPr>
          <w:rFonts w:ascii="Times New Roman" w:hAnsi="Times New Roman" w:cs="Times New Roman"/>
          <w:sz w:val="24"/>
          <w:szCs w:val="24"/>
          <w:lang w:val="en-GB"/>
        </w:rPr>
        <w:t xml:space="preserve">produce </w:t>
      </w:r>
      <w:r w:rsidR="00226F89">
        <w:rPr>
          <w:rFonts w:ascii="Times New Roman" w:hAnsi="Times New Roman" w:cs="Times New Roman"/>
          <w:sz w:val="24"/>
          <w:szCs w:val="24"/>
          <w:lang w:val="en-GB"/>
        </w:rPr>
        <w:t xml:space="preserve">changes </w:t>
      </w:r>
      <w:r w:rsidR="009118F9">
        <w:rPr>
          <w:rFonts w:ascii="Times New Roman" w:hAnsi="Times New Roman" w:cs="Times New Roman"/>
          <w:sz w:val="24"/>
          <w:szCs w:val="24"/>
          <w:lang w:val="en-GB"/>
        </w:rPr>
        <w:t>in egg size</w:t>
      </w:r>
      <w:r w:rsidR="008F32C8" w:rsidRPr="00022631">
        <w:rPr>
          <w:rFonts w:ascii="Times New Roman" w:hAnsi="Times New Roman" w:cs="Times New Roman"/>
          <w:sz w:val="24"/>
          <w:szCs w:val="24"/>
          <w:lang w:val="en-GB"/>
        </w:rPr>
        <w:t xml:space="preserve">. </w:t>
      </w:r>
      <w:r w:rsidR="00532680">
        <w:rPr>
          <w:rFonts w:ascii="Times New Roman" w:hAnsi="Times New Roman" w:cs="Times New Roman"/>
          <w:sz w:val="24"/>
          <w:szCs w:val="24"/>
          <w:lang w:val="en-GB"/>
        </w:rPr>
        <w:t>Hence, c</w:t>
      </w:r>
      <w:r w:rsidR="009549EB" w:rsidRPr="002B4C01">
        <w:rPr>
          <w:rFonts w:ascii="Times New Roman" w:hAnsi="Times New Roman" w:cs="Times New Roman"/>
          <w:sz w:val="24"/>
          <w:szCs w:val="24"/>
          <w:lang w:val="en-GB"/>
        </w:rPr>
        <w:t>oevolutionary changes in egg size will be difficult to identify</w:t>
      </w:r>
      <w:r w:rsidR="00B96872">
        <w:rPr>
          <w:rFonts w:ascii="Times New Roman" w:hAnsi="Times New Roman" w:cs="Times New Roman"/>
          <w:sz w:val="24"/>
          <w:szCs w:val="24"/>
          <w:lang w:val="en-GB"/>
        </w:rPr>
        <w:t>,</w:t>
      </w:r>
      <w:r w:rsidR="009549EB" w:rsidRPr="002B4C01">
        <w:rPr>
          <w:rFonts w:ascii="Times New Roman" w:hAnsi="Times New Roman" w:cs="Times New Roman"/>
          <w:sz w:val="24"/>
          <w:szCs w:val="24"/>
          <w:lang w:val="en-GB"/>
        </w:rPr>
        <w:t xml:space="preserve"> </w:t>
      </w:r>
      <w:r w:rsidR="000C0AC4">
        <w:rPr>
          <w:rFonts w:ascii="Times New Roman" w:hAnsi="Times New Roman" w:cs="Times New Roman"/>
          <w:sz w:val="24"/>
          <w:szCs w:val="24"/>
          <w:lang w:val="en-GB"/>
        </w:rPr>
        <w:t xml:space="preserve">especially </w:t>
      </w:r>
      <w:r w:rsidR="009549EB" w:rsidRPr="002B4C01">
        <w:rPr>
          <w:rFonts w:ascii="Times New Roman" w:hAnsi="Times New Roman" w:cs="Times New Roman"/>
          <w:sz w:val="24"/>
          <w:szCs w:val="24"/>
          <w:lang w:val="en-GB"/>
        </w:rPr>
        <w:t xml:space="preserve">during periods of </w:t>
      </w:r>
      <w:r>
        <w:rPr>
          <w:rFonts w:ascii="Times New Roman" w:hAnsi="Times New Roman" w:cs="Times New Roman"/>
          <w:sz w:val="24"/>
          <w:szCs w:val="24"/>
          <w:lang w:val="en-GB"/>
        </w:rPr>
        <w:t>warming</w:t>
      </w:r>
      <w:r w:rsidR="009549EB" w:rsidRPr="002B4C01">
        <w:rPr>
          <w:rFonts w:ascii="Times New Roman" w:hAnsi="Times New Roman" w:cs="Times New Roman"/>
          <w:sz w:val="24"/>
          <w:szCs w:val="24"/>
          <w:lang w:val="en-GB"/>
        </w:rPr>
        <w:t xml:space="preserve">. </w:t>
      </w:r>
      <w:r w:rsidR="00CD13B9">
        <w:rPr>
          <w:rFonts w:ascii="Times New Roman" w:hAnsi="Times New Roman" w:cs="Times New Roman"/>
          <w:sz w:val="24"/>
          <w:szCs w:val="24"/>
          <w:lang w:val="en-GB"/>
        </w:rPr>
        <w:t>This</w:t>
      </w:r>
      <w:r w:rsidR="009549EB" w:rsidRPr="002B4C01">
        <w:rPr>
          <w:rFonts w:ascii="Times New Roman" w:hAnsi="Times New Roman" w:cs="Times New Roman"/>
          <w:sz w:val="24"/>
          <w:szCs w:val="24"/>
          <w:lang w:val="en-GB"/>
        </w:rPr>
        <w:t xml:space="preserve"> is because environmental factors, for example those following Bergmann’s rule logic</w:t>
      </w:r>
      <w:r w:rsidR="00AA48D3">
        <w:rPr>
          <w:rFonts w:ascii="Times New Roman" w:hAnsi="Times New Roman" w:cs="Times New Roman"/>
          <w:sz w:val="24"/>
          <w:szCs w:val="24"/>
          <w:lang w:val="en-GB"/>
        </w:rPr>
        <w:t>,</w:t>
      </w:r>
      <w:r w:rsidR="009549EB" w:rsidRPr="002B4C01">
        <w:rPr>
          <w:rFonts w:ascii="Times New Roman" w:hAnsi="Times New Roman" w:cs="Times New Roman"/>
          <w:sz w:val="24"/>
          <w:szCs w:val="24"/>
          <w:lang w:val="en-GB"/>
        </w:rPr>
        <w:t xml:space="preserve"> such as increasing temperatures, may lead to a decline in egg size either through direct selection on egg size (but see Meiri </w:t>
      </w:r>
      <w:r w:rsidR="0092640E">
        <w:rPr>
          <w:rFonts w:ascii="Times New Roman" w:hAnsi="Times New Roman" w:cs="Times New Roman"/>
          <w:sz w:val="24"/>
          <w:szCs w:val="24"/>
          <w:lang w:val="en-GB"/>
        </w:rPr>
        <w:t>and Dayan 2003)</w:t>
      </w:r>
      <w:r w:rsidR="009549EB" w:rsidRPr="002B4C01">
        <w:rPr>
          <w:rFonts w:ascii="Times New Roman" w:hAnsi="Times New Roman" w:cs="Times New Roman"/>
          <w:sz w:val="24"/>
          <w:szCs w:val="24"/>
          <w:lang w:val="en-GB"/>
        </w:rPr>
        <w:t xml:space="preserve"> or</w:t>
      </w:r>
      <w:r w:rsidR="0092640E">
        <w:rPr>
          <w:rFonts w:ascii="Times New Roman" w:hAnsi="Times New Roman" w:cs="Times New Roman"/>
          <w:sz w:val="24"/>
          <w:szCs w:val="24"/>
          <w:lang w:val="en-GB"/>
        </w:rPr>
        <w:t>,</w:t>
      </w:r>
      <w:r w:rsidR="009549EB" w:rsidRPr="002B4C01">
        <w:rPr>
          <w:rFonts w:ascii="Times New Roman" w:hAnsi="Times New Roman" w:cs="Times New Roman"/>
          <w:sz w:val="24"/>
          <w:szCs w:val="24"/>
          <w:lang w:val="en-GB"/>
        </w:rPr>
        <w:t xml:space="preserve"> more likely, through a reduction in female body size. </w:t>
      </w:r>
      <w:r w:rsidRPr="00DC1BF4">
        <w:rPr>
          <w:rFonts w:ascii="Times New Roman" w:hAnsi="Times New Roman" w:cs="Times New Roman"/>
          <w:sz w:val="24"/>
          <w:szCs w:val="24"/>
          <w:lang w:val="en-GB"/>
        </w:rPr>
        <w:t>A</w:t>
      </w:r>
      <w:r w:rsidR="009549EB" w:rsidRPr="002973E0">
        <w:rPr>
          <w:rFonts w:ascii="Times New Roman" w:hAnsi="Times New Roman" w:cs="Times New Roman"/>
          <w:sz w:val="24"/>
          <w:szCs w:val="24"/>
          <w:lang w:val="en-GB"/>
        </w:rPr>
        <w:t xml:space="preserve">ccording to the resource rule (McNab 2010), </w:t>
      </w:r>
      <w:r w:rsidRPr="00552756">
        <w:rPr>
          <w:rFonts w:ascii="Times New Roman" w:hAnsi="Times New Roman" w:cs="Times New Roman"/>
          <w:sz w:val="24"/>
          <w:szCs w:val="24"/>
          <w:lang w:val="en-GB"/>
        </w:rPr>
        <w:t xml:space="preserve">however, </w:t>
      </w:r>
      <w:r w:rsidR="009549EB" w:rsidRPr="00552756">
        <w:rPr>
          <w:rFonts w:ascii="Times New Roman" w:hAnsi="Times New Roman" w:cs="Times New Roman"/>
          <w:sz w:val="24"/>
          <w:szCs w:val="24"/>
          <w:lang w:val="en-GB"/>
        </w:rPr>
        <w:t xml:space="preserve">body and egg sizes </w:t>
      </w:r>
      <w:r w:rsidR="00E64447" w:rsidRPr="00552756">
        <w:rPr>
          <w:rFonts w:ascii="Times New Roman" w:hAnsi="Times New Roman" w:cs="Times New Roman"/>
          <w:sz w:val="24"/>
          <w:szCs w:val="24"/>
          <w:lang w:val="en-GB"/>
        </w:rPr>
        <w:t xml:space="preserve">would </w:t>
      </w:r>
      <w:r w:rsidR="009549EB" w:rsidRPr="00552756">
        <w:rPr>
          <w:rFonts w:ascii="Times New Roman" w:hAnsi="Times New Roman" w:cs="Times New Roman"/>
          <w:sz w:val="24"/>
          <w:szCs w:val="24"/>
          <w:lang w:val="en-GB"/>
        </w:rPr>
        <w:t xml:space="preserve">increase with increasing temperatures and precipitation in temperate regions (such as Northern Europe) due to </w:t>
      </w:r>
      <w:r w:rsidR="00E64447" w:rsidRPr="00552756">
        <w:rPr>
          <w:rFonts w:ascii="Times New Roman" w:hAnsi="Times New Roman" w:cs="Times New Roman"/>
          <w:sz w:val="24"/>
          <w:szCs w:val="24"/>
          <w:lang w:val="en-GB"/>
        </w:rPr>
        <w:t>increased</w:t>
      </w:r>
      <w:r w:rsidR="009549EB" w:rsidRPr="00552756">
        <w:rPr>
          <w:rFonts w:ascii="Times New Roman" w:hAnsi="Times New Roman" w:cs="Times New Roman"/>
          <w:sz w:val="24"/>
          <w:szCs w:val="24"/>
          <w:lang w:val="en-GB"/>
        </w:rPr>
        <w:t xml:space="preserve"> food quality and availability.</w:t>
      </w:r>
      <w:r w:rsidR="009549EB">
        <w:rPr>
          <w:rFonts w:ascii="Times New Roman" w:hAnsi="Times New Roman" w:cs="Times New Roman"/>
          <w:sz w:val="24"/>
          <w:szCs w:val="24"/>
          <w:lang w:val="en-GB"/>
        </w:rPr>
        <w:t xml:space="preserve"> </w:t>
      </w:r>
    </w:p>
    <w:p w14:paraId="442E36AA" w14:textId="4819A983" w:rsidR="00452D65" w:rsidRDefault="00DF51D5" w:rsidP="00144DB5">
      <w:pPr>
        <w:bidi w:val="0"/>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lastRenderedPageBreak/>
        <w:t>Adult c</w:t>
      </w:r>
      <w:r w:rsidRPr="00191B05">
        <w:rPr>
          <w:rFonts w:ascii="Times New Roman" w:hAnsi="Times New Roman" w:cs="Times New Roman"/>
          <w:sz w:val="24"/>
          <w:szCs w:val="24"/>
          <w:lang w:val="en-GB"/>
        </w:rPr>
        <w:t xml:space="preserve">uckoos </w:t>
      </w:r>
      <w:r w:rsidR="005435F5">
        <w:rPr>
          <w:rFonts w:ascii="Times New Roman" w:hAnsi="Times New Roman" w:cs="Times New Roman"/>
          <w:sz w:val="24"/>
          <w:szCs w:val="24"/>
          <w:lang w:val="en-GB"/>
        </w:rPr>
        <w:t>feed</w:t>
      </w:r>
      <w:r w:rsidR="00452D65" w:rsidRPr="00191B05">
        <w:rPr>
          <w:rFonts w:ascii="Times New Roman" w:hAnsi="Times New Roman" w:cs="Times New Roman"/>
          <w:sz w:val="24"/>
          <w:szCs w:val="24"/>
          <w:lang w:val="en-GB"/>
        </w:rPr>
        <w:t xml:space="preserve"> to a great extent on hairy caterpillars (del Hoyo 1997). If</w:t>
      </w:r>
      <w:r w:rsidR="002973E0">
        <w:rPr>
          <w:rFonts w:ascii="Times New Roman" w:hAnsi="Times New Roman" w:cs="Times New Roman"/>
          <w:sz w:val="24"/>
          <w:szCs w:val="24"/>
          <w:lang w:val="en-GB"/>
        </w:rPr>
        <w:t>, for example,</w:t>
      </w:r>
      <w:r w:rsidR="00452D65" w:rsidRPr="00191B05">
        <w:rPr>
          <w:rFonts w:ascii="Times New Roman" w:hAnsi="Times New Roman" w:cs="Times New Roman"/>
          <w:sz w:val="24"/>
          <w:szCs w:val="24"/>
          <w:lang w:val="en-GB"/>
        </w:rPr>
        <w:t xml:space="preserve"> climatic changes mean that </w:t>
      </w:r>
      <w:r w:rsidR="00BE30A5">
        <w:rPr>
          <w:rFonts w:ascii="Times New Roman" w:hAnsi="Times New Roman" w:cs="Times New Roman"/>
          <w:sz w:val="24"/>
          <w:szCs w:val="24"/>
          <w:lang w:val="en-GB"/>
        </w:rPr>
        <w:t xml:space="preserve">butterflies and </w:t>
      </w:r>
      <w:r w:rsidR="00390867">
        <w:rPr>
          <w:rFonts w:ascii="Times New Roman" w:hAnsi="Times New Roman" w:cs="Times New Roman"/>
          <w:sz w:val="24"/>
          <w:szCs w:val="24"/>
          <w:lang w:val="en-GB"/>
        </w:rPr>
        <w:t>moths</w:t>
      </w:r>
      <w:r w:rsidR="00390867" w:rsidRPr="00191B05">
        <w:rPr>
          <w:rFonts w:ascii="Times New Roman" w:hAnsi="Times New Roman" w:cs="Times New Roman"/>
          <w:sz w:val="24"/>
          <w:szCs w:val="24"/>
          <w:lang w:val="en-GB"/>
        </w:rPr>
        <w:t xml:space="preserve"> </w:t>
      </w:r>
      <w:r w:rsidR="00452D65" w:rsidRPr="00191B05">
        <w:rPr>
          <w:rFonts w:ascii="Times New Roman" w:hAnsi="Times New Roman" w:cs="Times New Roman"/>
          <w:sz w:val="24"/>
          <w:szCs w:val="24"/>
          <w:lang w:val="en-GB"/>
        </w:rPr>
        <w:t xml:space="preserve">are less </w:t>
      </w:r>
      <w:r w:rsidR="00D243DF" w:rsidRPr="00D243DF">
        <w:rPr>
          <w:rFonts w:ascii="Times New Roman" w:hAnsi="Times New Roman" w:cs="Times New Roman"/>
          <w:sz w:val="24"/>
          <w:szCs w:val="24"/>
          <w:lang w:val="en-GB"/>
        </w:rPr>
        <w:t>abundant</w:t>
      </w:r>
      <w:r w:rsidR="00452D65" w:rsidRPr="00191B05">
        <w:rPr>
          <w:rFonts w:ascii="Times New Roman" w:hAnsi="Times New Roman" w:cs="Times New Roman"/>
          <w:sz w:val="24"/>
          <w:szCs w:val="24"/>
          <w:lang w:val="en-GB"/>
        </w:rPr>
        <w:t xml:space="preserve">, then there will be </w:t>
      </w:r>
      <w:r w:rsidR="00D243DF">
        <w:rPr>
          <w:rFonts w:ascii="Times New Roman" w:hAnsi="Times New Roman" w:cs="Times New Roman"/>
          <w:sz w:val="24"/>
          <w:szCs w:val="24"/>
          <w:lang w:val="en-GB"/>
        </w:rPr>
        <w:t>fewer</w:t>
      </w:r>
      <w:r w:rsidR="00D243DF" w:rsidRPr="00191B05">
        <w:rPr>
          <w:rFonts w:ascii="Times New Roman" w:hAnsi="Times New Roman" w:cs="Times New Roman"/>
          <w:sz w:val="24"/>
          <w:szCs w:val="24"/>
          <w:lang w:val="en-GB"/>
        </w:rPr>
        <w:t xml:space="preserve"> </w:t>
      </w:r>
      <w:r w:rsidR="00452D65" w:rsidRPr="00191B05">
        <w:rPr>
          <w:rFonts w:ascii="Times New Roman" w:hAnsi="Times New Roman" w:cs="Times New Roman"/>
          <w:sz w:val="24"/>
          <w:szCs w:val="24"/>
          <w:lang w:val="en-GB"/>
        </w:rPr>
        <w:t>caterpillars for female cuckoos to consume during the breeding season. This may lead to lower investment in egg production and perhaps to smaller cuckoo eggs.</w:t>
      </w:r>
      <w:r w:rsidR="00452D65">
        <w:rPr>
          <w:rFonts w:ascii="Times New Roman" w:hAnsi="Times New Roman" w:cs="Times New Roman"/>
          <w:sz w:val="24"/>
          <w:szCs w:val="24"/>
          <w:lang w:val="en-GB"/>
        </w:rPr>
        <w:t xml:space="preserve"> </w:t>
      </w:r>
      <w:r w:rsidR="005435F5">
        <w:rPr>
          <w:rFonts w:ascii="Times New Roman" w:hAnsi="Times New Roman" w:cs="Times New Roman"/>
          <w:sz w:val="24"/>
          <w:szCs w:val="24"/>
          <w:lang w:val="en-GB"/>
        </w:rPr>
        <w:t>W</w:t>
      </w:r>
      <w:r w:rsidR="001A0716">
        <w:rPr>
          <w:rFonts w:ascii="Times New Roman" w:hAnsi="Times New Roman" w:cs="Times New Roman"/>
          <w:sz w:val="24"/>
          <w:szCs w:val="24"/>
          <w:lang w:val="en-GB"/>
        </w:rPr>
        <w:t xml:space="preserve">arblers feed on </w:t>
      </w:r>
      <w:r w:rsidR="005435F5">
        <w:rPr>
          <w:rFonts w:ascii="Times New Roman" w:hAnsi="Times New Roman" w:cs="Times New Roman"/>
          <w:sz w:val="24"/>
          <w:szCs w:val="24"/>
          <w:lang w:val="en-GB"/>
        </w:rPr>
        <w:t xml:space="preserve">diverse </w:t>
      </w:r>
      <w:r w:rsidR="001A0716">
        <w:rPr>
          <w:rFonts w:ascii="Times New Roman" w:hAnsi="Times New Roman" w:cs="Times New Roman"/>
          <w:sz w:val="24"/>
          <w:szCs w:val="24"/>
          <w:lang w:val="en-GB"/>
        </w:rPr>
        <w:t xml:space="preserve">insects and spiders </w:t>
      </w:r>
      <w:r w:rsidR="007977D8">
        <w:rPr>
          <w:rFonts w:ascii="Times New Roman" w:hAnsi="Times New Roman" w:cs="Times New Roman"/>
          <w:sz w:val="24"/>
          <w:szCs w:val="24"/>
          <w:lang w:val="en-GB"/>
        </w:rPr>
        <w:t>(</w:t>
      </w:r>
      <w:r w:rsidR="0054673E" w:rsidRPr="0054673E">
        <w:rPr>
          <w:rFonts w:ascii="Times New Roman" w:hAnsi="Times New Roman" w:cs="Times New Roman"/>
          <w:sz w:val="24"/>
          <w:szCs w:val="24"/>
          <w:lang w:val="en-GB"/>
        </w:rPr>
        <w:t>del Hoyo 1997</w:t>
      </w:r>
      <w:r w:rsidR="007977D8">
        <w:rPr>
          <w:rFonts w:ascii="Times New Roman" w:hAnsi="Times New Roman" w:cs="Times New Roman"/>
          <w:sz w:val="24"/>
          <w:szCs w:val="24"/>
          <w:lang w:val="en-GB"/>
        </w:rPr>
        <w:t>)</w:t>
      </w:r>
      <w:r w:rsidR="007D1D17">
        <w:rPr>
          <w:rFonts w:ascii="Times New Roman" w:hAnsi="Times New Roman" w:cs="Times New Roman"/>
          <w:sz w:val="24"/>
          <w:szCs w:val="24"/>
          <w:lang w:val="en-GB"/>
        </w:rPr>
        <w:t xml:space="preserve"> and</w:t>
      </w:r>
      <w:r w:rsidR="001A0716">
        <w:rPr>
          <w:rFonts w:ascii="Times New Roman" w:hAnsi="Times New Roman" w:cs="Times New Roman"/>
          <w:sz w:val="24"/>
          <w:szCs w:val="24"/>
          <w:lang w:val="en-GB"/>
        </w:rPr>
        <w:t xml:space="preserve"> </w:t>
      </w:r>
      <w:r w:rsidR="0054673E">
        <w:rPr>
          <w:rFonts w:ascii="Times New Roman" w:hAnsi="Times New Roman" w:cs="Times New Roman"/>
          <w:sz w:val="24"/>
          <w:szCs w:val="24"/>
          <w:lang w:val="en-GB"/>
        </w:rPr>
        <w:t>the abundance</w:t>
      </w:r>
      <w:r w:rsidR="001A0716">
        <w:rPr>
          <w:rFonts w:ascii="Times New Roman" w:hAnsi="Times New Roman" w:cs="Times New Roman"/>
          <w:sz w:val="24"/>
          <w:szCs w:val="24"/>
          <w:lang w:val="en-GB"/>
        </w:rPr>
        <w:t xml:space="preserve"> </w:t>
      </w:r>
      <w:r w:rsidR="00022631">
        <w:rPr>
          <w:rFonts w:ascii="Times New Roman" w:hAnsi="Times New Roman" w:cs="Times New Roman"/>
          <w:sz w:val="24"/>
          <w:szCs w:val="24"/>
          <w:lang w:val="en-GB"/>
        </w:rPr>
        <w:t xml:space="preserve">of these invertebrates </w:t>
      </w:r>
      <w:r w:rsidR="001A0716">
        <w:rPr>
          <w:rFonts w:ascii="Times New Roman" w:hAnsi="Times New Roman" w:cs="Times New Roman"/>
          <w:sz w:val="24"/>
          <w:szCs w:val="24"/>
          <w:lang w:val="en-GB"/>
        </w:rPr>
        <w:t xml:space="preserve">may </w:t>
      </w:r>
      <w:r w:rsidR="005435F5">
        <w:rPr>
          <w:rFonts w:ascii="Times New Roman" w:hAnsi="Times New Roman" w:cs="Times New Roman"/>
          <w:sz w:val="24"/>
          <w:szCs w:val="24"/>
          <w:lang w:val="en-GB"/>
        </w:rPr>
        <w:t xml:space="preserve">likewise </w:t>
      </w:r>
      <w:r w:rsidR="001A0716">
        <w:rPr>
          <w:rFonts w:ascii="Times New Roman" w:hAnsi="Times New Roman" w:cs="Times New Roman"/>
          <w:sz w:val="24"/>
          <w:szCs w:val="24"/>
          <w:lang w:val="en-GB"/>
        </w:rPr>
        <w:t xml:space="preserve">vary with </w:t>
      </w:r>
      <w:r w:rsidR="00CA21B9">
        <w:rPr>
          <w:rFonts w:ascii="Times New Roman" w:hAnsi="Times New Roman" w:cs="Times New Roman"/>
          <w:sz w:val="24"/>
          <w:szCs w:val="24"/>
          <w:lang w:val="en-GB"/>
        </w:rPr>
        <w:t xml:space="preserve">local </w:t>
      </w:r>
      <w:r w:rsidR="001A0716">
        <w:rPr>
          <w:rFonts w:ascii="Times New Roman" w:hAnsi="Times New Roman" w:cs="Times New Roman"/>
          <w:sz w:val="24"/>
          <w:szCs w:val="24"/>
          <w:lang w:val="en-GB"/>
        </w:rPr>
        <w:t>temperature and precipitation</w:t>
      </w:r>
      <w:r w:rsidR="00CA21B9">
        <w:rPr>
          <w:rFonts w:ascii="Times New Roman" w:hAnsi="Times New Roman" w:cs="Times New Roman"/>
          <w:sz w:val="24"/>
          <w:szCs w:val="24"/>
          <w:lang w:val="en-GB"/>
        </w:rPr>
        <w:t xml:space="preserve"> regimes</w:t>
      </w:r>
      <w:r w:rsidR="001A0716">
        <w:rPr>
          <w:rFonts w:ascii="Times New Roman" w:hAnsi="Times New Roman" w:cs="Times New Roman"/>
          <w:sz w:val="24"/>
          <w:szCs w:val="24"/>
          <w:lang w:val="en-GB"/>
        </w:rPr>
        <w:t xml:space="preserve">. </w:t>
      </w:r>
    </w:p>
    <w:p w14:paraId="3BF3E35C" w14:textId="77777777" w:rsidR="002C6B97" w:rsidRPr="00037BD9" w:rsidRDefault="002C6B97" w:rsidP="00E13F01">
      <w:pPr>
        <w:bidi w:val="0"/>
        <w:spacing w:line="480" w:lineRule="auto"/>
        <w:rPr>
          <w:rFonts w:ascii="Times New Roman" w:hAnsi="Times New Roman" w:cs="Times New Roman"/>
          <w:b/>
          <w:bCs/>
          <w:sz w:val="28"/>
          <w:szCs w:val="28"/>
        </w:rPr>
      </w:pPr>
    </w:p>
    <w:p w14:paraId="166624D4" w14:textId="77777777" w:rsidR="002A3277" w:rsidRPr="00C962E4" w:rsidRDefault="00C75690" w:rsidP="002C6B97">
      <w:pPr>
        <w:bidi w:val="0"/>
        <w:spacing w:line="480" w:lineRule="auto"/>
        <w:rPr>
          <w:rFonts w:ascii="Times New Roman" w:hAnsi="Times New Roman" w:cs="Times New Roman"/>
          <w:b/>
          <w:bCs/>
          <w:sz w:val="24"/>
          <w:szCs w:val="24"/>
          <w:lang w:val="en-GB"/>
        </w:rPr>
      </w:pPr>
      <w:r w:rsidRPr="002C5F29">
        <w:rPr>
          <w:rFonts w:ascii="Times New Roman" w:hAnsi="Times New Roman" w:cs="Times New Roman"/>
          <w:b/>
          <w:bCs/>
          <w:sz w:val="28"/>
          <w:szCs w:val="28"/>
          <w:lang w:val="en-GB"/>
        </w:rPr>
        <w:t xml:space="preserve">Materials and </w:t>
      </w:r>
      <w:r w:rsidR="00CB1A8B" w:rsidRPr="002C5F29">
        <w:rPr>
          <w:rFonts w:ascii="Times New Roman" w:hAnsi="Times New Roman" w:cs="Times New Roman"/>
          <w:b/>
          <w:bCs/>
          <w:sz w:val="28"/>
          <w:szCs w:val="28"/>
          <w:lang w:val="en-GB"/>
        </w:rPr>
        <w:t>M</w:t>
      </w:r>
      <w:r w:rsidR="00B7139D" w:rsidRPr="002C5F29">
        <w:rPr>
          <w:rFonts w:ascii="Times New Roman" w:hAnsi="Times New Roman" w:cs="Times New Roman"/>
          <w:b/>
          <w:bCs/>
          <w:sz w:val="28"/>
          <w:szCs w:val="28"/>
          <w:lang w:val="en-GB"/>
        </w:rPr>
        <w:t>ethods</w:t>
      </w:r>
    </w:p>
    <w:p w14:paraId="679F9BC6" w14:textId="77777777" w:rsidR="002A3277" w:rsidRPr="004D620F" w:rsidRDefault="00E23E78" w:rsidP="002616AA">
      <w:pPr>
        <w:bidi w:val="0"/>
        <w:spacing w:line="480" w:lineRule="auto"/>
        <w:rPr>
          <w:rFonts w:ascii="Times New Roman" w:hAnsi="Times New Roman" w:cs="Times New Roman"/>
          <w:i/>
          <w:iCs/>
          <w:sz w:val="24"/>
          <w:szCs w:val="24"/>
          <w:lang w:val="en-GB"/>
        </w:rPr>
      </w:pPr>
      <w:r w:rsidRPr="004D620F">
        <w:rPr>
          <w:rFonts w:ascii="Times New Roman" w:hAnsi="Times New Roman" w:cs="Times New Roman"/>
          <w:sz w:val="24"/>
          <w:szCs w:val="24"/>
          <w:lang w:val="en-GB"/>
        </w:rPr>
        <w:t>Egg and body size measurements</w:t>
      </w:r>
    </w:p>
    <w:p w14:paraId="7127F50F" w14:textId="77777777" w:rsidR="007F5535" w:rsidRPr="000158AE" w:rsidRDefault="002A3277" w:rsidP="00451179">
      <w:pPr>
        <w:bidi w:val="0"/>
        <w:spacing w:line="480" w:lineRule="auto"/>
        <w:rPr>
          <w:rFonts w:ascii="Times New Roman" w:hAnsi="Times New Roman" w:cs="Times New Roman"/>
          <w:sz w:val="24"/>
          <w:szCs w:val="24"/>
          <w:lang w:val="en-GB"/>
        </w:rPr>
      </w:pPr>
      <w:r w:rsidRPr="009549EB">
        <w:rPr>
          <w:rFonts w:ascii="Times New Roman" w:hAnsi="Times New Roman" w:cs="Times New Roman"/>
          <w:sz w:val="24"/>
          <w:szCs w:val="24"/>
          <w:lang w:val="en-GB"/>
        </w:rPr>
        <w:t xml:space="preserve">To </w:t>
      </w:r>
      <w:r w:rsidR="004B031B" w:rsidRPr="00622B0A">
        <w:rPr>
          <w:rFonts w:ascii="Times New Roman" w:hAnsi="Times New Roman" w:cs="Times New Roman"/>
          <w:sz w:val="24"/>
          <w:szCs w:val="24"/>
          <w:lang w:val="en-GB"/>
        </w:rPr>
        <w:t xml:space="preserve">detect potential </w:t>
      </w:r>
      <w:r w:rsidRPr="00622B0A">
        <w:rPr>
          <w:rFonts w:ascii="Times New Roman" w:hAnsi="Times New Roman" w:cs="Times New Roman"/>
          <w:sz w:val="24"/>
          <w:szCs w:val="24"/>
          <w:lang w:val="en-GB"/>
        </w:rPr>
        <w:t>changes in egg and body size</w:t>
      </w:r>
      <w:r w:rsidR="0047521A">
        <w:rPr>
          <w:rFonts w:ascii="Times New Roman" w:hAnsi="Times New Roman" w:cs="Times New Roman"/>
          <w:sz w:val="24"/>
          <w:szCs w:val="24"/>
          <w:lang w:val="en-GB"/>
        </w:rPr>
        <w:t xml:space="preserve"> over time</w:t>
      </w:r>
      <w:r w:rsidRPr="00622B0A">
        <w:rPr>
          <w:rFonts w:ascii="Times New Roman" w:hAnsi="Times New Roman" w:cs="Times New Roman"/>
          <w:sz w:val="24"/>
          <w:szCs w:val="24"/>
          <w:lang w:val="en-GB"/>
        </w:rPr>
        <w:t xml:space="preserve">, we measured cuckoo and warbler eggs </w:t>
      </w:r>
      <w:r w:rsidR="004B031B" w:rsidRPr="00622B0A">
        <w:rPr>
          <w:rFonts w:ascii="Times New Roman" w:hAnsi="Times New Roman" w:cs="Times New Roman"/>
          <w:sz w:val="24"/>
          <w:szCs w:val="24"/>
          <w:lang w:val="en-GB"/>
        </w:rPr>
        <w:t>and</w:t>
      </w:r>
      <w:r w:rsidRPr="00622B0A">
        <w:rPr>
          <w:rFonts w:ascii="Times New Roman" w:hAnsi="Times New Roman" w:cs="Times New Roman"/>
          <w:sz w:val="24"/>
          <w:szCs w:val="24"/>
          <w:lang w:val="en-GB"/>
        </w:rPr>
        <w:t xml:space="preserve"> cuckoo and warbler skins </w:t>
      </w:r>
      <w:r w:rsidR="00EE60E1" w:rsidRPr="00622B0A">
        <w:rPr>
          <w:rFonts w:ascii="Times New Roman" w:hAnsi="Times New Roman" w:cs="Times New Roman"/>
          <w:sz w:val="24"/>
          <w:szCs w:val="24"/>
          <w:lang w:val="en-GB"/>
        </w:rPr>
        <w:t>from the same areas in which the eggs were collected</w:t>
      </w:r>
      <w:r w:rsidR="00445289" w:rsidRPr="008F32C8">
        <w:rPr>
          <w:rFonts w:ascii="Times New Roman" w:hAnsi="Times New Roman" w:cs="Times New Roman"/>
          <w:sz w:val="24"/>
          <w:szCs w:val="24"/>
          <w:lang w:val="en-GB"/>
        </w:rPr>
        <w:t>. Eggs and skins were measured</w:t>
      </w:r>
      <w:r w:rsidR="00EE60E1" w:rsidRPr="008F32C8">
        <w:rPr>
          <w:rFonts w:ascii="Times New Roman" w:hAnsi="Times New Roman" w:cs="Times New Roman"/>
          <w:sz w:val="24"/>
          <w:szCs w:val="24"/>
          <w:lang w:val="en-GB"/>
        </w:rPr>
        <w:t xml:space="preserve"> </w:t>
      </w:r>
      <w:r w:rsidR="006A47B6" w:rsidRPr="008F32C8">
        <w:rPr>
          <w:rFonts w:ascii="Times New Roman" w:hAnsi="Times New Roman" w:cs="Times New Roman"/>
          <w:sz w:val="24"/>
          <w:szCs w:val="24"/>
          <w:lang w:val="en-GB"/>
        </w:rPr>
        <w:t xml:space="preserve">using digital callipers </w:t>
      </w:r>
      <w:r w:rsidRPr="008F32C8">
        <w:rPr>
          <w:rFonts w:ascii="Times New Roman" w:hAnsi="Times New Roman" w:cs="Times New Roman"/>
          <w:sz w:val="24"/>
          <w:szCs w:val="24"/>
          <w:lang w:val="en-GB"/>
        </w:rPr>
        <w:t>at the Natural History Museum of Denmark, Copenhagen and the Natural History Museum, London (at Tring). We documented the year of collection of all eggs and skins and calculated mean</w:t>
      </w:r>
      <w:r w:rsidR="00275296" w:rsidRPr="008F32C8">
        <w:rPr>
          <w:rFonts w:ascii="Times New Roman" w:hAnsi="Times New Roman" w:cs="Times New Roman"/>
          <w:sz w:val="24"/>
          <w:szCs w:val="24"/>
          <w:lang w:val="en-GB"/>
        </w:rPr>
        <w:t xml:space="preserve"> warbler</w:t>
      </w:r>
      <w:r w:rsidRPr="008F32C8">
        <w:rPr>
          <w:rFonts w:ascii="Times New Roman" w:hAnsi="Times New Roman" w:cs="Times New Roman"/>
          <w:sz w:val="24"/>
          <w:szCs w:val="24"/>
          <w:lang w:val="en-GB"/>
        </w:rPr>
        <w:t xml:space="preserve"> egg volume per clutch</w:t>
      </w:r>
      <w:r w:rsidR="00F94DA3" w:rsidRPr="008F32C8">
        <w:rPr>
          <w:rFonts w:ascii="Times New Roman" w:hAnsi="Times New Roman" w:cs="Times New Roman"/>
          <w:sz w:val="24"/>
          <w:szCs w:val="24"/>
          <w:lang w:val="en-GB"/>
        </w:rPr>
        <w:t xml:space="preserve"> for the warblers and for the single cuckoo egg</w:t>
      </w:r>
      <w:r w:rsidR="00991431" w:rsidRPr="008F32C8">
        <w:rPr>
          <w:rFonts w:ascii="Times New Roman" w:hAnsi="Times New Roman" w:cs="Times New Roman"/>
          <w:sz w:val="24"/>
          <w:szCs w:val="24"/>
          <w:lang w:val="en-GB"/>
        </w:rPr>
        <w:t xml:space="preserve"> in each nest</w:t>
      </w:r>
      <w:r w:rsidR="00F94DA3" w:rsidRPr="008F32C8">
        <w:rPr>
          <w:rFonts w:ascii="Times New Roman" w:hAnsi="Times New Roman" w:cs="Times New Roman"/>
          <w:sz w:val="24"/>
          <w:szCs w:val="24"/>
          <w:lang w:val="en-GB"/>
        </w:rPr>
        <w:t xml:space="preserve"> for</w:t>
      </w:r>
      <w:r w:rsidRPr="008F32C8">
        <w:rPr>
          <w:rFonts w:ascii="Times New Roman" w:hAnsi="Times New Roman" w:cs="Times New Roman"/>
          <w:sz w:val="24"/>
          <w:szCs w:val="24"/>
          <w:lang w:val="en-GB"/>
        </w:rPr>
        <w:t xml:space="preserve"> each year</w:t>
      </w:r>
      <w:r w:rsidR="00991431" w:rsidRPr="008F32C8">
        <w:rPr>
          <w:rFonts w:ascii="Times New Roman" w:hAnsi="Times New Roman" w:cs="Times New Roman"/>
          <w:sz w:val="24"/>
          <w:szCs w:val="24"/>
          <w:lang w:val="en-GB"/>
        </w:rPr>
        <w:t xml:space="preserve"> (we </w:t>
      </w:r>
      <w:r w:rsidRPr="008F32C8">
        <w:rPr>
          <w:rFonts w:ascii="Times New Roman" w:hAnsi="Times New Roman" w:cs="Times New Roman"/>
          <w:sz w:val="24"/>
          <w:szCs w:val="24"/>
          <w:lang w:val="en-GB"/>
        </w:rPr>
        <w:t>average</w:t>
      </w:r>
      <w:r w:rsidR="00991431" w:rsidRPr="008F32C8">
        <w:rPr>
          <w:rFonts w:ascii="Times New Roman" w:hAnsi="Times New Roman" w:cs="Times New Roman"/>
          <w:sz w:val="24"/>
          <w:szCs w:val="24"/>
          <w:lang w:val="en-GB"/>
        </w:rPr>
        <w:t>d</w:t>
      </w:r>
      <w:r w:rsidRPr="008F32C8">
        <w:rPr>
          <w:rFonts w:ascii="Times New Roman" w:hAnsi="Times New Roman" w:cs="Times New Roman"/>
          <w:sz w:val="24"/>
          <w:szCs w:val="24"/>
          <w:lang w:val="en-GB"/>
        </w:rPr>
        <w:t xml:space="preserve"> cuckoo egg volume in</w:t>
      </w:r>
      <w:r w:rsidR="00275296" w:rsidRPr="008F32C8">
        <w:rPr>
          <w:rFonts w:ascii="Times New Roman" w:hAnsi="Times New Roman" w:cs="Times New Roman"/>
          <w:sz w:val="24"/>
          <w:szCs w:val="24"/>
          <w:lang w:val="en-GB"/>
        </w:rPr>
        <w:t xml:space="preserve"> the</w:t>
      </w:r>
      <w:r w:rsidRPr="008F32C8">
        <w:rPr>
          <w:rFonts w:ascii="Times New Roman" w:hAnsi="Times New Roman" w:cs="Times New Roman"/>
          <w:sz w:val="24"/>
          <w:szCs w:val="24"/>
          <w:lang w:val="en-GB"/>
        </w:rPr>
        <w:t xml:space="preserve"> </w:t>
      </w:r>
      <w:r w:rsidRPr="000F42D9">
        <w:rPr>
          <w:rFonts w:ascii="Times New Roman" w:hAnsi="Times New Roman" w:cs="Times New Roman"/>
          <w:sz w:val="24"/>
          <w:szCs w:val="24"/>
          <w:lang w:val="en-GB"/>
        </w:rPr>
        <w:t>43 warbler</w:t>
      </w:r>
      <w:r w:rsidRPr="008F32C8">
        <w:rPr>
          <w:rFonts w:ascii="Times New Roman" w:hAnsi="Times New Roman" w:cs="Times New Roman"/>
          <w:sz w:val="24"/>
          <w:szCs w:val="24"/>
          <w:lang w:val="en-GB"/>
        </w:rPr>
        <w:t xml:space="preserve"> nests that contained two cuckoo eggs</w:t>
      </w:r>
      <w:r w:rsidR="00991431" w:rsidRPr="008F32C8">
        <w:rPr>
          <w:rFonts w:ascii="Times New Roman" w:hAnsi="Times New Roman" w:cs="Times New Roman"/>
          <w:sz w:val="24"/>
          <w:szCs w:val="24"/>
          <w:lang w:val="en-GB"/>
        </w:rPr>
        <w:t>)</w:t>
      </w:r>
      <w:r w:rsidRPr="008F32C8">
        <w:rPr>
          <w:rFonts w:ascii="Times New Roman" w:hAnsi="Times New Roman" w:cs="Times New Roman"/>
          <w:sz w:val="24"/>
          <w:szCs w:val="24"/>
          <w:lang w:val="en-GB"/>
        </w:rPr>
        <w:t xml:space="preserve">. </w:t>
      </w:r>
      <w:r w:rsidR="00991431" w:rsidRPr="008F32C8">
        <w:rPr>
          <w:rFonts w:ascii="Times New Roman" w:hAnsi="Times New Roman" w:cs="Times New Roman"/>
          <w:sz w:val="24"/>
          <w:szCs w:val="24"/>
          <w:lang w:val="en-GB"/>
        </w:rPr>
        <w:t>E</w:t>
      </w:r>
      <w:r w:rsidRPr="008F32C8">
        <w:rPr>
          <w:rFonts w:ascii="Times New Roman" w:hAnsi="Times New Roman" w:cs="Times New Roman"/>
          <w:sz w:val="24"/>
          <w:szCs w:val="24"/>
          <w:lang w:val="en-GB"/>
        </w:rPr>
        <w:t>gg volume (</w:t>
      </w:r>
      <w:r w:rsidR="00CF7BCE" w:rsidRPr="008F32C8">
        <w:rPr>
          <w:rFonts w:ascii="Times New Roman" w:hAnsi="Times New Roman" w:cs="Times New Roman"/>
          <w:sz w:val="24"/>
          <w:szCs w:val="24"/>
          <w:lang w:val="en-GB"/>
        </w:rPr>
        <w:t xml:space="preserve">in </w:t>
      </w:r>
      <w:r w:rsidRPr="008F32C8">
        <w:rPr>
          <w:rFonts w:ascii="Times New Roman" w:hAnsi="Times New Roman" w:cs="Times New Roman"/>
          <w:sz w:val="24"/>
          <w:szCs w:val="24"/>
          <w:lang w:val="en-GB"/>
        </w:rPr>
        <w:t>cm</w:t>
      </w:r>
      <w:r w:rsidRPr="008F32C8">
        <w:rPr>
          <w:rFonts w:ascii="Times New Roman" w:hAnsi="Times New Roman" w:cs="Times New Roman"/>
          <w:sz w:val="24"/>
          <w:szCs w:val="24"/>
          <w:vertAlign w:val="superscript"/>
          <w:rtl/>
          <w:lang w:val="en-GB"/>
        </w:rPr>
        <w:t>3</w:t>
      </w:r>
      <w:r w:rsidRPr="008F32C8">
        <w:rPr>
          <w:rFonts w:ascii="Times New Roman" w:hAnsi="Times New Roman" w:cs="Times New Roman"/>
          <w:sz w:val="24"/>
          <w:szCs w:val="24"/>
          <w:lang w:val="en-GB"/>
        </w:rPr>
        <w:t xml:space="preserve">) </w:t>
      </w:r>
      <w:r w:rsidR="00991431" w:rsidRPr="008F32C8">
        <w:rPr>
          <w:rFonts w:ascii="Times New Roman" w:hAnsi="Times New Roman" w:cs="Times New Roman"/>
          <w:sz w:val="24"/>
          <w:szCs w:val="24"/>
          <w:lang w:val="en-GB"/>
        </w:rPr>
        <w:t>was calculated as</w:t>
      </w:r>
      <w:r w:rsidRPr="008F32C8">
        <w:rPr>
          <w:rFonts w:ascii="Times New Roman" w:hAnsi="Times New Roman" w:cs="Times New Roman"/>
          <w:sz w:val="24"/>
          <w:szCs w:val="24"/>
          <w:lang w:val="en-GB"/>
        </w:rPr>
        <w:t>: (0.51×L</w:t>
      </w:r>
      <w:r w:rsidR="002A196C">
        <w:rPr>
          <w:rFonts w:ascii="Times New Roman" w:hAnsi="Times New Roman" w:cs="Times New Roman"/>
          <w:sz w:val="24"/>
          <w:szCs w:val="24"/>
          <w:lang w:val="en-GB"/>
        </w:rPr>
        <w:t>)</w:t>
      </w:r>
      <w:r w:rsidRPr="008F32C8">
        <w:rPr>
          <w:rFonts w:ascii="Times New Roman" w:hAnsi="Times New Roman" w:cs="Times New Roman"/>
          <w:sz w:val="24"/>
          <w:szCs w:val="24"/>
          <w:lang w:val="en-GB"/>
        </w:rPr>
        <w:t xml:space="preserve"> (mm)*B</w:t>
      </w:r>
      <w:r w:rsidRPr="008F32C8">
        <w:rPr>
          <w:rFonts w:ascii="Times New Roman" w:hAnsi="Times New Roman" w:cs="Times New Roman"/>
          <w:sz w:val="24"/>
          <w:szCs w:val="24"/>
          <w:vertAlign w:val="superscript"/>
          <w:lang w:val="en-GB"/>
        </w:rPr>
        <w:t>2</w:t>
      </w:r>
      <w:r w:rsidRPr="008F32C8">
        <w:rPr>
          <w:rFonts w:ascii="Times New Roman" w:hAnsi="Times New Roman" w:cs="Times New Roman"/>
          <w:sz w:val="24"/>
          <w:szCs w:val="24"/>
          <w:lang w:val="en-GB"/>
        </w:rPr>
        <w:t xml:space="preserve"> (mm))/1000, where: L = maximum egg length, B = maximum egg breadth </w:t>
      </w:r>
      <w:r w:rsidR="009942F0" w:rsidRPr="000158AE">
        <w:rPr>
          <w:rFonts w:ascii="Times New Roman" w:hAnsi="Times New Roman" w:cs="Times New Roman"/>
          <w:sz w:val="24"/>
          <w:szCs w:val="24"/>
          <w:lang w:val="en-GB"/>
        </w:rPr>
        <w:fldChar w:fldCharType="begin" w:fldLock="1"/>
      </w:r>
      <w:r w:rsidR="00080887" w:rsidRPr="008F32C8">
        <w:rPr>
          <w:rFonts w:ascii="Times New Roman" w:hAnsi="Times New Roman" w:cs="Times New Roman"/>
          <w:sz w:val="24"/>
          <w:szCs w:val="24"/>
          <w:lang w:val="en-GB"/>
        </w:rPr>
        <w:instrText>ADDIN CSL_CITATION { "citationItems" : [ { "id" : "ITEM-1", "itemData" : { "author" : [ { "dropping-particle" : "", "family" : "Hoyt", "given" : "Donald F", "non-dropping-particle" : "", "parse-names" : false, "suffix" : "" } ], "container-title" : "The Auk", "id" : "ITEM-1", "issue" : "January", "issued" : { "date-parts" : [ [ "1979" ] ] }, "page" : "73-77", "title" : "Practical methods of estimating volume and fresh weight of bird eggs", "type" : "article-journal", "volume" : "96" }, "uris" : [ "http://www.mendeley.com/documents/?uuid=bf585fef-486e-43d6-b114-3c322a64259f" ] } ], "mendeley" : { "manualFormatting" : "( Hoyt 1979)", "previouslyFormattedCitation" : "(Hoyt 1979)"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8F1FD3" w:rsidRPr="000158AE">
        <w:rPr>
          <w:rFonts w:ascii="Times New Roman" w:hAnsi="Times New Roman" w:cs="Times New Roman"/>
          <w:noProof/>
          <w:sz w:val="24"/>
          <w:szCs w:val="24"/>
          <w:lang w:val="en-GB"/>
        </w:rPr>
        <w:t>(Hoyt 1979)</w:t>
      </w:r>
      <w:r w:rsidR="009942F0" w:rsidRPr="000158AE">
        <w:rPr>
          <w:rFonts w:ascii="Times New Roman" w:hAnsi="Times New Roman" w:cs="Times New Roman"/>
          <w:sz w:val="24"/>
          <w:szCs w:val="24"/>
          <w:lang w:val="en-GB"/>
        </w:rPr>
        <w:fldChar w:fldCharType="end"/>
      </w:r>
      <w:r w:rsidRPr="008F32C8">
        <w:rPr>
          <w:rFonts w:ascii="Times New Roman" w:hAnsi="Times New Roman" w:cs="Times New Roman"/>
          <w:sz w:val="24"/>
          <w:szCs w:val="24"/>
          <w:lang w:val="en-GB"/>
        </w:rPr>
        <w:t xml:space="preserve">. </w:t>
      </w:r>
      <w:r w:rsidR="009D3588" w:rsidRPr="009F349B">
        <w:rPr>
          <w:rFonts w:ascii="Times New Roman" w:hAnsi="Times New Roman" w:cs="Times New Roman"/>
          <w:sz w:val="24"/>
          <w:szCs w:val="24"/>
          <w:lang w:val="en-GB"/>
        </w:rPr>
        <w:t>C</w:t>
      </w:r>
      <w:r w:rsidR="00520A68" w:rsidRPr="00C05526">
        <w:rPr>
          <w:rFonts w:ascii="Times New Roman" w:hAnsi="Times New Roman" w:cs="Times New Roman"/>
          <w:sz w:val="24"/>
          <w:szCs w:val="24"/>
          <w:lang w:val="en-GB"/>
        </w:rPr>
        <w:t xml:space="preserve">uckoo eggs </w:t>
      </w:r>
      <w:r w:rsidR="00AE3348" w:rsidRPr="00545FDD">
        <w:rPr>
          <w:rFonts w:ascii="Times New Roman" w:hAnsi="Times New Roman" w:cs="Times New Roman"/>
          <w:sz w:val="24"/>
          <w:szCs w:val="24"/>
          <w:lang w:val="en-GB"/>
        </w:rPr>
        <w:t>in warbler nests</w:t>
      </w:r>
      <w:r w:rsidR="002E2192" w:rsidRPr="00545FDD">
        <w:rPr>
          <w:rFonts w:ascii="Times New Roman" w:hAnsi="Times New Roman" w:cs="Times New Roman"/>
          <w:sz w:val="24"/>
          <w:szCs w:val="24"/>
          <w:lang w:val="en-GB"/>
        </w:rPr>
        <w:t xml:space="preserve"> found in the museum </w:t>
      </w:r>
      <w:r w:rsidR="00520A68" w:rsidRPr="00262CF9">
        <w:rPr>
          <w:rFonts w:ascii="Times New Roman" w:hAnsi="Times New Roman" w:cs="Times New Roman"/>
          <w:sz w:val="24"/>
          <w:szCs w:val="24"/>
          <w:lang w:val="en-GB"/>
        </w:rPr>
        <w:t>collection</w:t>
      </w:r>
      <w:r w:rsidR="009D3588" w:rsidRPr="00262CF9">
        <w:rPr>
          <w:rFonts w:ascii="Times New Roman" w:hAnsi="Times New Roman" w:cs="Times New Roman"/>
          <w:sz w:val="24"/>
          <w:szCs w:val="24"/>
          <w:lang w:val="en-GB"/>
        </w:rPr>
        <w:t>s</w:t>
      </w:r>
      <w:r w:rsidR="00520A68" w:rsidRPr="00262CF9">
        <w:rPr>
          <w:rFonts w:ascii="Times New Roman" w:hAnsi="Times New Roman" w:cs="Times New Roman"/>
          <w:sz w:val="24"/>
          <w:szCs w:val="24"/>
          <w:lang w:val="en-GB"/>
        </w:rPr>
        <w:t xml:space="preserve"> represent only those eggs that were </w:t>
      </w:r>
      <w:r w:rsidR="009D3588" w:rsidRPr="00262CF9">
        <w:rPr>
          <w:rFonts w:ascii="Times New Roman" w:hAnsi="Times New Roman" w:cs="Times New Roman"/>
          <w:sz w:val="24"/>
          <w:szCs w:val="24"/>
          <w:lang w:val="en-GB"/>
        </w:rPr>
        <w:t>not</w:t>
      </w:r>
      <w:r w:rsidR="00520A68" w:rsidRPr="00262CF9">
        <w:rPr>
          <w:rFonts w:ascii="Times New Roman" w:hAnsi="Times New Roman" w:cs="Times New Roman"/>
          <w:sz w:val="24"/>
          <w:szCs w:val="24"/>
          <w:lang w:val="en-GB"/>
        </w:rPr>
        <w:t xml:space="preserve"> </w:t>
      </w:r>
      <w:r w:rsidR="008A753C" w:rsidRPr="00262CF9">
        <w:rPr>
          <w:rFonts w:ascii="Times New Roman" w:hAnsi="Times New Roman" w:cs="Times New Roman"/>
          <w:sz w:val="24"/>
          <w:szCs w:val="24"/>
          <w:lang w:val="en-GB"/>
        </w:rPr>
        <w:t xml:space="preserve">ejected </w:t>
      </w:r>
      <w:r w:rsidR="00520A68" w:rsidRPr="00262CF9">
        <w:rPr>
          <w:rFonts w:ascii="Times New Roman" w:hAnsi="Times New Roman" w:cs="Times New Roman"/>
          <w:sz w:val="24"/>
          <w:szCs w:val="24"/>
          <w:lang w:val="en-GB"/>
        </w:rPr>
        <w:t>by warblers</w:t>
      </w:r>
      <w:r w:rsidR="009D3588" w:rsidRPr="00262CF9">
        <w:rPr>
          <w:rFonts w:ascii="Times New Roman" w:hAnsi="Times New Roman" w:cs="Times New Roman"/>
          <w:sz w:val="24"/>
          <w:szCs w:val="24"/>
          <w:lang w:val="en-GB"/>
        </w:rPr>
        <w:t>.</w:t>
      </w:r>
      <w:r w:rsidR="009D3588" w:rsidRPr="003A0AAE">
        <w:rPr>
          <w:rFonts w:ascii="Times New Roman" w:hAnsi="Times New Roman" w:cs="Times New Roman"/>
          <w:sz w:val="24"/>
          <w:szCs w:val="24"/>
          <w:lang w:val="en-GB"/>
        </w:rPr>
        <w:t xml:space="preserve"> </w:t>
      </w:r>
      <w:r w:rsidR="00445289" w:rsidRPr="002C1983">
        <w:rPr>
          <w:rFonts w:ascii="Times New Roman" w:hAnsi="Times New Roman" w:cs="Times New Roman"/>
          <w:sz w:val="24"/>
          <w:szCs w:val="24"/>
          <w:lang w:val="en-GB"/>
        </w:rPr>
        <w:t>W</w:t>
      </w:r>
      <w:r w:rsidR="00445289" w:rsidRPr="008F32C8">
        <w:rPr>
          <w:rFonts w:ascii="Times New Roman" w:hAnsi="Times New Roman" w:cs="Times New Roman"/>
          <w:sz w:val="24"/>
          <w:szCs w:val="24"/>
          <w:lang w:val="en-GB"/>
        </w:rPr>
        <w:t xml:space="preserve">e defined "non-parasitized" warbler nests as nests that did not contain cuckoo eggs or parts of </w:t>
      </w:r>
      <w:r w:rsidR="00451179">
        <w:rPr>
          <w:rFonts w:ascii="Times New Roman" w:hAnsi="Times New Roman" w:cs="Times New Roman"/>
          <w:sz w:val="24"/>
          <w:szCs w:val="24"/>
          <w:lang w:val="en-GB"/>
        </w:rPr>
        <w:t>eggs</w:t>
      </w:r>
      <w:r w:rsidR="00445289" w:rsidRPr="008F32C8">
        <w:rPr>
          <w:rFonts w:ascii="Times New Roman" w:hAnsi="Times New Roman" w:cs="Times New Roman"/>
          <w:sz w:val="24"/>
          <w:szCs w:val="24"/>
          <w:lang w:val="en-GB"/>
        </w:rPr>
        <w:t xml:space="preserve">. </w:t>
      </w:r>
      <w:r w:rsidR="00987E93" w:rsidRPr="008F32C8">
        <w:rPr>
          <w:rFonts w:ascii="Times New Roman" w:hAnsi="Times New Roman" w:cs="Times New Roman"/>
          <w:sz w:val="24"/>
          <w:szCs w:val="24"/>
          <w:lang w:val="en-GB"/>
        </w:rPr>
        <w:t>Clutches</w:t>
      </w:r>
      <w:r w:rsidR="00987E93" w:rsidRPr="000158AE">
        <w:rPr>
          <w:rFonts w:ascii="Times New Roman" w:hAnsi="Times New Roman" w:cs="Times New Roman"/>
          <w:sz w:val="24"/>
          <w:szCs w:val="24"/>
          <w:lang w:val="en-GB"/>
        </w:rPr>
        <w:t xml:space="preserve"> </w:t>
      </w:r>
      <w:r w:rsidR="000E7D9E" w:rsidRPr="000158AE">
        <w:rPr>
          <w:rFonts w:ascii="Times New Roman" w:hAnsi="Times New Roman" w:cs="Times New Roman"/>
          <w:sz w:val="24"/>
          <w:szCs w:val="24"/>
          <w:lang w:val="en-GB"/>
        </w:rPr>
        <w:t xml:space="preserve">and skins </w:t>
      </w:r>
      <w:r w:rsidRPr="00452D65">
        <w:rPr>
          <w:rFonts w:ascii="Times New Roman" w:hAnsi="Times New Roman" w:cs="Times New Roman"/>
          <w:sz w:val="24"/>
          <w:szCs w:val="24"/>
          <w:lang w:val="en-GB"/>
        </w:rPr>
        <w:t xml:space="preserve">were collected </w:t>
      </w:r>
      <w:r w:rsidR="001F36C1" w:rsidRPr="00C962E4">
        <w:rPr>
          <w:rFonts w:ascii="Times New Roman" w:hAnsi="Times New Roman" w:cs="Times New Roman"/>
          <w:sz w:val="24"/>
          <w:szCs w:val="24"/>
          <w:lang w:val="en-GB"/>
        </w:rPr>
        <w:t>at sites in Denmark and Britain (</w:t>
      </w:r>
      <w:r w:rsidR="000E7D9E" w:rsidRPr="00C962E4">
        <w:rPr>
          <w:rFonts w:ascii="Times New Roman" w:hAnsi="Times New Roman" w:cs="Times New Roman"/>
          <w:sz w:val="24"/>
          <w:szCs w:val="24"/>
          <w:lang w:val="en-GB"/>
        </w:rPr>
        <w:t xml:space="preserve">see details in </w:t>
      </w:r>
      <w:r w:rsidR="00976DFE" w:rsidRPr="00C962E4">
        <w:rPr>
          <w:rFonts w:ascii="Times New Roman" w:hAnsi="Times New Roman" w:cs="Times New Roman"/>
          <w:sz w:val="24"/>
          <w:szCs w:val="24"/>
          <w:lang w:val="en-GB"/>
        </w:rPr>
        <w:t>Appendix 1</w:t>
      </w:r>
      <w:r w:rsidR="005C3D56" w:rsidRPr="00C962E4">
        <w:rPr>
          <w:rFonts w:ascii="Times New Roman" w:hAnsi="Times New Roman" w:cs="Times New Roman"/>
          <w:sz w:val="24"/>
          <w:szCs w:val="24"/>
          <w:lang w:val="en-GB"/>
        </w:rPr>
        <w:t xml:space="preserve">; </w:t>
      </w:r>
      <w:r w:rsidR="005941B4" w:rsidRPr="00C962E4">
        <w:rPr>
          <w:rFonts w:ascii="Times New Roman" w:hAnsi="Times New Roman" w:cs="Times New Roman"/>
          <w:sz w:val="24"/>
          <w:szCs w:val="24"/>
          <w:lang w:val="en-GB"/>
        </w:rPr>
        <w:t xml:space="preserve">Fig. </w:t>
      </w:r>
      <w:r w:rsidR="00CE2683" w:rsidRPr="003A0AAE">
        <w:rPr>
          <w:rFonts w:ascii="Times New Roman" w:hAnsi="Times New Roman" w:cs="Times New Roman"/>
          <w:sz w:val="24"/>
          <w:szCs w:val="24"/>
          <w:lang w:val="en-GB"/>
        </w:rPr>
        <w:t>1</w:t>
      </w:r>
      <w:r w:rsidR="001F36C1" w:rsidRPr="003A0AAE">
        <w:rPr>
          <w:rFonts w:ascii="Times New Roman" w:hAnsi="Times New Roman" w:cs="Times New Roman"/>
          <w:sz w:val="24"/>
          <w:szCs w:val="24"/>
          <w:lang w:val="en-GB"/>
        </w:rPr>
        <w:t>)</w:t>
      </w:r>
      <w:r w:rsidRPr="007441EA">
        <w:rPr>
          <w:rFonts w:ascii="Times New Roman" w:hAnsi="Times New Roman" w:cs="Times New Roman"/>
          <w:sz w:val="24"/>
          <w:szCs w:val="24"/>
          <w:lang w:val="en-GB"/>
        </w:rPr>
        <w:t xml:space="preserve">. </w:t>
      </w:r>
      <w:r w:rsidR="00E64447">
        <w:rPr>
          <w:rFonts w:ascii="Times New Roman" w:hAnsi="Times New Roman" w:cs="Times New Roman"/>
          <w:sz w:val="24"/>
          <w:szCs w:val="24"/>
          <w:lang w:val="nb-NO"/>
        </w:rPr>
        <w:t>F</w:t>
      </w:r>
      <w:r w:rsidR="005D0313" w:rsidRPr="00754C80">
        <w:rPr>
          <w:rFonts w:ascii="Times New Roman" w:hAnsi="Times New Roman" w:cs="Times New Roman"/>
          <w:sz w:val="24"/>
          <w:szCs w:val="24"/>
          <w:lang w:val="nb-NO"/>
        </w:rPr>
        <w:t xml:space="preserve">ewer clutches </w:t>
      </w:r>
      <w:r w:rsidR="00451179">
        <w:rPr>
          <w:rFonts w:ascii="Times New Roman" w:hAnsi="Times New Roman" w:cs="Times New Roman"/>
          <w:sz w:val="24"/>
          <w:szCs w:val="24"/>
          <w:lang w:val="nb-NO"/>
        </w:rPr>
        <w:t>had been</w:t>
      </w:r>
      <w:r w:rsidR="00E64447">
        <w:rPr>
          <w:rFonts w:ascii="Times New Roman" w:hAnsi="Times New Roman" w:cs="Times New Roman"/>
          <w:sz w:val="24"/>
          <w:szCs w:val="24"/>
          <w:lang w:val="nb-NO"/>
        </w:rPr>
        <w:t xml:space="preserve"> </w:t>
      </w:r>
      <w:r w:rsidR="00E64447" w:rsidRPr="00754C80">
        <w:rPr>
          <w:rFonts w:ascii="Times New Roman" w:hAnsi="Times New Roman" w:cs="Times New Roman"/>
          <w:sz w:val="24"/>
          <w:szCs w:val="24"/>
          <w:lang w:val="nb-NO"/>
        </w:rPr>
        <w:t xml:space="preserve">collected </w:t>
      </w:r>
      <w:r w:rsidR="00E64447">
        <w:rPr>
          <w:rFonts w:ascii="Times New Roman" w:hAnsi="Times New Roman" w:cs="Times New Roman"/>
          <w:sz w:val="24"/>
          <w:szCs w:val="24"/>
          <w:lang w:val="nb-NO"/>
        </w:rPr>
        <w:t>during</w:t>
      </w:r>
      <w:r w:rsidR="005D0313" w:rsidRPr="00754C80">
        <w:rPr>
          <w:rFonts w:ascii="Times New Roman" w:hAnsi="Times New Roman" w:cs="Times New Roman"/>
          <w:sz w:val="24"/>
          <w:szCs w:val="24"/>
          <w:lang w:val="nb-NO"/>
        </w:rPr>
        <w:t xml:space="preserve"> the first decade </w:t>
      </w:r>
      <w:r w:rsidR="005D0313">
        <w:rPr>
          <w:rFonts w:ascii="Times New Roman" w:hAnsi="Times New Roman" w:cs="Times New Roman"/>
          <w:sz w:val="24"/>
          <w:szCs w:val="24"/>
          <w:lang w:val="nb-NO"/>
        </w:rPr>
        <w:t xml:space="preserve">of the </w:t>
      </w:r>
      <w:r w:rsidR="005D0313" w:rsidRPr="00383B39">
        <w:rPr>
          <w:rFonts w:ascii="Times New Roman" w:hAnsi="Times New Roman" w:cs="Times New Roman"/>
          <w:sz w:val="24"/>
          <w:szCs w:val="24"/>
          <w:lang w:val="nb-NO"/>
        </w:rPr>
        <w:t>stud</w:t>
      </w:r>
      <w:r w:rsidR="00451179">
        <w:rPr>
          <w:rFonts w:ascii="Times New Roman" w:hAnsi="Times New Roman" w:cs="Times New Roman"/>
          <w:sz w:val="24"/>
          <w:szCs w:val="24"/>
          <w:lang w:val="nb-NO"/>
        </w:rPr>
        <w:t>ied</w:t>
      </w:r>
      <w:r w:rsidR="005D0313" w:rsidRPr="00383B39">
        <w:rPr>
          <w:rFonts w:ascii="Times New Roman" w:hAnsi="Times New Roman" w:cs="Times New Roman"/>
          <w:sz w:val="24"/>
          <w:szCs w:val="24"/>
          <w:lang w:val="nb-NO"/>
        </w:rPr>
        <w:t xml:space="preserve"> period</w:t>
      </w:r>
      <w:r w:rsidR="005D0313" w:rsidRPr="00754C80">
        <w:rPr>
          <w:rFonts w:ascii="Times New Roman" w:hAnsi="Times New Roman" w:cs="Times New Roman"/>
          <w:sz w:val="24"/>
          <w:szCs w:val="24"/>
          <w:lang w:val="nb-NO"/>
        </w:rPr>
        <w:t xml:space="preserve">. </w:t>
      </w:r>
      <w:r w:rsidR="00E64447">
        <w:rPr>
          <w:rFonts w:ascii="Times New Roman" w:hAnsi="Times New Roman" w:cs="Times New Roman"/>
          <w:sz w:val="24"/>
          <w:szCs w:val="24"/>
          <w:lang w:val="nb-NO"/>
        </w:rPr>
        <w:lastRenderedPageBreak/>
        <w:t>W</w:t>
      </w:r>
      <w:r w:rsidR="005D0313" w:rsidRPr="00754C80">
        <w:rPr>
          <w:rFonts w:ascii="Times New Roman" w:hAnsi="Times New Roman" w:cs="Times New Roman"/>
          <w:sz w:val="24"/>
          <w:szCs w:val="24"/>
          <w:lang w:val="nb-NO"/>
        </w:rPr>
        <w:t xml:space="preserve">e </w:t>
      </w:r>
      <w:r w:rsidR="00E64447">
        <w:rPr>
          <w:rFonts w:ascii="Times New Roman" w:hAnsi="Times New Roman" w:cs="Times New Roman"/>
          <w:sz w:val="24"/>
          <w:szCs w:val="24"/>
          <w:lang w:val="nb-NO"/>
        </w:rPr>
        <w:t xml:space="preserve">therefore </w:t>
      </w:r>
      <w:r w:rsidR="00451179">
        <w:rPr>
          <w:rFonts w:ascii="Times New Roman" w:hAnsi="Times New Roman" w:cs="Times New Roman"/>
          <w:sz w:val="24"/>
          <w:szCs w:val="24"/>
          <w:lang w:val="nb-NO"/>
        </w:rPr>
        <w:t>ra</w:t>
      </w:r>
      <w:r w:rsidR="005D0313" w:rsidRPr="00754C80">
        <w:rPr>
          <w:rFonts w:ascii="Times New Roman" w:hAnsi="Times New Roman" w:cs="Times New Roman"/>
          <w:sz w:val="24"/>
          <w:szCs w:val="24"/>
          <w:lang w:val="nb-NO"/>
        </w:rPr>
        <w:t xml:space="preserve">n a senstivity analysis in which we removed </w:t>
      </w:r>
      <w:r w:rsidR="00E64447">
        <w:rPr>
          <w:rFonts w:ascii="Times New Roman" w:hAnsi="Times New Roman" w:cs="Times New Roman"/>
          <w:sz w:val="24"/>
          <w:szCs w:val="24"/>
          <w:lang w:val="nb-NO"/>
        </w:rPr>
        <w:t>eggs collected in this decade</w:t>
      </w:r>
      <w:r w:rsidR="005D0313" w:rsidRPr="00754C80">
        <w:rPr>
          <w:rFonts w:ascii="Times New Roman" w:hAnsi="Times New Roman" w:cs="Times New Roman"/>
          <w:sz w:val="24"/>
          <w:szCs w:val="24"/>
          <w:lang w:val="nb-NO"/>
        </w:rPr>
        <w:t xml:space="preserve"> from the dataset. </w:t>
      </w:r>
      <w:r w:rsidR="00E64447">
        <w:rPr>
          <w:rFonts w:ascii="Times New Roman" w:hAnsi="Times New Roman" w:cs="Times New Roman"/>
          <w:sz w:val="24"/>
          <w:szCs w:val="24"/>
          <w:lang w:val="nb-NO"/>
        </w:rPr>
        <w:t>This</w:t>
      </w:r>
      <w:r w:rsidR="00383B39">
        <w:rPr>
          <w:rFonts w:ascii="Times New Roman" w:hAnsi="Times New Roman" w:cs="Times New Roman"/>
          <w:sz w:val="24"/>
          <w:szCs w:val="24"/>
          <w:lang w:val="nb-NO"/>
        </w:rPr>
        <w:t xml:space="preserve"> </w:t>
      </w:r>
      <w:r w:rsidR="00E64447">
        <w:rPr>
          <w:rFonts w:ascii="Times New Roman" w:hAnsi="Times New Roman" w:cs="Times New Roman"/>
          <w:sz w:val="24"/>
          <w:szCs w:val="24"/>
          <w:lang w:val="nb-NO"/>
        </w:rPr>
        <w:t>omission</w:t>
      </w:r>
      <w:r w:rsidR="005D0313" w:rsidRPr="00754C80">
        <w:rPr>
          <w:rFonts w:ascii="Times New Roman" w:hAnsi="Times New Roman" w:cs="Times New Roman"/>
          <w:sz w:val="24"/>
          <w:szCs w:val="24"/>
          <w:lang w:val="nb-NO"/>
        </w:rPr>
        <w:t xml:space="preserve"> did not qualitatively affect our results</w:t>
      </w:r>
      <w:r w:rsidR="00E64447">
        <w:rPr>
          <w:rFonts w:ascii="Times New Roman" w:hAnsi="Times New Roman" w:cs="Times New Roman"/>
          <w:sz w:val="24"/>
          <w:szCs w:val="24"/>
          <w:lang w:val="nb-NO"/>
        </w:rPr>
        <w:t xml:space="preserve"> (i.e., we obtained similar slopes and significance levels)</w:t>
      </w:r>
      <w:r w:rsidR="005D0313" w:rsidRPr="00754C80">
        <w:rPr>
          <w:rFonts w:ascii="Times New Roman" w:hAnsi="Times New Roman" w:cs="Times New Roman"/>
          <w:sz w:val="24"/>
          <w:szCs w:val="24"/>
          <w:lang w:val="nb-NO"/>
        </w:rPr>
        <w:t xml:space="preserve">. </w:t>
      </w:r>
      <w:r w:rsidR="00E64447">
        <w:rPr>
          <w:rFonts w:ascii="Times New Roman" w:hAnsi="Times New Roman" w:cs="Times New Roman"/>
          <w:sz w:val="24"/>
          <w:szCs w:val="24"/>
          <w:lang w:val="nb-NO"/>
        </w:rPr>
        <w:t>We t</w:t>
      </w:r>
      <w:r w:rsidR="005D0313" w:rsidRPr="00754C80">
        <w:rPr>
          <w:rFonts w:ascii="Times New Roman" w:hAnsi="Times New Roman" w:cs="Times New Roman"/>
          <w:sz w:val="24"/>
          <w:szCs w:val="24"/>
          <w:lang w:val="nb-NO"/>
        </w:rPr>
        <w:t>herefore</w:t>
      </w:r>
      <w:r w:rsidR="00383B39">
        <w:rPr>
          <w:rFonts w:ascii="Times New Roman" w:hAnsi="Times New Roman" w:cs="Times New Roman"/>
          <w:sz w:val="24"/>
          <w:szCs w:val="24"/>
          <w:lang w:val="nb-NO"/>
        </w:rPr>
        <w:t xml:space="preserve"> </w:t>
      </w:r>
      <w:r w:rsidR="00E64447">
        <w:rPr>
          <w:rFonts w:ascii="Times New Roman" w:hAnsi="Times New Roman" w:cs="Times New Roman"/>
          <w:sz w:val="24"/>
          <w:szCs w:val="24"/>
          <w:lang w:val="nb-NO"/>
        </w:rPr>
        <w:t>present the results of the analys</w:t>
      </w:r>
      <w:r w:rsidR="00383B39">
        <w:rPr>
          <w:rFonts w:ascii="Times New Roman" w:hAnsi="Times New Roman" w:cs="Times New Roman"/>
          <w:sz w:val="24"/>
          <w:szCs w:val="24"/>
          <w:lang w:val="nb-NO"/>
        </w:rPr>
        <w:t>i</w:t>
      </w:r>
      <w:r w:rsidR="00E64447">
        <w:rPr>
          <w:rFonts w:ascii="Times New Roman" w:hAnsi="Times New Roman" w:cs="Times New Roman"/>
          <w:sz w:val="24"/>
          <w:szCs w:val="24"/>
          <w:lang w:val="nb-NO"/>
        </w:rPr>
        <w:t>s run over the entire dataset</w:t>
      </w:r>
      <w:r w:rsidR="005D0313" w:rsidRPr="00535A63">
        <w:rPr>
          <w:rFonts w:ascii="Times New Roman" w:hAnsi="Times New Roman" w:cs="Times New Roman"/>
          <w:sz w:val="24"/>
          <w:szCs w:val="24"/>
          <w:lang w:val="nb-NO"/>
        </w:rPr>
        <w:t>.</w:t>
      </w:r>
      <w:r w:rsidR="005D0313" w:rsidRPr="005D0313">
        <w:rPr>
          <w:rFonts w:ascii="Times New Roman" w:hAnsi="Times New Roman" w:cs="Times New Roman"/>
          <w:b/>
          <w:bCs/>
          <w:sz w:val="24"/>
          <w:szCs w:val="24"/>
          <w:lang w:val="nb-NO"/>
        </w:rPr>
        <w:t xml:space="preserve"> </w:t>
      </w:r>
      <w:r w:rsidRPr="007441EA">
        <w:rPr>
          <w:rFonts w:ascii="Times New Roman" w:hAnsi="Times New Roman" w:cs="Times New Roman"/>
          <w:sz w:val="24"/>
          <w:szCs w:val="24"/>
          <w:lang w:val="en-GB"/>
        </w:rPr>
        <w:t xml:space="preserve">We measured tarsus length as </w:t>
      </w:r>
      <w:r w:rsidR="00C06294" w:rsidRPr="007441EA">
        <w:rPr>
          <w:rFonts w:ascii="Times New Roman" w:hAnsi="Times New Roman" w:cs="Times New Roman"/>
          <w:sz w:val="24"/>
          <w:szCs w:val="24"/>
          <w:lang w:val="en-GB"/>
        </w:rPr>
        <w:t xml:space="preserve">an index of adult </w:t>
      </w:r>
      <w:r w:rsidRPr="004D620F">
        <w:rPr>
          <w:rFonts w:ascii="Times New Roman" w:hAnsi="Times New Roman" w:cs="Times New Roman"/>
          <w:sz w:val="24"/>
          <w:szCs w:val="24"/>
          <w:lang w:val="en-GB"/>
        </w:rPr>
        <w:t>body size</w:t>
      </w:r>
      <w:r w:rsidR="00977ADF" w:rsidRPr="004D620F">
        <w:rPr>
          <w:rFonts w:ascii="Times New Roman" w:hAnsi="Times New Roman" w:cs="Times New Roman"/>
          <w:sz w:val="24"/>
          <w:szCs w:val="24"/>
          <w:lang w:val="en-GB"/>
        </w:rPr>
        <w:t>, as</w:t>
      </w:r>
      <w:r w:rsidR="00882A11" w:rsidRPr="004D620F">
        <w:rPr>
          <w:rFonts w:ascii="Times New Roman" w:hAnsi="Times New Roman" w:cs="Times New Roman"/>
          <w:sz w:val="24"/>
          <w:szCs w:val="24"/>
          <w:lang w:val="en-GB"/>
        </w:rPr>
        <w:t xml:space="preserve"> </w:t>
      </w:r>
      <w:r w:rsidR="001F6433" w:rsidRPr="007151BA">
        <w:rPr>
          <w:rFonts w:ascii="Times New Roman" w:hAnsi="Times New Roman" w:cs="Times New Roman"/>
          <w:sz w:val="24"/>
          <w:szCs w:val="24"/>
          <w:lang w:val="en-GB"/>
        </w:rPr>
        <w:t>it</w:t>
      </w:r>
      <w:r w:rsidR="00977ADF" w:rsidRPr="007151BA">
        <w:rPr>
          <w:rFonts w:ascii="Times New Roman" w:hAnsi="Times New Roman" w:cs="Times New Roman"/>
          <w:sz w:val="24"/>
          <w:szCs w:val="24"/>
          <w:lang w:val="en-GB"/>
        </w:rPr>
        <w:t xml:space="preserve"> provide</w:t>
      </w:r>
      <w:r w:rsidR="001A72F1" w:rsidRPr="007151BA">
        <w:rPr>
          <w:rFonts w:ascii="Times New Roman" w:hAnsi="Times New Roman" w:cs="Times New Roman"/>
          <w:sz w:val="24"/>
          <w:szCs w:val="24"/>
          <w:lang w:val="en-GB"/>
        </w:rPr>
        <w:t>s</w:t>
      </w:r>
      <w:r w:rsidR="00977ADF" w:rsidRPr="007151BA">
        <w:rPr>
          <w:rFonts w:ascii="Times New Roman" w:hAnsi="Times New Roman" w:cs="Times New Roman"/>
          <w:sz w:val="24"/>
          <w:szCs w:val="24"/>
          <w:lang w:val="en-GB"/>
        </w:rPr>
        <w:t xml:space="preserve"> a good </w:t>
      </w:r>
      <w:r w:rsidR="00D454C8" w:rsidRPr="007151BA">
        <w:rPr>
          <w:rFonts w:ascii="Times New Roman" w:hAnsi="Times New Roman" w:cs="Times New Roman"/>
          <w:sz w:val="24"/>
          <w:szCs w:val="24"/>
          <w:lang w:val="en-GB"/>
        </w:rPr>
        <w:t>indicator</w:t>
      </w:r>
      <w:r w:rsidR="00977ADF" w:rsidRPr="007151BA">
        <w:rPr>
          <w:rFonts w:ascii="Times New Roman" w:hAnsi="Times New Roman" w:cs="Times New Roman"/>
          <w:sz w:val="24"/>
          <w:szCs w:val="24"/>
          <w:lang w:val="en-GB"/>
        </w:rPr>
        <w:t xml:space="preserve"> of </w:t>
      </w:r>
      <w:r w:rsidR="001E04DF" w:rsidRPr="007151BA">
        <w:rPr>
          <w:rFonts w:ascii="Times New Roman" w:hAnsi="Times New Roman" w:cs="Times New Roman"/>
          <w:sz w:val="24"/>
          <w:szCs w:val="24"/>
          <w:lang w:val="en-GB"/>
        </w:rPr>
        <w:t xml:space="preserve">overall </w:t>
      </w:r>
      <w:r w:rsidR="00977ADF" w:rsidRPr="007151BA">
        <w:rPr>
          <w:rFonts w:ascii="Times New Roman" w:hAnsi="Times New Roman" w:cs="Times New Roman"/>
          <w:sz w:val="24"/>
          <w:szCs w:val="24"/>
          <w:lang w:val="en-GB"/>
        </w:rPr>
        <w:t>avian body size</w:t>
      </w:r>
      <w:r w:rsidR="00977ADF" w:rsidRPr="008F32C8">
        <w:rPr>
          <w:rFonts w:ascii="Times New Roman" w:hAnsi="Times New Roman" w:cs="Times New Roman"/>
          <w:sz w:val="24"/>
          <w:szCs w:val="24"/>
          <w:lang w:val="en-GB"/>
        </w:rPr>
        <w:t xml:space="preserve"> </w:t>
      </w:r>
      <w:r w:rsidR="009942F0" w:rsidRPr="000158AE">
        <w:rPr>
          <w:rFonts w:ascii="Times New Roman" w:hAnsi="Times New Roman" w:cs="Times New Roman"/>
          <w:sz w:val="24"/>
          <w:szCs w:val="24"/>
          <w:lang w:val="en-GB"/>
        </w:rPr>
        <w:fldChar w:fldCharType="begin" w:fldLock="1"/>
      </w:r>
      <w:r w:rsidR="00080887" w:rsidRPr="008F32C8">
        <w:rPr>
          <w:rFonts w:ascii="Times New Roman" w:hAnsi="Times New Roman" w:cs="Times New Roman"/>
          <w:sz w:val="24"/>
          <w:szCs w:val="24"/>
          <w:lang w:val="en-GB"/>
        </w:rPr>
        <w:instrText>ADDIN CSL_CITATION { "citationItems" : [ { "id" : "ITEM-1", "itemData" : { "author" : [ { "dropping-particle" : "", "family" : "Senar", "given" : "J C", "non-dropping-particle" : "", "parse-names" : false, "suffix" : "" }, { "dropping-particle" : "", "family" : "Pascual", "given" : "J", "non-dropping-particle" : "", "parse-names" : false, "suffix" : "" } ], "container-title" : "Ardea", "id" : "ITEM-1", "issued" : { "date-parts" : [ [ "1997" ] ] }, "page" : "269-274", "title" : "Keel and tarsus length may provide a good predictor Of avian body size", "type" : "article-journal", "volume" : "85" }, "uris" : [ "http://www.mendeley.com/documents/?uuid=833d86ac-9a70-4494-86ee-450c9d94f82b" ] } ], "mendeley" : { "previouslyFormattedCitation" : "(Senar and Pascual 1997)"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080887" w:rsidRPr="000158AE">
        <w:rPr>
          <w:rFonts w:ascii="Times New Roman" w:hAnsi="Times New Roman" w:cs="Times New Roman"/>
          <w:noProof/>
          <w:sz w:val="24"/>
          <w:szCs w:val="24"/>
          <w:lang w:val="en-GB"/>
        </w:rPr>
        <w:t>(Senar and Pascual 1997)</w:t>
      </w:r>
      <w:r w:rsidR="009942F0" w:rsidRPr="000158AE">
        <w:rPr>
          <w:rFonts w:ascii="Times New Roman" w:hAnsi="Times New Roman" w:cs="Times New Roman"/>
          <w:sz w:val="24"/>
          <w:szCs w:val="24"/>
          <w:lang w:val="en-GB"/>
        </w:rPr>
        <w:fldChar w:fldCharType="end"/>
      </w:r>
      <w:r w:rsidRPr="008F32C8">
        <w:rPr>
          <w:rFonts w:ascii="Times New Roman" w:hAnsi="Times New Roman" w:cs="Times New Roman"/>
          <w:sz w:val="24"/>
          <w:szCs w:val="24"/>
          <w:lang w:val="en-GB"/>
        </w:rPr>
        <w:t>.</w:t>
      </w:r>
    </w:p>
    <w:p w14:paraId="24F14380" w14:textId="77777777" w:rsidR="002A3277" w:rsidRPr="000158AE" w:rsidRDefault="00E23E78" w:rsidP="00F52561">
      <w:pPr>
        <w:tabs>
          <w:tab w:val="left" w:pos="2350"/>
        </w:tabs>
        <w:bidi w:val="0"/>
        <w:spacing w:line="480" w:lineRule="auto"/>
        <w:rPr>
          <w:rFonts w:ascii="Times New Roman" w:hAnsi="Times New Roman" w:cs="Times New Roman"/>
          <w:b/>
          <w:bCs/>
          <w:sz w:val="24"/>
          <w:szCs w:val="24"/>
          <w:lang w:val="en-GB"/>
        </w:rPr>
      </w:pPr>
      <w:r w:rsidRPr="008F32C8">
        <w:rPr>
          <w:rFonts w:ascii="Times New Roman" w:hAnsi="Times New Roman" w:cs="Times New Roman"/>
          <w:sz w:val="24"/>
          <w:szCs w:val="24"/>
          <w:lang w:val="en-GB"/>
        </w:rPr>
        <w:t>Climatic data</w:t>
      </w:r>
    </w:p>
    <w:p w14:paraId="56B75380" w14:textId="77777777" w:rsidR="001F6433" w:rsidRPr="008F32C8" w:rsidRDefault="005B54DD" w:rsidP="006D127E">
      <w:pPr>
        <w:bidi w:val="0"/>
        <w:spacing w:line="480" w:lineRule="auto"/>
        <w:rPr>
          <w:rFonts w:ascii="Times New Roman" w:hAnsi="Times New Roman" w:cs="Times New Roman"/>
          <w:sz w:val="24"/>
          <w:szCs w:val="24"/>
          <w:lang w:val="en-GB"/>
        </w:rPr>
      </w:pPr>
      <w:r w:rsidRPr="00C962E4">
        <w:rPr>
          <w:rFonts w:ascii="Times New Roman" w:hAnsi="Times New Roman" w:cs="Times New Roman"/>
          <w:sz w:val="24"/>
          <w:szCs w:val="24"/>
          <w:lang w:val="en-GB"/>
        </w:rPr>
        <w:t>We used c</w:t>
      </w:r>
      <w:r w:rsidR="002A3277" w:rsidRPr="00C962E4">
        <w:rPr>
          <w:rFonts w:ascii="Times New Roman" w:hAnsi="Times New Roman" w:cs="Times New Roman"/>
          <w:sz w:val="24"/>
          <w:szCs w:val="24"/>
          <w:lang w:val="en-GB"/>
        </w:rPr>
        <w:t xml:space="preserve">limatic data from the </w:t>
      </w:r>
      <w:r w:rsidR="00EE7774" w:rsidRPr="00C962E4">
        <w:rPr>
          <w:rFonts w:ascii="Times New Roman" w:hAnsi="Times New Roman" w:cs="Times New Roman"/>
          <w:sz w:val="24"/>
          <w:szCs w:val="24"/>
          <w:lang w:val="en-GB"/>
        </w:rPr>
        <w:t xml:space="preserve">years when eggs and skins were collected </w:t>
      </w:r>
      <w:r w:rsidR="00B54786">
        <w:rPr>
          <w:rFonts w:ascii="Times New Roman" w:hAnsi="Times New Roman" w:cs="Times New Roman"/>
          <w:sz w:val="24"/>
          <w:szCs w:val="24"/>
          <w:lang w:val="en-GB"/>
        </w:rPr>
        <w:t xml:space="preserve">in order </w:t>
      </w:r>
      <w:r w:rsidR="00EE7774" w:rsidRPr="00C962E4">
        <w:rPr>
          <w:rFonts w:ascii="Times New Roman" w:hAnsi="Times New Roman" w:cs="Times New Roman"/>
          <w:sz w:val="24"/>
          <w:szCs w:val="24"/>
          <w:lang w:val="en-GB"/>
        </w:rPr>
        <w:t>to</w:t>
      </w:r>
      <w:r w:rsidR="002A3277" w:rsidRPr="00C962E4">
        <w:rPr>
          <w:rFonts w:ascii="Times New Roman" w:hAnsi="Times New Roman" w:cs="Times New Roman"/>
          <w:sz w:val="24"/>
          <w:szCs w:val="24"/>
          <w:lang w:val="en-GB"/>
        </w:rPr>
        <w:t xml:space="preserve"> assess whether climat</w:t>
      </w:r>
      <w:r w:rsidR="00DD681D" w:rsidRPr="00622B0A">
        <w:rPr>
          <w:rFonts w:ascii="Times New Roman" w:hAnsi="Times New Roman" w:cs="Times New Roman"/>
          <w:sz w:val="24"/>
          <w:szCs w:val="24"/>
          <w:lang w:val="en-GB"/>
        </w:rPr>
        <w:t>ic</w:t>
      </w:r>
      <w:r w:rsidR="002A3277" w:rsidRPr="00622B0A">
        <w:rPr>
          <w:rFonts w:ascii="Times New Roman" w:hAnsi="Times New Roman" w:cs="Times New Roman"/>
          <w:sz w:val="24"/>
          <w:szCs w:val="24"/>
          <w:lang w:val="en-GB"/>
        </w:rPr>
        <w:t xml:space="preserve"> changes were correlated with egg and body sizes of cuckoos and warblers. We </w:t>
      </w:r>
      <w:r w:rsidRPr="00622B0A">
        <w:rPr>
          <w:rFonts w:ascii="Times New Roman" w:hAnsi="Times New Roman" w:cs="Times New Roman"/>
          <w:sz w:val="24"/>
          <w:szCs w:val="24"/>
          <w:lang w:val="en-GB"/>
        </w:rPr>
        <w:t>assigned to each egg and skin</w:t>
      </w:r>
      <w:r w:rsidRPr="008F32C8">
        <w:rPr>
          <w:rFonts w:ascii="Times New Roman" w:hAnsi="Times New Roman" w:cs="Times New Roman"/>
          <w:sz w:val="24"/>
          <w:szCs w:val="24"/>
          <w:lang w:val="en-GB"/>
        </w:rPr>
        <w:t xml:space="preserve"> the</w:t>
      </w:r>
      <w:r w:rsidR="002A3277" w:rsidRPr="008F32C8">
        <w:rPr>
          <w:rFonts w:ascii="Times New Roman" w:hAnsi="Times New Roman" w:cs="Times New Roman"/>
          <w:sz w:val="24"/>
          <w:szCs w:val="24"/>
          <w:lang w:val="en-GB"/>
        </w:rPr>
        <w:t xml:space="preserve"> mean spring and early summer temperature and precipitation (from May to July, hereafter “spring”), and mean annual temperature and precipitation</w:t>
      </w:r>
      <w:r w:rsidRPr="008F32C8">
        <w:rPr>
          <w:rFonts w:ascii="Times New Roman" w:hAnsi="Times New Roman" w:cs="Times New Roman"/>
          <w:sz w:val="24"/>
          <w:szCs w:val="24"/>
          <w:lang w:val="en-GB"/>
        </w:rPr>
        <w:t xml:space="preserve"> in the</w:t>
      </w:r>
      <w:r w:rsidR="002A3277" w:rsidRPr="008F32C8">
        <w:rPr>
          <w:rFonts w:ascii="Times New Roman" w:hAnsi="Times New Roman" w:cs="Times New Roman"/>
          <w:sz w:val="24"/>
          <w:szCs w:val="24"/>
          <w:lang w:val="en-GB"/>
        </w:rPr>
        <w:t xml:space="preserve"> year</w:t>
      </w:r>
      <w:r w:rsidRPr="008F32C8">
        <w:rPr>
          <w:rFonts w:ascii="Times New Roman" w:hAnsi="Times New Roman" w:cs="Times New Roman"/>
          <w:sz w:val="24"/>
          <w:szCs w:val="24"/>
          <w:lang w:val="en-GB"/>
        </w:rPr>
        <w:t xml:space="preserve"> and location of </w:t>
      </w:r>
      <w:r w:rsidR="006D127E">
        <w:rPr>
          <w:rFonts w:ascii="Times New Roman" w:hAnsi="Times New Roman" w:cs="Times New Roman"/>
          <w:sz w:val="24"/>
          <w:szCs w:val="24"/>
          <w:lang w:val="en-GB"/>
        </w:rPr>
        <w:t>their</w:t>
      </w:r>
      <w:r w:rsidR="002A3277" w:rsidRPr="008F32C8">
        <w:rPr>
          <w:rFonts w:ascii="Times New Roman" w:hAnsi="Times New Roman" w:cs="Times New Roman"/>
          <w:sz w:val="24"/>
          <w:szCs w:val="24"/>
          <w:lang w:val="en-GB"/>
        </w:rPr>
        <w:t xml:space="preserve"> collect</w:t>
      </w:r>
      <w:r w:rsidRPr="008F32C8">
        <w:rPr>
          <w:rFonts w:ascii="Times New Roman" w:hAnsi="Times New Roman" w:cs="Times New Roman"/>
          <w:sz w:val="24"/>
          <w:szCs w:val="24"/>
          <w:lang w:val="en-GB"/>
        </w:rPr>
        <w:t>ion</w:t>
      </w:r>
      <w:r w:rsidR="002A3277" w:rsidRPr="008F32C8">
        <w:rPr>
          <w:rFonts w:ascii="Times New Roman" w:hAnsi="Times New Roman" w:cs="Times New Roman"/>
          <w:sz w:val="24"/>
          <w:szCs w:val="24"/>
          <w:lang w:val="en-GB"/>
        </w:rPr>
        <w:t xml:space="preserve">. Cuckoos and warblers </w:t>
      </w:r>
      <w:r w:rsidR="006D127E">
        <w:rPr>
          <w:rFonts w:ascii="Times New Roman" w:hAnsi="Times New Roman" w:cs="Times New Roman"/>
          <w:sz w:val="24"/>
          <w:szCs w:val="24"/>
          <w:lang w:val="en-GB"/>
        </w:rPr>
        <w:t>remain</w:t>
      </w:r>
      <w:r w:rsidR="002A3277" w:rsidRPr="008F32C8">
        <w:rPr>
          <w:rFonts w:ascii="Times New Roman" w:hAnsi="Times New Roman" w:cs="Times New Roman"/>
          <w:sz w:val="24"/>
          <w:szCs w:val="24"/>
          <w:lang w:val="en-GB"/>
        </w:rPr>
        <w:t xml:space="preserve"> at the breeding sites in Denmark and Britain mainly </w:t>
      </w:r>
      <w:r w:rsidR="00FB7829" w:rsidRPr="008F32C8">
        <w:rPr>
          <w:rFonts w:ascii="Times New Roman" w:hAnsi="Times New Roman" w:cs="Times New Roman"/>
          <w:sz w:val="24"/>
          <w:szCs w:val="24"/>
          <w:lang w:val="en-GB"/>
        </w:rPr>
        <w:t>from</w:t>
      </w:r>
      <w:r w:rsidR="002A3277" w:rsidRPr="008F32C8">
        <w:rPr>
          <w:rFonts w:ascii="Times New Roman" w:hAnsi="Times New Roman" w:cs="Times New Roman"/>
          <w:sz w:val="24"/>
          <w:szCs w:val="24"/>
          <w:lang w:val="en-GB"/>
        </w:rPr>
        <w:t xml:space="preserve"> May to July </w:t>
      </w:r>
      <w:r w:rsidR="009942F0" w:rsidRPr="000158AE">
        <w:rPr>
          <w:rFonts w:ascii="Times New Roman" w:hAnsi="Times New Roman" w:cs="Times New Roman"/>
          <w:sz w:val="24"/>
          <w:szCs w:val="24"/>
          <w:lang w:val="en-GB"/>
        </w:rPr>
        <w:fldChar w:fldCharType="begin" w:fldLock="1"/>
      </w:r>
      <w:r w:rsidR="00080887" w:rsidRPr="008F32C8">
        <w:rPr>
          <w:rFonts w:ascii="Times New Roman" w:hAnsi="Times New Roman" w:cs="Times New Roman"/>
          <w:sz w:val="24"/>
          <w:szCs w:val="24"/>
          <w:lang w:val="en-GB"/>
        </w:rPr>
        <w:instrText>ADDIN CSL_CITATION { "citationItems" : [ { "id" : "ITEM-1", "itemData" : { "ISBN" : "1904870074", "author" : [ { "dropping-particle" : "", "family" : "Joys", "given" : "A C", "non-dropping-particle" : "", "parse-names" : false, "suffix" : "" }, { "dropping-particle" : "", "family" : "Crick", "given" : "H Q P", "non-dropping-particle" : "", "parse-names" : false, "suffix" : "" } ], "id" : "ITEM-1", "issue" : "352", "issued" : { "date-parts" : [ [ "2004" ] ] }, "publisher" : "British Trust for Ornithology", "publisher-place" : "Thetford, Norfolk, U.K.", "title" : "Breeding periods for selected bird species in England", "type" : "report" }, "uris" : [ "http://www.mendeley.com/documents/?uuid=39e0cf1b-a32d-4d4d-afb6-5885dfc7b58f" ] } ], "mendeley" : { "previouslyFormattedCitation" : "(Joys and Crick 2004)"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080887" w:rsidRPr="000158AE">
        <w:rPr>
          <w:rFonts w:ascii="Times New Roman" w:hAnsi="Times New Roman" w:cs="Times New Roman"/>
          <w:noProof/>
          <w:sz w:val="24"/>
          <w:szCs w:val="24"/>
          <w:lang w:val="en-GB"/>
        </w:rPr>
        <w:t>(Joys and Crick 2004)</w:t>
      </w:r>
      <w:r w:rsidR="009942F0" w:rsidRPr="000158AE">
        <w:rPr>
          <w:rFonts w:ascii="Times New Roman" w:hAnsi="Times New Roman" w:cs="Times New Roman"/>
          <w:sz w:val="24"/>
          <w:szCs w:val="24"/>
          <w:lang w:val="en-GB"/>
        </w:rPr>
        <w:fldChar w:fldCharType="end"/>
      </w:r>
      <w:r w:rsidR="002A3277" w:rsidRPr="008F32C8">
        <w:rPr>
          <w:rFonts w:ascii="Times New Roman" w:hAnsi="Times New Roman" w:cs="Times New Roman"/>
          <w:sz w:val="24"/>
          <w:szCs w:val="24"/>
          <w:lang w:val="en-GB"/>
        </w:rPr>
        <w:t>. Climatic conditions during this period are thus relevant for their thermoregulation and food a</w:t>
      </w:r>
      <w:r w:rsidR="006D127E">
        <w:rPr>
          <w:rFonts w:ascii="Times New Roman" w:hAnsi="Times New Roman" w:cs="Times New Roman"/>
          <w:sz w:val="24"/>
          <w:szCs w:val="24"/>
          <w:lang w:val="en-GB"/>
        </w:rPr>
        <w:t>vailability</w:t>
      </w:r>
      <w:r w:rsidR="002A3277" w:rsidRPr="008F32C8">
        <w:rPr>
          <w:rFonts w:ascii="Times New Roman" w:hAnsi="Times New Roman" w:cs="Times New Roman"/>
          <w:sz w:val="24"/>
          <w:szCs w:val="24"/>
          <w:lang w:val="en-GB"/>
        </w:rPr>
        <w:t xml:space="preserve">. </w:t>
      </w:r>
      <w:r w:rsidR="00993095" w:rsidRPr="00C962E4">
        <w:rPr>
          <w:rFonts w:ascii="Times New Roman" w:hAnsi="Times New Roman" w:cs="Times New Roman"/>
          <w:sz w:val="24"/>
          <w:szCs w:val="24"/>
          <w:lang w:val="en-GB"/>
        </w:rPr>
        <w:t>Temperature and precipitation</w:t>
      </w:r>
      <w:r w:rsidR="001C76D8" w:rsidRPr="00C962E4">
        <w:rPr>
          <w:rFonts w:ascii="Times New Roman" w:hAnsi="Times New Roman" w:cs="Times New Roman"/>
          <w:sz w:val="24"/>
          <w:szCs w:val="24"/>
          <w:lang w:val="en-GB"/>
        </w:rPr>
        <w:t xml:space="preserve"> during the rest of the year</w:t>
      </w:r>
      <w:r w:rsidR="00993095" w:rsidRPr="00C962E4">
        <w:rPr>
          <w:rFonts w:ascii="Times New Roman" w:hAnsi="Times New Roman" w:cs="Times New Roman"/>
          <w:sz w:val="24"/>
          <w:szCs w:val="24"/>
          <w:lang w:val="en-GB"/>
        </w:rPr>
        <w:t>, however, may also be relevant</w:t>
      </w:r>
      <w:r w:rsidR="001C76D8" w:rsidRPr="00C962E4">
        <w:rPr>
          <w:rFonts w:ascii="Times New Roman" w:hAnsi="Times New Roman" w:cs="Times New Roman"/>
          <w:sz w:val="24"/>
          <w:szCs w:val="24"/>
          <w:lang w:val="en-GB"/>
        </w:rPr>
        <w:t xml:space="preserve">, </w:t>
      </w:r>
      <w:r w:rsidR="001F6433" w:rsidRPr="00C962E4">
        <w:rPr>
          <w:rFonts w:ascii="Times New Roman" w:hAnsi="Times New Roman" w:cs="Times New Roman"/>
          <w:sz w:val="24"/>
          <w:szCs w:val="24"/>
          <w:lang w:val="en-GB"/>
        </w:rPr>
        <w:t xml:space="preserve">because </w:t>
      </w:r>
      <w:r w:rsidR="008E24D2" w:rsidRPr="003A0AAE">
        <w:rPr>
          <w:rFonts w:ascii="Times New Roman" w:hAnsi="Times New Roman" w:cs="Times New Roman"/>
          <w:sz w:val="24"/>
          <w:szCs w:val="24"/>
          <w:lang w:val="en-GB"/>
        </w:rPr>
        <w:t>th</w:t>
      </w:r>
      <w:r w:rsidR="008E24D2">
        <w:rPr>
          <w:rFonts w:ascii="Times New Roman" w:hAnsi="Times New Roman" w:cs="Times New Roman"/>
          <w:sz w:val="24"/>
          <w:szCs w:val="24"/>
          <w:lang w:val="en-GB"/>
        </w:rPr>
        <w:t>ese annual factors</w:t>
      </w:r>
      <w:r w:rsidR="008E24D2" w:rsidRPr="003A0AAE">
        <w:rPr>
          <w:rFonts w:ascii="Times New Roman" w:hAnsi="Times New Roman" w:cs="Times New Roman"/>
          <w:sz w:val="24"/>
          <w:szCs w:val="24"/>
          <w:lang w:val="en-GB"/>
        </w:rPr>
        <w:t xml:space="preserve"> </w:t>
      </w:r>
      <w:r w:rsidR="001C76D8" w:rsidRPr="003A0AAE">
        <w:rPr>
          <w:rFonts w:ascii="Times New Roman" w:hAnsi="Times New Roman" w:cs="Times New Roman"/>
          <w:sz w:val="24"/>
          <w:szCs w:val="24"/>
          <w:lang w:val="en-GB"/>
        </w:rPr>
        <w:t xml:space="preserve">may affect food </w:t>
      </w:r>
      <w:r w:rsidR="002A3277" w:rsidRPr="00622B0A">
        <w:rPr>
          <w:rFonts w:ascii="Times New Roman" w:hAnsi="Times New Roman" w:cs="Times New Roman"/>
          <w:sz w:val="24"/>
          <w:szCs w:val="24"/>
          <w:lang w:val="en-GB"/>
        </w:rPr>
        <w:t>availability during the period that these bird</w:t>
      </w:r>
      <w:r w:rsidR="00EB19BF">
        <w:rPr>
          <w:rFonts w:ascii="Times New Roman" w:hAnsi="Times New Roman" w:cs="Times New Roman"/>
          <w:sz w:val="24"/>
          <w:szCs w:val="24"/>
          <w:lang w:val="en-GB"/>
        </w:rPr>
        <w:t>s</w:t>
      </w:r>
      <w:r w:rsidR="002A3277" w:rsidRPr="00622B0A">
        <w:rPr>
          <w:rFonts w:ascii="Times New Roman" w:hAnsi="Times New Roman" w:cs="Times New Roman"/>
          <w:sz w:val="24"/>
          <w:szCs w:val="24"/>
          <w:lang w:val="en-GB"/>
        </w:rPr>
        <w:t xml:space="preserve"> spe</w:t>
      </w:r>
      <w:r w:rsidR="00FB7829" w:rsidRPr="00622B0A">
        <w:rPr>
          <w:rFonts w:ascii="Times New Roman" w:hAnsi="Times New Roman" w:cs="Times New Roman"/>
          <w:sz w:val="24"/>
          <w:szCs w:val="24"/>
          <w:lang w:val="en-GB"/>
        </w:rPr>
        <w:t>nd</w:t>
      </w:r>
      <w:r w:rsidR="006D127E">
        <w:rPr>
          <w:rFonts w:ascii="Times New Roman" w:hAnsi="Times New Roman" w:cs="Times New Roman"/>
          <w:sz w:val="24"/>
          <w:szCs w:val="24"/>
          <w:lang w:val="en-GB"/>
        </w:rPr>
        <w:t xml:space="preserve"> at</w:t>
      </w:r>
      <w:r w:rsidR="002A3277" w:rsidRPr="00622B0A">
        <w:rPr>
          <w:rFonts w:ascii="Times New Roman" w:hAnsi="Times New Roman" w:cs="Times New Roman"/>
          <w:sz w:val="24"/>
          <w:szCs w:val="24"/>
          <w:lang w:val="en-GB"/>
        </w:rPr>
        <w:t xml:space="preserve"> </w:t>
      </w:r>
      <w:r w:rsidR="00E85532" w:rsidRPr="00622B0A">
        <w:rPr>
          <w:rFonts w:ascii="Times New Roman" w:hAnsi="Times New Roman" w:cs="Times New Roman"/>
          <w:sz w:val="24"/>
          <w:szCs w:val="24"/>
          <w:lang w:val="en-GB"/>
        </w:rPr>
        <w:t xml:space="preserve">their </w:t>
      </w:r>
      <w:r w:rsidR="002A3277" w:rsidRPr="00622B0A">
        <w:rPr>
          <w:rFonts w:ascii="Times New Roman" w:hAnsi="Times New Roman" w:cs="Times New Roman"/>
          <w:sz w:val="24"/>
          <w:szCs w:val="24"/>
          <w:lang w:val="en-GB"/>
        </w:rPr>
        <w:t>Europe</w:t>
      </w:r>
      <w:r w:rsidR="00E85532" w:rsidRPr="008F32C8">
        <w:rPr>
          <w:rFonts w:ascii="Times New Roman" w:hAnsi="Times New Roman" w:cs="Times New Roman"/>
          <w:sz w:val="24"/>
          <w:szCs w:val="24"/>
          <w:lang w:val="en-GB"/>
        </w:rPr>
        <w:t>an breeding sites</w:t>
      </w:r>
      <w:r w:rsidR="00F52561" w:rsidRPr="008F32C8">
        <w:rPr>
          <w:rFonts w:ascii="Times New Roman" w:hAnsi="Times New Roman" w:cs="Times New Roman"/>
          <w:sz w:val="24"/>
          <w:szCs w:val="24"/>
          <w:lang w:val="en-GB"/>
        </w:rPr>
        <w:t xml:space="preserve"> (e.g.</w:t>
      </w:r>
      <w:r w:rsidR="003D5BF9" w:rsidRPr="008F32C8">
        <w:rPr>
          <w:rFonts w:ascii="Times New Roman" w:hAnsi="Times New Roman" w:cs="Times New Roman"/>
          <w:sz w:val="24"/>
          <w:szCs w:val="24"/>
          <w:lang w:val="en-GB"/>
        </w:rPr>
        <w:t>,</w:t>
      </w:r>
      <w:r w:rsidR="00F52561" w:rsidRPr="008F32C8">
        <w:rPr>
          <w:rFonts w:ascii="Times New Roman" w:hAnsi="Times New Roman" w:cs="Times New Roman"/>
          <w:sz w:val="24"/>
          <w:szCs w:val="24"/>
          <w:lang w:val="en-GB"/>
        </w:rPr>
        <w:t xml:space="preserve"> sever</w:t>
      </w:r>
      <w:r w:rsidR="00DA2245" w:rsidRPr="008F32C8">
        <w:rPr>
          <w:rFonts w:ascii="Times New Roman" w:hAnsi="Times New Roman" w:cs="Times New Roman"/>
          <w:sz w:val="24"/>
          <w:szCs w:val="24"/>
          <w:lang w:val="en-GB"/>
        </w:rPr>
        <w:t>e</w:t>
      </w:r>
      <w:r w:rsidR="00F52561" w:rsidRPr="008F32C8">
        <w:rPr>
          <w:rFonts w:ascii="Times New Roman" w:hAnsi="Times New Roman" w:cs="Times New Roman"/>
          <w:sz w:val="24"/>
          <w:szCs w:val="24"/>
          <w:lang w:val="en-GB"/>
        </w:rPr>
        <w:t xml:space="preserve"> winters </w:t>
      </w:r>
      <w:r w:rsidR="00DA2245" w:rsidRPr="008F32C8">
        <w:rPr>
          <w:rFonts w:ascii="Times New Roman" w:hAnsi="Times New Roman" w:cs="Times New Roman"/>
          <w:sz w:val="24"/>
          <w:szCs w:val="24"/>
          <w:lang w:val="en-GB"/>
        </w:rPr>
        <w:t xml:space="preserve">may </w:t>
      </w:r>
      <w:r w:rsidR="00F52561" w:rsidRPr="008F32C8">
        <w:rPr>
          <w:rFonts w:ascii="Times New Roman" w:hAnsi="Times New Roman" w:cs="Times New Roman"/>
          <w:sz w:val="24"/>
          <w:szCs w:val="24"/>
          <w:lang w:val="en-GB"/>
        </w:rPr>
        <w:t>affect insect abundance during the following spring and summer)</w:t>
      </w:r>
      <w:r w:rsidR="002A3277" w:rsidRPr="008F32C8">
        <w:rPr>
          <w:rFonts w:ascii="Times New Roman" w:hAnsi="Times New Roman" w:cs="Times New Roman"/>
          <w:sz w:val="24"/>
          <w:szCs w:val="24"/>
          <w:lang w:val="en-GB"/>
        </w:rPr>
        <w:t xml:space="preserve">. </w:t>
      </w:r>
    </w:p>
    <w:p w14:paraId="520B32B6" w14:textId="77777777" w:rsidR="00194D03" w:rsidRPr="00622B0A" w:rsidRDefault="00993095" w:rsidP="00682DC1">
      <w:pPr>
        <w:bidi w:val="0"/>
        <w:spacing w:line="480" w:lineRule="auto"/>
        <w:ind w:firstLine="851"/>
        <w:rPr>
          <w:rFonts w:ascii="Times New Roman" w:hAnsi="Times New Roman" w:cs="Times New Roman"/>
          <w:sz w:val="24"/>
          <w:szCs w:val="24"/>
          <w:lang w:val="en-GB"/>
        </w:rPr>
      </w:pPr>
      <w:r w:rsidRPr="008F32C8">
        <w:rPr>
          <w:rFonts w:ascii="Times New Roman" w:hAnsi="Times New Roman" w:cs="Times New Roman"/>
          <w:sz w:val="24"/>
          <w:szCs w:val="24"/>
          <w:lang w:val="en-GB"/>
        </w:rPr>
        <w:t xml:space="preserve">Temperature and </w:t>
      </w:r>
      <w:r w:rsidR="00B017B8" w:rsidRPr="008F32C8">
        <w:rPr>
          <w:rFonts w:ascii="Times New Roman" w:hAnsi="Times New Roman" w:cs="Times New Roman"/>
          <w:sz w:val="24"/>
          <w:szCs w:val="24"/>
          <w:lang w:val="en-GB"/>
        </w:rPr>
        <w:t>p</w:t>
      </w:r>
      <w:r w:rsidRPr="008F32C8">
        <w:rPr>
          <w:rFonts w:ascii="Times New Roman" w:hAnsi="Times New Roman" w:cs="Times New Roman"/>
          <w:sz w:val="24"/>
          <w:szCs w:val="24"/>
          <w:lang w:val="en-GB"/>
        </w:rPr>
        <w:t xml:space="preserve">recipitation </w:t>
      </w:r>
      <w:r w:rsidR="002A3277" w:rsidRPr="008F32C8">
        <w:rPr>
          <w:rFonts w:ascii="Times New Roman" w:hAnsi="Times New Roman" w:cs="Times New Roman"/>
          <w:sz w:val="24"/>
          <w:szCs w:val="24"/>
          <w:lang w:val="en-GB"/>
        </w:rPr>
        <w:t>data</w:t>
      </w:r>
      <w:r w:rsidR="00F52561" w:rsidRPr="008F32C8">
        <w:rPr>
          <w:rFonts w:ascii="Times New Roman" w:hAnsi="Times New Roman" w:cs="Times New Roman"/>
          <w:sz w:val="24"/>
          <w:szCs w:val="24"/>
          <w:lang w:val="en-GB"/>
        </w:rPr>
        <w:t xml:space="preserve"> </w:t>
      </w:r>
      <w:r w:rsidR="002A3277" w:rsidRPr="008F32C8">
        <w:rPr>
          <w:rFonts w:ascii="Times New Roman" w:hAnsi="Times New Roman" w:cs="Times New Roman"/>
          <w:sz w:val="24"/>
          <w:szCs w:val="24"/>
          <w:lang w:val="en-GB"/>
        </w:rPr>
        <w:t>were retrieved from the Royal Netherlands Meteorological Institute (</w:t>
      </w:r>
      <w:hyperlink r:id="rId7" w:history="1">
        <w:r w:rsidR="002A3277" w:rsidRPr="008F32C8">
          <w:rPr>
            <w:rStyle w:val="Hyperlink"/>
            <w:rFonts w:ascii="Times New Roman" w:hAnsi="Times New Roman" w:cs="Arial"/>
            <w:sz w:val="24"/>
            <w:szCs w:val="24"/>
            <w:lang w:val="en-GB"/>
          </w:rPr>
          <w:t>http://climpexp.knmi.nl/getstations.cgi</w:t>
        </w:r>
      </w:hyperlink>
      <w:r w:rsidR="002A3277" w:rsidRPr="008F32C8">
        <w:rPr>
          <w:rFonts w:ascii="Times New Roman" w:hAnsi="Times New Roman" w:cs="Times New Roman"/>
          <w:sz w:val="24"/>
          <w:szCs w:val="24"/>
          <w:lang w:val="en-GB"/>
        </w:rPr>
        <w:t xml:space="preserve">) and </w:t>
      </w:r>
      <w:r w:rsidRPr="000158AE">
        <w:rPr>
          <w:rFonts w:ascii="Times New Roman" w:hAnsi="Times New Roman" w:cs="Times New Roman"/>
          <w:sz w:val="24"/>
          <w:szCs w:val="24"/>
          <w:lang w:val="en-GB"/>
        </w:rPr>
        <w:t xml:space="preserve">from </w:t>
      </w:r>
      <w:r w:rsidR="002A3277" w:rsidRPr="000158AE">
        <w:rPr>
          <w:rFonts w:ascii="Times New Roman" w:hAnsi="Times New Roman" w:cs="Times New Roman"/>
          <w:sz w:val="24"/>
          <w:szCs w:val="24"/>
          <w:lang w:val="en-GB"/>
        </w:rPr>
        <w:t>NASA (</w:t>
      </w:r>
      <w:hyperlink r:id="rId8" w:history="1">
        <w:r w:rsidR="002A3277" w:rsidRPr="008F32C8">
          <w:rPr>
            <w:rStyle w:val="Hyperlink"/>
            <w:rFonts w:ascii="Times New Roman" w:hAnsi="Times New Roman" w:cs="Arial"/>
            <w:sz w:val="24"/>
            <w:szCs w:val="24"/>
            <w:lang w:val="en-GB"/>
          </w:rPr>
          <w:t>http://www.giss.nasa.gov</w:t>
        </w:r>
      </w:hyperlink>
      <w:r w:rsidR="002A3277" w:rsidRPr="008F32C8">
        <w:rPr>
          <w:rFonts w:ascii="Times New Roman" w:hAnsi="Times New Roman" w:cs="Times New Roman"/>
          <w:sz w:val="24"/>
          <w:szCs w:val="24"/>
          <w:lang w:val="en-GB"/>
        </w:rPr>
        <w:t xml:space="preserve">). </w:t>
      </w:r>
      <w:r w:rsidR="00F52561" w:rsidRPr="008F32C8">
        <w:rPr>
          <w:rFonts w:ascii="Times New Roman" w:hAnsi="Times New Roman" w:cs="Times New Roman"/>
          <w:sz w:val="24"/>
          <w:szCs w:val="24"/>
          <w:lang w:val="en-GB"/>
        </w:rPr>
        <w:t>Climatic data were derived from the m</w:t>
      </w:r>
      <w:r w:rsidR="002A3277" w:rsidRPr="000158AE">
        <w:rPr>
          <w:rFonts w:ascii="Times New Roman" w:hAnsi="Times New Roman" w:cs="Times New Roman"/>
          <w:sz w:val="24"/>
          <w:szCs w:val="24"/>
          <w:lang w:val="en-GB"/>
        </w:rPr>
        <w:t xml:space="preserve">eteorological stations </w:t>
      </w:r>
      <w:r w:rsidR="00F52561" w:rsidRPr="000158AE">
        <w:rPr>
          <w:rFonts w:ascii="Times New Roman" w:hAnsi="Times New Roman" w:cs="Times New Roman"/>
          <w:sz w:val="24"/>
          <w:szCs w:val="24"/>
          <w:lang w:val="en-GB"/>
        </w:rPr>
        <w:t xml:space="preserve">closest to collection localities. Stations </w:t>
      </w:r>
      <w:r w:rsidR="002A3277" w:rsidRPr="00C962E4">
        <w:rPr>
          <w:rFonts w:ascii="Times New Roman" w:hAnsi="Times New Roman" w:cs="Times New Roman"/>
          <w:sz w:val="24"/>
          <w:szCs w:val="24"/>
          <w:lang w:val="en-GB"/>
        </w:rPr>
        <w:t>were, on average, 27.8 km away from the collection localities and no more th</w:t>
      </w:r>
      <w:r w:rsidR="002A3277" w:rsidRPr="00622B0A">
        <w:rPr>
          <w:rFonts w:ascii="Times New Roman" w:hAnsi="Times New Roman" w:cs="Times New Roman"/>
          <w:sz w:val="24"/>
          <w:szCs w:val="24"/>
          <w:lang w:val="en-GB"/>
        </w:rPr>
        <w:t>an 100</w:t>
      </w:r>
      <w:r w:rsidR="0045441A" w:rsidRPr="00622B0A">
        <w:rPr>
          <w:rFonts w:ascii="Times New Roman" w:hAnsi="Times New Roman" w:cs="Times New Roman"/>
          <w:sz w:val="24"/>
          <w:szCs w:val="24"/>
          <w:lang w:val="en-GB"/>
        </w:rPr>
        <w:t xml:space="preserve"> </w:t>
      </w:r>
      <w:r w:rsidR="002A3277" w:rsidRPr="00622B0A">
        <w:rPr>
          <w:rFonts w:ascii="Times New Roman" w:hAnsi="Times New Roman" w:cs="Times New Roman"/>
          <w:sz w:val="24"/>
          <w:szCs w:val="24"/>
          <w:lang w:val="en-GB"/>
        </w:rPr>
        <w:t xml:space="preserve">km away. </w:t>
      </w:r>
    </w:p>
    <w:p w14:paraId="12A54876" w14:textId="77777777" w:rsidR="002A3277" w:rsidRPr="008F32C8" w:rsidRDefault="00E23E78" w:rsidP="00EE7774">
      <w:pPr>
        <w:bidi w:val="0"/>
        <w:spacing w:line="480" w:lineRule="auto"/>
        <w:rPr>
          <w:rFonts w:ascii="Times New Roman" w:hAnsi="Times New Roman" w:cs="Times New Roman"/>
          <w:sz w:val="24"/>
          <w:szCs w:val="24"/>
          <w:rtl/>
          <w:lang w:val="en-GB"/>
        </w:rPr>
      </w:pPr>
      <w:r w:rsidRPr="00622B0A">
        <w:rPr>
          <w:rFonts w:ascii="Times New Roman" w:hAnsi="Times New Roman" w:cs="Times New Roman"/>
          <w:sz w:val="24"/>
          <w:szCs w:val="24"/>
          <w:lang w:val="en-GB"/>
        </w:rPr>
        <w:lastRenderedPageBreak/>
        <w:t>Statistical analysis</w:t>
      </w:r>
    </w:p>
    <w:p w14:paraId="69D99043" w14:textId="77777777" w:rsidR="00C16905" w:rsidRPr="00622B0A" w:rsidRDefault="008E24D2" w:rsidP="006D127E">
      <w:pPr>
        <w:bidi w:val="0"/>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E</w:t>
      </w:r>
      <w:r w:rsidR="002A3277" w:rsidRPr="008F32C8">
        <w:rPr>
          <w:rFonts w:ascii="Times New Roman" w:hAnsi="Times New Roman" w:cs="Times New Roman"/>
          <w:sz w:val="24"/>
          <w:szCs w:val="24"/>
          <w:lang w:val="en-GB"/>
        </w:rPr>
        <w:t xml:space="preserve">gg volumes and </w:t>
      </w:r>
      <w:r w:rsidR="00B42C76" w:rsidRPr="008F32C8">
        <w:rPr>
          <w:rFonts w:ascii="Times New Roman" w:hAnsi="Times New Roman" w:cs="Times New Roman"/>
          <w:sz w:val="24"/>
          <w:szCs w:val="24"/>
          <w:lang w:val="en-GB"/>
        </w:rPr>
        <w:t>tarsus lengths</w:t>
      </w:r>
      <w:r w:rsidR="002A3277" w:rsidRPr="008F32C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were </w:t>
      </w:r>
      <w:r w:rsidRPr="008F32C8">
        <w:rPr>
          <w:rFonts w:ascii="Times New Roman" w:hAnsi="Times New Roman" w:cs="Times New Roman"/>
          <w:sz w:val="24"/>
          <w:szCs w:val="24"/>
          <w:lang w:val="en-GB"/>
        </w:rPr>
        <w:t xml:space="preserve">log-transformed </w:t>
      </w:r>
      <w:r w:rsidR="002A3277" w:rsidRPr="008F32C8">
        <w:rPr>
          <w:rFonts w:ascii="Times New Roman" w:hAnsi="Times New Roman" w:cs="Times New Roman"/>
          <w:sz w:val="24"/>
          <w:szCs w:val="24"/>
          <w:lang w:val="en-GB"/>
        </w:rPr>
        <w:t>prior to all analyses</w:t>
      </w:r>
      <w:r w:rsidR="00F52561" w:rsidRPr="008F32C8">
        <w:rPr>
          <w:rFonts w:ascii="Times New Roman" w:hAnsi="Times New Roman" w:cs="Times New Roman"/>
          <w:sz w:val="24"/>
          <w:szCs w:val="24"/>
          <w:lang w:val="en-GB"/>
        </w:rPr>
        <w:t xml:space="preserve"> to conform </w:t>
      </w:r>
      <w:r w:rsidR="00993095" w:rsidRPr="008F32C8">
        <w:rPr>
          <w:rFonts w:ascii="Times New Roman" w:hAnsi="Times New Roman" w:cs="Times New Roman"/>
          <w:sz w:val="24"/>
          <w:szCs w:val="24"/>
          <w:lang w:val="en-GB"/>
        </w:rPr>
        <w:t>to</w:t>
      </w:r>
      <w:r w:rsidR="00F52561" w:rsidRPr="008F32C8">
        <w:rPr>
          <w:rFonts w:ascii="Times New Roman" w:hAnsi="Times New Roman" w:cs="Times New Roman"/>
          <w:sz w:val="24"/>
          <w:szCs w:val="24"/>
          <w:lang w:val="en-GB"/>
        </w:rPr>
        <w:t xml:space="preserve"> the assumptions of </w:t>
      </w:r>
      <w:r w:rsidR="008F4119" w:rsidRPr="008F32C8">
        <w:rPr>
          <w:rFonts w:ascii="Times New Roman" w:hAnsi="Times New Roman" w:cs="Times New Roman"/>
          <w:sz w:val="24"/>
          <w:szCs w:val="24"/>
          <w:lang w:val="en-GB"/>
        </w:rPr>
        <w:t>parametric tests</w:t>
      </w:r>
      <w:r w:rsidR="002A3277" w:rsidRPr="008F32C8">
        <w:rPr>
          <w:rFonts w:ascii="Times New Roman" w:hAnsi="Times New Roman" w:cs="Times New Roman"/>
          <w:sz w:val="24"/>
          <w:szCs w:val="24"/>
          <w:lang w:val="en-GB"/>
        </w:rPr>
        <w:t xml:space="preserve">. We used </w:t>
      </w:r>
      <w:r w:rsidR="006D7A22" w:rsidRPr="00AD4F1D">
        <w:rPr>
          <w:rFonts w:ascii="Times New Roman" w:hAnsi="Times New Roman" w:cs="Times New Roman"/>
          <w:sz w:val="24"/>
          <w:szCs w:val="24"/>
          <w:lang w:val="en-GB"/>
        </w:rPr>
        <w:t>linear models</w:t>
      </w:r>
      <w:r w:rsidR="002A3277" w:rsidRPr="008F32C8">
        <w:rPr>
          <w:rFonts w:ascii="Times New Roman" w:hAnsi="Times New Roman" w:cs="Times New Roman"/>
          <w:sz w:val="24"/>
          <w:szCs w:val="24"/>
          <w:lang w:val="en-GB"/>
        </w:rPr>
        <w:t xml:space="preserve"> </w:t>
      </w:r>
      <w:r w:rsidR="00FB7829" w:rsidRPr="000158AE">
        <w:rPr>
          <w:rFonts w:ascii="Times New Roman" w:hAnsi="Times New Roman" w:cs="Times New Roman"/>
          <w:sz w:val="24"/>
          <w:szCs w:val="24"/>
          <w:lang w:val="en-GB"/>
        </w:rPr>
        <w:t xml:space="preserve">to </w:t>
      </w:r>
      <w:r w:rsidR="002A3277" w:rsidRPr="000158AE">
        <w:rPr>
          <w:rFonts w:ascii="Times New Roman" w:hAnsi="Times New Roman" w:cs="Times New Roman"/>
          <w:sz w:val="24"/>
          <w:szCs w:val="24"/>
          <w:lang w:val="en-GB"/>
        </w:rPr>
        <w:t>concomitantly</w:t>
      </w:r>
      <w:r w:rsidR="00102E7A" w:rsidRPr="00452D65">
        <w:rPr>
          <w:rFonts w:ascii="Times New Roman" w:hAnsi="Times New Roman" w:cs="Times New Roman"/>
          <w:sz w:val="24"/>
          <w:szCs w:val="24"/>
          <w:lang w:val="en-GB"/>
        </w:rPr>
        <w:t xml:space="preserve"> </w:t>
      </w:r>
      <w:r w:rsidR="002A3277" w:rsidRPr="00452D65">
        <w:rPr>
          <w:rFonts w:ascii="Times New Roman" w:hAnsi="Times New Roman" w:cs="Times New Roman"/>
          <w:sz w:val="24"/>
          <w:szCs w:val="24"/>
          <w:lang w:val="en-GB"/>
        </w:rPr>
        <w:t xml:space="preserve">assess the effects of latitude, country (Britain or Denmark), </w:t>
      </w:r>
      <w:r w:rsidR="00094220" w:rsidRPr="00C962E4">
        <w:rPr>
          <w:rFonts w:ascii="Times New Roman" w:hAnsi="Times New Roman" w:cs="Times New Roman"/>
          <w:sz w:val="24"/>
          <w:szCs w:val="24"/>
          <w:lang w:val="en-GB"/>
        </w:rPr>
        <w:t xml:space="preserve">spring and </w:t>
      </w:r>
      <w:r w:rsidR="002A3277" w:rsidRPr="00C962E4">
        <w:rPr>
          <w:rFonts w:ascii="Times New Roman" w:hAnsi="Times New Roman" w:cs="Times New Roman"/>
          <w:sz w:val="24"/>
          <w:szCs w:val="24"/>
          <w:lang w:val="en-GB"/>
        </w:rPr>
        <w:t>annual temperatures</w:t>
      </w:r>
      <w:r w:rsidR="00B42C76" w:rsidRPr="00C962E4">
        <w:rPr>
          <w:rFonts w:ascii="Times New Roman" w:hAnsi="Times New Roman" w:cs="Times New Roman"/>
          <w:sz w:val="24"/>
          <w:szCs w:val="24"/>
          <w:lang w:val="en-GB"/>
        </w:rPr>
        <w:t>, spring</w:t>
      </w:r>
      <w:r w:rsidR="002A3277" w:rsidRPr="00622B0A">
        <w:rPr>
          <w:rFonts w:ascii="Times New Roman" w:hAnsi="Times New Roman" w:cs="Times New Roman"/>
          <w:sz w:val="24"/>
          <w:szCs w:val="24"/>
          <w:lang w:val="en-GB"/>
        </w:rPr>
        <w:t xml:space="preserve"> </w:t>
      </w:r>
      <w:r w:rsidR="00094220" w:rsidRPr="00622B0A">
        <w:rPr>
          <w:rFonts w:ascii="Times New Roman" w:hAnsi="Times New Roman" w:cs="Times New Roman"/>
          <w:sz w:val="24"/>
          <w:szCs w:val="24"/>
          <w:lang w:val="en-GB"/>
        </w:rPr>
        <w:t xml:space="preserve">and annual </w:t>
      </w:r>
      <w:r w:rsidR="002A3277" w:rsidRPr="00622B0A">
        <w:rPr>
          <w:rFonts w:ascii="Times New Roman" w:hAnsi="Times New Roman" w:cs="Times New Roman"/>
          <w:sz w:val="24"/>
          <w:szCs w:val="24"/>
          <w:lang w:val="en-GB"/>
        </w:rPr>
        <w:t xml:space="preserve">precipitation and </w:t>
      </w:r>
      <w:r w:rsidR="00B42C76" w:rsidRPr="00622B0A">
        <w:rPr>
          <w:rFonts w:ascii="Times New Roman" w:hAnsi="Times New Roman" w:cs="Times New Roman"/>
          <w:sz w:val="24"/>
          <w:szCs w:val="24"/>
          <w:lang w:val="en-GB"/>
        </w:rPr>
        <w:t>the year in which eggs were</w:t>
      </w:r>
      <w:r w:rsidR="002A3277" w:rsidRPr="00622B0A">
        <w:rPr>
          <w:rFonts w:ascii="Times New Roman" w:hAnsi="Times New Roman" w:cs="Times New Roman"/>
          <w:sz w:val="24"/>
          <w:szCs w:val="24"/>
          <w:lang w:val="en-GB"/>
        </w:rPr>
        <w:t xml:space="preserve"> collect</w:t>
      </w:r>
      <w:r w:rsidR="00B42C76" w:rsidRPr="008F32C8">
        <w:rPr>
          <w:rFonts w:ascii="Times New Roman" w:hAnsi="Times New Roman" w:cs="Times New Roman"/>
          <w:sz w:val="24"/>
          <w:szCs w:val="24"/>
          <w:lang w:val="en-GB"/>
        </w:rPr>
        <w:t>ed,</w:t>
      </w:r>
      <w:r w:rsidR="002A3277" w:rsidRPr="008F32C8">
        <w:rPr>
          <w:rFonts w:ascii="Times New Roman" w:hAnsi="Times New Roman" w:cs="Times New Roman"/>
          <w:sz w:val="24"/>
          <w:szCs w:val="24"/>
          <w:lang w:val="en-GB"/>
        </w:rPr>
        <w:t xml:space="preserve"> on</w:t>
      </w:r>
      <w:r w:rsidR="00B42C76" w:rsidRPr="008F32C8">
        <w:rPr>
          <w:rFonts w:ascii="Times New Roman" w:hAnsi="Times New Roman" w:cs="Times New Roman"/>
          <w:sz w:val="24"/>
          <w:szCs w:val="24"/>
          <w:lang w:val="en-GB"/>
        </w:rPr>
        <w:t xml:space="preserve"> the</w:t>
      </w:r>
      <w:r w:rsidR="002A3277" w:rsidRPr="008F32C8">
        <w:rPr>
          <w:rFonts w:ascii="Times New Roman" w:hAnsi="Times New Roman" w:cs="Times New Roman"/>
          <w:sz w:val="24"/>
          <w:szCs w:val="24"/>
          <w:lang w:val="en-GB"/>
        </w:rPr>
        <w:t xml:space="preserve"> egg volumes </w:t>
      </w:r>
      <w:r w:rsidR="00B42C76" w:rsidRPr="008F32C8">
        <w:rPr>
          <w:rFonts w:ascii="Times New Roman" w:hAnsi="Times New Roman" w:cs="Times New Roman"/>
          <w:sz w:val="24"/>
          <w:szCs w:val="24"/>
          <w:lang w:val="en-GB"/>
        </w:rPr>
        <w:t xml:space="preserve">of </w:t>
      </w:r>
      <w:r w:rsidR="002A3277" w:rsidRPr="008F32C8">
        <w:rPr>
          <w:rFonts w:ascii="Times New Roman" w:hAnsi="Times New Roman" w:cs="Times New Roman"/>
          <w:sz w:val="24"/>
          <w:szCs w:val="24"/>
          <w:lang w:val="en-GB"/>
        </w:rPr>
        <w:t xml:space="preserve">each </w:t>
      </w:r>
      <w:r w:rsidR="004701DD" w:rsidRPr="008F32C8">
        <w:rPr>
          <w:rFonts w:ascii="Times New Roman" w:hAnsi="Times New Roman" w:cs="Times New Roman"/>
          <w:sz w:val="24"/>
          <w:szCs w:val="24"/>
          <w:lang w:val="en-GB"/>
        </w:rPr>
        <w:t xml:space="preserve">of the two </w:t>
      </w:r>
      <w:r w:rsidR="002A3277" w:rsidRPr="008F32C8">
        <w:rPr>
          <w:rFonts w:ascii="Times New Roman" w:hAnsi="Times New Roman" w:cs="Times New Roman"/>
          <w:sz w:val="24"/>
          <w:szCs w:val="24"/>
          <w:lang w:val="en-GB"/>
        </w:rPr>
        <w:t>species.</w:t>
      </w:r>
      <w:r w:rsidR="00F52561" w:rsidRPr="008F32C8">
        <w:rPr>
          <w:rFonts w:ascii="Times New Roman" w:hAnsi="Times New Roman" w:cs="Times New Roman"/>
          <w:sz w:val="24"/>
          <w:szCs w:val="24"/>
          <w:lang w:val="en-GB"/>
        </w:rPr>
        <w:t xml:space="preserve"> For the warblers</w:t>
      </w:r>
      <w:r w:rsidR="008E185C" w:rsidRPr="008F32C8">
        <w:rPr>
          <w:rFonts w:ascii="Times New Roman" w:hAnsi="Times New Roman" w:cs="Times New Roman"/>
          <w:sz w:val="24"/>
          <w:szCs w:val="24"/>
          <w:lang w:val="en-GB"/>
        </w:rPr>
        <w:t>,</w:t>
      </w:r>
      <w:r w:rsidR="00F52561" w:rsidRPr="008F32C8">
        <w:rPr>
          <w:rFonts w:ascii="Times New Roman" w:hAnsi="Times New Roman" w:cs="Times New Roman"/>
          <w:sz w:val="24"/>
          <w:szCs w:val="24"/>
          <w:lang w:val="en-GB"/>
        </w:rPr>
        <w:t xml:space="preserve"> we also included whether eggs were from a parasitized or non-parasitized nest as a predictor.</w:t>
      </w:r>
      <w:r w:rsidR="002A3277" w:rsidRPr="008F32C8">
        <w:rPr>
          <w:rFonts w:ascii="Times New Roman" w:hAnsi="Times New Roman" w:cs="Times New Roman"/>
          <w:sz w:val="24"/>
          <w:szCs w:val="24"/>
          <w:lang w:val="en-GB"/>
        </w:rPr>
        <w:t xml:space="preserve"> We examined the relationships between tarsus length and the same climatic factors </w:t>
      </w:r>
      <w:r w:rsidR="004701DD" w:rsidRPr="008F32C8">
        <w:rPr>
          <w:rFonts w:ascii="Times New Roman" w:hAnsi="Times New Roman" w:cs="Times New Roman"/>
          <w:sz w:val="24"/>
          <w:szCs w:val="24"/>
          <w:lang w:val="en-GB"/>
        </w:rPr>
        <w:t xml:space="preserve">that </w:t>
      </w:r>
      <w:r w:rsidR="002A3277" w:rsidRPr="008F32C8">
        <w:rPr>
          <w:rFonts w:ascii="Times New Roman" w:hAnsi="Times New Roman" w:cs="Times New Roman"/>
          <w:sz w:val="24"/>
          <w:szCs w:val="24"/>
          <w:lang w:val="en-GB"/>
        </w:rPr>
        <w:t>we used for egg volume,</w:t>
      </w:r>
      <w:r w:rsidR="009C1137" w:rsidRPr="008F32C8">
        <w:rPr>
          <w:rFonts w:ascii="Times New Roman" w:hAnsi="Times New Roman" w:cs="Times New Roman"/>
          <w:sz w:val="24"/>
          <w:szCs w:val="24"/>
          <w:lang w:val="en-GB"/>
        </w:rPr>
        <w:t xml:space="preserve"> </w:t>
      </w:r>
      <w:r w:rsidR="00793119">
        <w:rPr>
          <w:rFonts w:ascii="Times New Roman" w:hAnsi="Times New Roman" w:cs="Times New Roman"/>
          <w:sz w:val="24"/>
          <w:szCs w:val="24"/>
          <w:lang w:val="en-GB"/>
        </w:rPr>
        <w:t xml:space="preserve">while </w:t>
      </w:r>
      <w:r w:rsidR="002A3277" w:rsidRPr="008F32C8">
        <w:rPr>
          <w:rFonts w:ascii="Times New Roman" w:hAnsi="Times New Roman" w:cs="Times New Roman"/>
          <w:sz w:val="24"/>
          <w:szCs w:val="24"/>
          <w:lang w:val="en-GB"/>
        </w:rPr>
        <w:t xml:space="preserve">controlling for </w:t>
      </w:r>
      <w:r w:rsidR="008E185C" w:rsidRPr="008F32C8">
        <w:rPr>
          <w:rFonts w:ascii="Times New Roman" w:hAnsi="Times New Roman" w:cs="Times New Roman"/>
          <w:sz w:val="24"/>
          <w:szCs w:val="24"/>
          <w:lang w:val="en-GB"/>
        </w:rPr>
        <w:t>bird gender</w:t>
      </w:r>
      <w:r w:rsidR="002A3277" w:rsidRPr="008F32C8">
        <w:rPr>
          <w:rFonts w:ascii="Times New Roman" w:hAnsi="Times New Roman" w:cs="Times New Roman"/>
          <w:sz w:val="24"/>
          <w:szCs w:val="24"/>
          <w:lang w:val="en-GB"/>
        </w:rPr>
        <w:t xml:space="preserve">. </w:t>
      </w:r>
      <w:r w:rsidR="006D127E">
        <w:rPr>
          <w:rFonts w:ascii="Times New Roman" w:hAnsi="Times New Roman" w:cs="Times New Roman"/>
          <w:sz w:val="24"/>
          <w:szCs w:val="24"/>
          <w:lang w:val="en-GB"/>
        </w:rPr>
        <w:t>To examine</w:t>
      </w:r>
      <w:r w:rsidR="006D5107" w:rsidRPr="008F32C8">
        <w:rPr>
          <w:rFonts w:ascii="Times New Roman" w:hAnsi="Times New Roman" w:cs="Times New Roman"/>
          <w:sz w:val="24"/>
          <w:szCs w:val="24"/>
          <w:lang w:val="en-GB"/>
        </w:rPr>
        <w:t xml:space="preserve"> whether </w:t>
      </w:r>
      <w:r w:rsidR="00FE4C3B" w:rsidRPr="000158AE">
        <w:rPr>
          <w:rFonts w:ascii="Times New Roman" w:hAnsi="Times New Roman" w:cs="Times New Roman"/>
          <w:sz w:val="24"/>
          <w:szCs w:val="24"/>
          <w:lang w:val="en-GB"/>
        </w:rPr>
        <w:t xml:space="preserve">changes </w:t>
      </w:r>
      <w:r w:rsidR="00D96499" w:rsidRPr="000158AE">
        <w:rPr>
          <w:rFonts w:ascii="Times New Roman" w:hAnsi="Times New Roman" w:cs="Times New Roman"/>
          <w:sz w:val="24"/>
          <w:szCs w:val="24"/>
          <w:lang w:val="en-GB"/>
        </w:rPr>
        <w:t xml:space="preserve">in </w:t>
      </w:r>
      <w:r w:rsidR="006D5107" w:rsidRPr="00452D65">
        <w:rPr>
          <w:rFonts w:ascii="Times New Roman" w:hAnsi="Times New Roman" w:cs="Times New Roman"/>
          <w:sz w:val="24"/>
          <w:szCs w:val="24"/>
          <w:lang w:val="en-GB"/>
        </w:rPr>
        <w:t>egg sizes reflect</w:t>
      </w:r>
      <w:r w:rsidR="00B77D6D">
        <w:rPr>
          <w:rFonts w:ascii="Times New Roman" w:hAnsi="Times New Roman" w:cs="Times New Roman"/>
          <w:sz w:val="24"/>
          <w:szCs w:val="24"/>
          <w:lang w:val="en-GB"/>
        </w:rPr>
        <w:t>ed</w:t>
      </w:r>
      <w:r w:rsidR="006D5107" w:rsidRPr="00452D65">
        <w:rPr>
          <w:rFonts w:ascii="Times New Roman" w:hAnsi="Times New Roman" w:cs="Times New Roman"/>
          <w:sz w:val="24"/>
          <w:szCs w:val="24"/>
          <w:lang w:val="en-GB"/>
        </w:rPr>
        <w:t xml:space="preserve"> changes in adult body size</w:t>
      </w:r>
      <w:r w:rsidR="004701DD" w:rsidRPr="00452D65">
        <w:rPr>
          <w:rFonts w:ascii="Times New Roman" w:hAnsi="Times New Roman" w:cs="Times New Roman"/>
          <w:sz w:val="24"/>
          <w:szCs w:val="24"/>
          <w:lang w:val="en-GB"/>
        </w:rPr>
        <w:t>,</w:t>
      </w:r>
      <w:r w:rsidR="006D5107" w:rsidRPr="00C962E4">
        <w:rPr>
          <w:rFonts w:ascii="Times New Roman" w:hAnsi="Times New Roman" w:cs="Times New Roman"/>
          <w:sz w:val="24"/>
          <w:szCs w:val="24"/>
          <w:lang w:val="en-GB"/>
        </w:rPr>
        <w:t xml:space="preserve"> mean egg sizes within country </w:t>
      </w:r>
      <w:r w:rsidR="004701DD" w:rsidRPr="00C962E4">
        <w:rPr>
          <w:rFonts w:ascii="Times New Roman" w:hAnsi="Times New Roman" w:cs="Times New Roman"/>
          <w:sz w:val="24"/>
          <w:szCs w:val="24"/>
          <w:lang w:val="en-GB"/>
        </w:rPr>
        <w:t>for</w:t>
      </w:r>
      <w:r w:rsidR="006D5107" w:rsidRPr="00C962E4">
        <w:rPr>
          <w:rFonts w:ascii="Times New Roman" w:hAnsi="Times New Roman" w:cs="Times New Roman"/>
          <w:sz w:val="24"/>
          <w:szCs w:val="24"/>
          <w:lang w:val="en-GB"/>
        </w:rPr>
        <w:t xml:space="preserve"> </w:t>
      </w:r>
      <w:r w:rsidR="0083400D" w:rsidRPr="00C962E4">
        <w:rPr>
          <w:rFonts w:ascii="Times New Roman" w:hAnsi="Times New Roman" w:cs="Times New Roman"/>
          <w:sz w:val="24"/>
          <w:szCs w:val="24"/>
          <w:lang w:val="en-GB"/>
        </w:rPr>
        <w:t xml:space="preserve">each </w:t>
      </w:r>
      <w:r w:rsidR="006D5107" w:rsidRPr="00622B0A">
        <w:rPr>
          <w:rFonts w:ascii="Times New Roman" w:hAnsi="Times New Roman" w:cs="Times New Roman"/>
          <w:sz w:val="24"/>
          <w:szCs w:val="24"/>
          <w:lang w:val="en-GB"/>
        </w:rPr>
        <w:t xml:space="preserve">year </w:t>
      </w:r>
      <w:r w:rsidR="00B77D6D">
        <w:rPr>
          <w:rFonts w:ascii="Times New Roman" w:hAnsi="Times New Roman" w:cs="Times New Roman"/>
          <w:sz w:val="24"/>
          <w:szCs w:val="24"/>
          <w:lang w:val="en-GB"/>
        </w:rPr>
        <w:t xml:space="preserve">were </w:t>
      </w:r>
      <w:r w:rsidR="00B77D6D" w:rsidRPr="00C962E4">
        <w:rPr>
          <w:rFonts w:ascii="Times New Roman" w:hAnsi="Times New Roman" w:cs="Times New Roman"/>
          <w:sz w:val="24"/>
          <w:szCs w:val="24"/>
          <w:lang w:val="en-GB"/>
        </w:rPr>
        <w:t xml:space="preserve">regressed </w:t>
      </w:r>
      <w:r w:rsidR="006D5107" w:rsidRPr="00622B0A">
        <w:rPr>
          <w:rFonts w:ascii="Times New Roman" w:hAnsi="Times New Roman" w:cs="Times New Roman"/>
          <w:sz w:val="24"/>
          <w:szCs w:val="24"/>
          <w:lang w:val="en-GB"/>
        </w:rPr>
        <w:t>against the tarsus length of femal</w:t>
      </w:r>
      <w:r w:rsidR="00764CEB" w:rsidRPr="00622B0A">
        <w:rPr>
          <w:rFonts w:ascii="Times New Roman" w:hAnsi="Times New Roman" w:cs="Times New Roman"/>
          <w:sz w:val="24"/>
          <w:szCs w:val="24"/>
          <w:lang w:val="en-GB"/>
        </w:rPr>
        <w:t>es collected during that</w:t>
      </w:r>
      <w:r w:rsidR="006B624B" w:rsidRPr="00622B0A">
        <w:rPr>
          <w:rFonts w:ascii="Times New Roman" w:hAnsi="Times New Roman" w:cs="Times New Roman"/>
          <w:sz w:val="24"/>
          <w:szCs w:val="24"/>
          <w:lang w:val="en-GB"/>
        </w:rPr>
        <w:t xml:space="preserve"> year. </w:t>
      </w:r>
    </w:p>
    <w:p w14:paraId="5A80396C" w14:textId="77777777" w:rsidR="00EE216F" w:rsidRPr="00622B0A" w:rsidRDefault="00DF3D96" w:rsidP="004A027D">
      <w:pPr>
        <w:bidi w:val="0"/>
        <w:spacing w:line="480" w:lineRule="auto"/>
        <w:ind w:firstLine="720"/>
        <w:rPr>
          <w:rFonts w:ascii="Times New Roman" w:hAnsi="Times New Roman" w:cs="Times New Roman"/>
          <w:sz w:val="24"/>
          <w:szCs w:val="24"/>
          <w:lang w:val="en-GB"/>
        </w:rPr>
      </w:pPr>
      <w:r w:rsidRPr="008F32C8">
        <w:rPr>
          <w:rFonts w:ascii="Times New Roman" w:hAnsi="Times New Roman" w:cs="Times New Roman"/>
          <w:sz w:val="24"/>
          <w:szCs w:val="24"/>
          <w:lang w:val="en-GB"/>
        </w:rPr>
        <w:t>To</w:t>
      </w:r>
      <w:r w:rsidR="00FE7183" w:rsidRPr="008F32C8">
        <w:rPr>
          <w:rFonts w:ascii="Times New Roman" w:hAnsi="Times New Roman" w:cs="Times New Roman"/>
          <w:sz w:val="24"/>
          <w:szCs w:val="24"/>
          <w:lang w:val="en-GB"/>
        </w:rPr>
        <w:t xml:space="preserve"> test </w:t>
      </w:r>
      <w:r w:rsidR="000C2728" w:rsidRPr="008F32C8">
        <w:rPr>
          <w:rFonts w:ascii="Times New Roman" w:hAnsi="Times New Roman" w:cs="Times New Roman"/>
          <w:sz w:val="24"/>
          <w:szCs w:val="24"/>
          <w:lang w:val="en-GB"/>
        </w:rPr>
        <w:t xml:space="preserve">for </w:t>
      </w:r>
      <w:r w:rsidR="00FE7183" w:rsidRPr="002770AF">
        <w:rPr>
          <w:rFonts w:ascii="Times New Roman" w:hAnsi="Times New Roman" w:cs="Times New Roman"/>
          <w:sz w:val="24"/>
          <w:szCs w:val="24"/>
          <w:lang w:val="en-GB"/>
        </w:rPr>
        <w:t>collinearity</w:t>
      </w:r>
      <w:r w:rsidR="00FE7183" w:rsidRPr="008F32C8">
        <w:rPr>
          <w:rFonts w:ascii="Times New Roman" w:hAnsi="Times New Roman" w:cs="Times New Roman"/>
          <w:sz w:val="24"/>
          <w:szCs w:val="24"/>
          <w:lang w:val="en-GB"/>
        </w:rPr>
        <w:t xml:space="preserve"> </w:t>
      </w:r>
      <w:r w:rsidR="000C2728" w:rsidRPr="000158AE">
        <w:rPr>
          <w:rFonts w:ascii="Times New Roman" w:hAnsi="Times New Roman" w:cs="Times New Roman"/>
          <w:sz w:val="24"/>
          <w:szCs w:val="24"/>
          <w:lang w:val="en-GB"/>
        </w:rPr>
        <w:t>of</w:t>
      </w:r>
      <w:r w:rsidR="00FE7183" w:rsidRPr="000158AE">
        <w:rPr>
          <w:rFonts w:ascii="Times New Roman" w:hAnsi="Times New Roman" w:cs="Times New Roman"/>
          <w:sz w:val="24"/>
          <w:szCs w:val="24"/>
          <w:lang w:val="en-GB"/>
        </w:rPr>
        <w:t xml:space="preserve"> </w:t>
      </w:r>
      <w:r w:rsidRPr="00452D65">
        <w:rPr>
          <w:rFonts w:ascii="Times New Roman" w:hAnsi="Times New Roman" w:cs="Times New Roman"/>
          <w:sz w:val="24"/>
          <w:szCs w:val="24"/>
          <w:lang w:val="en-GB"/>
        </w:rPr>
        <w:t xml:space="preserve">the </w:t>
      </w:r>
      <w:r w:rsidR="000C2728" w:rsidRPr="00C962E4">
        <w:rPr>
          <w:rFonts w:ascii="Times New Roman" w:hAnsi="Times New Roman" w:cs="Times New Roman"/>
          <w:sz w:val="24"/>
          <w:szCs w:val="24"/>
          <w:lang w:val="en-GB"/>
        </w:rPr>
        <w:t>predictor variables</w:t>
      </w:r>
      <w:r w:rsidR="00FE7183" w:rsidRPr="00C962E4">
        <w:rPr>
          <w:rFonts w:ascii="Times New Roman" w:hAnsi="Times New Roman" w:cs="Times New Roman"/>
          <w:sz w:val="24"/>
          <w:szCs w:val="24"/>
          <w:lang w:val="en-GB"/>
        </w:rPr>
        <w:t xml:space="preserve">, we </w:t>
      </w:r>
      <w:r w:rsidR="00FB7829" w:rsidRPr="00C962E4">
        <w:rPr>
          <w:rFonts w:ascii="Times New Roman" w:hAnsi="Times New Roman" w:cs="Times New Roman"/>
          <w:sz w:val="24"/>
          <w:szCs w:val="24"/>
          <w:lang w:val="en-GB"/>
        </w:rPr>
        <w:t>examined</w:t>
      </w:r>
      <w:r w:rsidR="000C2728" w:rsidRPr="00C962E4">
        <w:rPr>
          <w:rFonts w:ascii="Times New Roman" w:hAnsi="Times New Roman" w:cs="Times New Roman"/>
          <w:sz w:val="24"/>
          <w:szCs w:val="24"/>
          <w:lang w:val="en-GB"/>
        </w:rPr>
        <w:t xml:space="preserve"> </w:t>
      </w:r>
      <w:r w:rsidR="00FE7183" w:rsidRPr="00C962E4">
        <w:rPr>
          <w:rFonts w:ascii="Times New Roman" w:hAnsi="Times New Roman" w:cs="Times New Roman"/>
          <w:sz w:val="24"/>
          <w:szCs w:val="24"/>
          <w:lang w:val="en-GB"/>
        </w:rPr>
        <w:t xml:space="preserve">variance inflation factors (VIF). </w:t>
      </w:r>
      <w:r w:rsidR="00876BC0" w:rsidRPr="002770AF">
        <w:rPr>
          <w:rFonts w:ascii="Times New Roman" w:hAnsi="Times New Roman" w:cs="Times New Roman"/>
          <w:sz w:val="24"/>
          <w:szCs w:val="24"/>
          <w:lang w:val="en-GB"/>
        </w:rPr>
        <w:t xml:space="preserve">The </w:t>
      </w:r>
      <w:r w:rsidR="00FB7829" w:rsidRPr="002770AF">
        <w:rPr>
          <w:rFonts w:ascii="Times New Roman" w:hAnsi="Times New Roman" w:cs="Times New Roman"/>
          <w:sz w:val="24"/>
          <w:szCs w:val="24"/>
          <w:lang w:val="en-GB"/>
        </w:rPr>
        <w:t>best</w:t>
      </w:r>
      <w:r w:rsidR="00876BC0" w:rsidRPr="002770AF">
        <w:rPr>
          <w:rFonts w:ascii="Times New Roman" w:hAnsi="Times New Roman" w:cs="Times New Roman"/>
          <w:sz w:val="24"/>
          <w:szCs w:val="24"/>
          <w:lang w:val="en-GB"/>
        </w:rPr>
        <w:t xml:space="preserve"> way to </w:t>
      </w:r>
      <w:r w:rsidR="00FB7829" w:rsidRPr="002770AF">
        <w:rPr>
          <w:rFonts w:ascii="Times New Roman" w:hAnsi="Times New Roman" w:cs="Times New Roman"/>
          <w:sz w:val="24"/>
          <w:szCs w:val="24"/>
          <w:lang w:val="en-GB"/>
        </w:rPr>
        <w:t>avoid</w:t>
      </w:r>
      <w:r w:rsidR="00876BC0" w:rsidRPr="002770AF">
        <w:rPr>
          <w:rFonts w:ascii="Times New Roman" w:hAnsi="Times New Roman" w:cs="Times New Roman"/>
          <w:sz w:val="24"/>
          <w:szCs w:val="24"/>
          <w:lang w:val="en-GB"/>
        </w:rPr>
        <w:t xml:space="preserve"> collinearity is by dropping collinear covariates. The choice of which covariates to drop can be based on the </w:t>
      </w:r>
      <w:r w:rsidR="000C2728" w:rsidRPr="002770AF">
        <w:rPr>
          <w:rFonts w:ascii="Times New Roman" w:hAnsi="Times New Roman" w:cs="Times New Roman"/>
          <w:sz w:val="24"/>
          <w:szCs w:val="24"/>
          <w:lang w:val="en-GB"/>
        </w:rPr>
        <w:t>degree of collinearity</w:t>
      </w:r>
      <w:r w:rsidR="00876BC0" w:rsidRPr="002770AF">
        <w:rPr>
          <w:rFonts w:ascii="Times New Roman" w:hAnsi="Times New Roman" w:cs="Times New Roman"/>
          <w:sz w:val="24"/>
          <w:szCs w:val="24"/>
          <w:lang w:val="en-GB"/>
        </w:rPr>
        <w:t xml:space="preserve"> or </w:t>
      </w:r>
      <w:r w:rsidR="00815F8E" w:rsidRPr="002770AF">
        <w:rPr>
          <w:rFonts w:ascii="Times New Roman" w:hAnsi="Times New Roman" w:cs="Times New Roman"/>
          <w:sz w:val="24"/>
          <w:szCs w:val="24"/>
          <w:lang w:val="en-GB"/>
        </w:rPr>
        <w:t xml:space="preserve">have a basis in </w:t>
      </w:r>
      <w:r w:rsidR="00876BC0" w:rsidRPr="002770AF">
        <w:rPr>
          <w:rFonts w:ascii="Times New Roman" w:hAnsi="Times New Roman" w:cs="Times New Roman"/>
          <w:sz w:val="24"/>
          <w:szCs w:val="24"/>
          <w:lang w:val="en-GB"/>
        </w:rPr>
        <w:t xml:space="preserve">biological knowledge (Zuur et al. 2010). </w:t>
      </w:r>
      <w:r w:rsidR="00EE7774" w:rsidRPr="001C0E5F">
        <w:rPr>
          <w:rFonts w:ascii="Times New Roman" w:hAnsi="Times New Roman" w:cs="Times New Roman"/>
          <w:sz w:val="24"/>
          <w:szCs w:val="24"/>
          <w:lang w:val="en-GB"/>
        </w:rPr>
        <w:t>W</w:t>
      </w:r>
      <w:r w:rsidR="00876BC0" w:rsidRPr="009E72E8">
        <w:rPr>
          <w:rFonts w:ascii="Times New Roman" w:hAnsi="Times New Roman" w:cs="Times New Roman"/>
          <w:sz w:val="24"/>
          <w:szCs w:val="24"/>
          <w:lang w:val="en-GB"/>
        </w:rPr>
        <w:t xml:space="preserve">e </w:t>
      </w:r>
      <w:r w:rsidR="00FE7183" w:rsidRPr="009E72E8">
        <w:rPr>
          <w:rFonts w:ascii="Times New Roman" w:hAnsi="Times New Roman" w:cs="Times New Roman"/>
          <w:sz w:val="24"/>
          <w:szCs w:val="24"/>
          <w:lang w:val="en-GB"/>
        </w:rPr>
        <w:t>dropped</w:t>
      </w:r>
      <w:r w:rsidR="00FE7183" w:rsidRPr="000158AE">
        <w:rPr>
          <w:rFonts w:ascii="Times New Roman" w:hAnsi="Times New Roman" w:cs="Times New Roman"/>
          <w:sz w:val="24"/>
          <w:szCs w:val="24"/>
          <w:lang w:val="en-GB"/>
        </w:rPr>
        <w:t xml:space="preserve"> variables that </w:t>
      </w:r>
      <w:r w:rsidR="00EE7774" w:rsidRPr="000158AE">
        <w:rPr>
          <w:rFonts w:ascii="Times New Roman" w:hAnsi="Times New Roman" w:cs="Times New Roman"/>
          <w:sz w:val="24"/>
          <w:szCs w:val="24"/>
          <w:lang w:val="en-GB"/>
        </w:rPr>
        <w:t>were highly</w:t>
      </w:r>
      <w:r w:rsidR="00FE7183" w:rsidRPr="00452D65">
        <w:rPr>
          <w:rFonts w:ascii="Times New Roman" w:hAnsi="Times New Roman" w:cs="Times New Roman"/>
          <w:sz w:val="24"/>
          <w:szCs w:val="24"/>
          <w:lang w:val="en-GB"/>
        </w:rPr>
        <w:t xml:space="preserve"> </w:t>
      </w:r>
      <w:r w:rsidR="00FE7183" w:rsidRPr="00DA274E">
        <w:rPr>
          <w:rFonts w:ascii="Times New Roman" w:hAnsi="Times New Roman" w:cs="Times New Roman"/>
          <w:sz w:val="24"/>
          <w:szCs w:val="24"/>
          <w:lang w:val="en-GB"/>
        </w:rPr>
        <w:t>collinear</w:t>
      </w:r>
      <w:r w:rsidR="00EE7774" w:rsidRPr="00DA274E">
        <w:rPr>
          <w:rFonts w:ascii="Times New Roman" w:hAnsi="Times New Roman" w:cs="Times New Roman"/>
          <w:sz w:val="24"/>
          <w:szCs w:val="24"/>
          <w:lang w:val="en-GB"/>
        </w:rPr>
        <w:t xml:space="preserve"> with others</w:t>
      </w:r>
      <w:r w:rsidR="00815F8E" w:rsidRPr="00DA274E">
        <w:rPr>
          <w:rFonts w:ascii="Times New Roman" w:hAnsi="Times New Roman" w:cs="Times New Roman"/>
          <w:sz w:val="24"/>
          <w:szCs w:val="24"/>
          <w:lang w:val="en-GB"/>
        </w:rPr>
        <w:t xml:space="preserve"> and were likely to have little direct biological effect</w:t>
      </w:r>
      <w:r w:rsidR="00FE7183" w:rsidRPr="00DA274E">
        <w:rPr>
          <w:rFonts w:ascii="Times New Roman" w:hAnsi="Times New Roman" w:cs="Times New Roman"/>
          <w:sz w:val="24"/>
          <w:szCs w:val="24"/>
          <w:lang w:val="en-GB"/>
        </w:rPr>
        <w:t xml:space="preserve"> (</w:t>
      </w:r>
      <w:r w:rsidR="001C3BEF" w:rsidRPr="00DA274E">
        <w:rPr>
          <w:rFonts w:ascii="Times New Roman" w:hAnsi="Times New Roman" w:cs="Times New Roman"/>
          <w:sz w:val="24"/>
          <w:szCs w:val="24"/>
          <w:lang w:val="en-GB"/>
        </w:rPr>
        <w:t>e.g.</w:t>
      </w:r>
      <w:r w:rsidR="00F4152E" w:rsidRPr="00DA274E">
        <w:rPr>
          <w:rFonts w:ascii="Times New Roman" w:hAnsi="Times New Roman" w:cs="Times New Roman"/>
          <w:sz w:val="24"/>
          <w:szCs w:val="24"/>
          <w:lang w:val="en-GB"/>
        </w:rPr>
        <w:t>,</w:t>
      </w:r>
      <w:r w:rsidR="001C3BEF" w:rsidRPr="00DA274E">
        <w:rPr>
          <w:rFonts w:ascii="Times New Roman" w:hAnsi="Times New Roman" w:cs="Times New Roman"/>
          <w:sz w:val="24"/>
          <w:szCs w:val="24"/>
          <w:lang w:val="en-GB"/>
        </w:rPr>
        <w:t xml:space="preserve"> </w:t>
      </w:r>
      <w:r w:rsidR="00FE7183" w:rsidRPr="00DA274E">
        <w:rPr>
          <w:rFonts w:ascii="Times New Roman" w:hAnsi="Times New Roman" w:cs="Times New Roman"/>
          <w:sz w:val="24"/>
          <w:szCs w:val="24"/>
          <w:lang w:val="en-GB"/>
        </w:rPr>
        <w:t>longitude, VIF = 18.7, was highly correlated with country</w:t>
      </w:r>
      <w:r w:rsidR="00815F8E" w:rsidRPr="00DA274E">
        <w:rPr>
          <w:rFonts w:ascii="Times New Roman" w:hAnsi="Times New Roman" w:cs="Times New Roman"/>
          <w:sz w:val="24"/>
          <w:szCs w:val="24"/>
          <w:lang w:val="en-GB"/>
        </w:rPr>
        <w:t xml:space="preserve">: </w:t>
      </w:r>
      <w:r w:rsidR="00CE52AF" w:rsidRPr="00DA274E">
        <w:rPr>
          <w:rFonts w:ascii="Times New Roman" w:hAnsi="Times New Roman" w:cs="Times New Roman"/>
          <w:sz w:val="24"/>
          <w:szCs w:val="24"/>
          <w:lang w:val="en-GB"/>
        </w:rPr>
        <w:t>l</w:t>
      </w:r>
      <w:r w:rsidR="00815F8E" w:rsidRPr="00DA274E">
        <w:rPr>
          <w:rFonts w:ascii="Times New Roman" w:hAnsi="Times New Roman" w:cs="Times New Roman"/>
          <w:sz w:val="24"/>
          <w:szCs w:val="24"/>
          <w:lang w:val="en-GB"/>
        </w:rPr>
        <w:t xml:space="preserve">ongitude is </w:t>
      </w:r>
      <w:r w:rsidR="00F4152E" w:rsidRPr="00DA274E">
        <w:rPr>
          <w:rFonts w:ascii="Times New Roman" w:hAnsi="Times New Roman" w:cs="Times New Roman"/>
          <w:sz w:val="24"/>
          <w:szCs w:val="24"/>
          <w:lang w:val="en-GB"/>
        </w:rPr>
        <w:t>also weakly</w:t>
      </w:r>
      <w:r w:rsidR="00815F8E" w:rsidRPr="00DA274E">
        <w:rPr>
          <w:rFonts w:ascii="Times New Roman" w:hAnsi="Times New Roman" w:cs="Times New Roman"/>
          <w:sz w:val="24"/>
          <w:szCs w:val="24"/>
          <w:lang w:val="en-GB"/>
        </w:rPr>
        <w:t xml:space="preserve"> correlated with body size in Europe; Meiri et al. 2005</w:t>
      </w:r>
      <w:r w:rsidR="00FE7183" w:rsidRPr="00DA274E">
        <w:rPr>
          <w:rFonts w:ascii="Times New Roman" w:hAnsi="Times New Roman" w:cs="Times New Roman"/>
          <w:sz w:val="24"/>
          <w:szCs w:val="24"/>
          <w:lang w:val="en-GB"/>
        </w:rPr>
        <w:t>)</w:t>
      </w:r>
      <w:r w:rsidR="00815F8E" w:rsidRPr="00DA274E">
        <w:rPr>
          <w:rFonts w:ascii="Times New Roman" w:hAnsi="Times New Roman" w:cs="Times New Roman"/>
          <w:sz w:val="24"/>
          <w:szCs w:val="24"/>
          <w:lang w:val="en-GB"/>
        </w:rPr>
        <w:t xml:space="preserve">. </w:t>
      </w:r>
      <w:r w:rsidR="00EE7774" w:rsidRPr="00DA274E">
        <w:rPr>
          <w:rFonts w:ascii="Times New Roman" w:hAnsi="Times New Roman" w:cs="Times New Roman"/>
          <w:sz w:val="24"/>
          <w:szCs w:val="24"/>
          <w:lang w:val="en-GB"/>
        </w:rPr>
        <w:t xml:space="preserve">We retained only </w:t>
      </w:r>
      <w:r w:rsidR="00FE7183" w:rsidRPr="00DA274E">
        <w:rPr>
          <w:rFonts w:ascii="Times New Roman" w:hAnsi="Times New Roman" w:cs="Times New Roman"/>
          <w:sz w:val="24"/>
          <w:szCs w:val="24"/>
          <w:lang w:val="en-GB"/>
        </w:rPr>
        <w:t>factors</w:t>
      </w:r>
      <w:r w:rsidR="00EE7774" w:rsidRPr="00DA274E">
        <w:rPr>
          <w:rFonts w:ascii="Times New Roman" w:hAnsi="Times New Roman" w:cs="Times New Roman"/>
          <w:sz w:val="24"/>
          <w:szCs w:val="24"/>
          <w:lang w:val="en-GB"/>
        </w:rPr>
        <w:t xml:space="preserve"> with</w:t>
      </w:r>
      <w:r w:rsidR="00EE7774" w:rsidRPr="008F32C8">
        <w:rPr>
          <w:rFonts w:ascii="Times New Roman" w:hAnsi="Times New Roman" w:cs="Times New Roman"/>
          <w:sz w:val="24"/>
          <w:szCs w:val="24"/>
          <w:lang w:val="en-GB"/>
        </w:rPr>
        <w:t xml:space="preserve"> </w:t>
      </w:r>
      <w:r w:rsidR="00FE7183" w:rsidRPr="000158AE">
        <w:rPr>
          <w:rFonts w:ascii="Times New Roman" w:hAnsi="Times New Roman" w:cs="Times New Roman"/>
          <w:sz w:val="24"/>
          <w:szCs w:val="24"/>
          <w:lang w:val="en-GB"/>
        </w:rPr>
        <w:t>VIF</w:t>
      </w:r>
      <w:r w:rsidR="00815F8E" w:rsidRPr="000158AE">
        <w:rPr>
          <w:rFonts w:ascii="Times New Roman" w:hAnsi="Times New Roman" w:cs="Times New Roman"/>
          <w:sz w:val="24"/>
          <w:szCs w:val="24"/>
          <w:lang w:val="en-GB"/>
        </w:rPr>
        <w:t>s &lt;</w:t>
      </w:r>
      <w:r w:rsidR="00FE7183" w:rsidRPr="00452D65">
        <w:rPr>
          <w:rFonts w:ascii="Times New Roman" w:hAnsi="Times New Roman" w:cs="Times New Roman"/>
          <w:sz w:val="24"/>
          <w:szCs w:val="24"/>
          <w:lang w:val="en-GB"/>
        </w:rPr>
        <w:t xml:space="preserve"> </w:t>
      </w:r>
      <w:r w:rsidR="0063434A" w:rsidRPr="00452D65">
        <w:rPr>
          <w:rFonts w:ascii="Times New Roman" w:hAnsi="Times New Roman" w:cs="Times New Roman"/>
          <w:sz w:val="24"/>
          <w:szCs w:val="24"/>
          <w:lang w:val="en-GB"/>
        </w:rPr>
        <w:t>3</w:t>
      </w:r>
      <w:r w:rsidR="00FE7183" w:rsidRPr="00C962E4">
        <w:rPr>
          <w:rFonts w:ascii="Times New Roman" w:hAnsi="Times New Roman" w:cs="Times New Roman"/>
          <w:sz w:val="24"/>
          <w:szCs w:val="24"/>
          <w:lang w:val="en-GB"/>
        </w:rPr>
        <w:t xml:space="preserve"> (</w:t>
      </w:r>
      <w:r w:rsidR="00504197" w:rsidRPr="00C962E4">
        <w:rPr>
          <w:rFonts w:ascii="Times New Roman" w:hAnsi="Times New Roman" w:cs="Times New Roman"/>
          <w:sz w:val="24"/>
          <w:szCs w:val="24"/>
          <w:lang w:val="en-GB"/>
        </w:rPr>
        <w:t>f</w:t>
      </w:r>
      <w:r w:rsidR="00FE7183" w:rsidRPr="00C962E4">
        <w:rPr>
          <w:rFonts w:ascii="Times New Roman" w:hAnsi="Times New Roman" w:cs="Times New Roman"/>
          <w:sz w:val="24"/>
          <w:szCs w:val="24"/>
          <w:lang w:val="en-GB"/>
        </w:rPr>
        <w:t>ollowing Zuur et al. 2010</w:t>
      </w:r>
      <w:r w:rsidR="00815F8E" w:rsidRPr="00C962E4">
        <w:rPr>
          <w:rFonts w:ascii="Times New Roman" w:hAnsi="Times New Roman" w:cs="Times New Roman"/>
          <w:sz w:val="24"/>
          <w:szCs w:val="24"/>
          <w:lang w:val="en-GB"/>
        </w:rPr>
        <w:t>; see Appendix 2</w:t>
      </w:r>
      <w:r w:rsidR="00FE7183" w:rsidRPr="00C962E4">
        <w:rPr>
          <w:rFonts w:ascii="Times New Roman" w:hAnsi="Times New Roman" w:cs="Times New Roman"/>
          <w:sz w:val="24"/>
          <w:szCs w:val="24"/>
          <w:lang w:val="en-GB"/>
        </w:rPr>
        <w:t>)</w:t>
      </w:r>
      <w:r w:rsidR="002A3277" w:rsidRPr="003A0AAE">
        <w:rPr>
          <w:rFonts w:ascii="Times New Roman" w:hAnsi="Times New Roman" w:cs="Times New Roman"/>
          <w:sz w:val="24"/>
          <w:szCs w:val="24"/>
          <w:lang w:val="en-GB"/>
        </w:rPr>
        <w:t xml:space="preserve">. </w:t>
      </w:r>
      <w:r w:rsidR="00456C6E" w:rsidRPr="00622B0A">
        <w:rPr>
          <w:rFonts w:ascii="Times New Roman" w:hAnsi="Times New Roman" w:cs="Times New Roman"/>
          <w:sz w:val="24"/>
          <w:szCs w:val="24"/>
          <w:lang w:val="en-GB"/>
        </w:rPr>
        <w:t xml:space="preserve">Latitude (VIF = 2.03) was </w:t>
      </w:r>
      <w:r w:rsidR="006D127E">
        <w:rPr>
          <w:rFonts w:ascii="Times New Roman" w:hAnsi="Times New Roman" w:cs="Times New Roman"/>
          <w:sz w:val="24"/>
          <w:szCs w:val="24"/>
          <w:lang w:val="en-GB"/>
        </w:rPr>
        <w:t xml:space="preserve">also </w:t>
      </w:r>
      <w:r w:rsidR="00D525F8" w:rsidRPr="00622B0A">
        <w:rPr>
          <w:rFonts w:ascii="Times New Roman" w:hAnsi="Times New Roman" w:cs="Times New Roman"/>
          <w:sz w:val="24"/>
          <w:szCs w:val="24"/>
          <w:lang w:val="en-GB"/>
        </w:rPr>
        <w:t xml:space="preserve">included </w:t>
      </w:r>
      <w:r w:rsidR="00456C6E" w:rsidRPr="00622B0A">
        <w:rPr>
          <w:rFonts w:ascii="Times New Roman" w:hAnsi="Times New Roman" w:cs="Times New Roman"/>
          <w:sz w:val="24"/>
          <w:szCs w:val="24"/>
          <w:lang w:val="en-GB"/>
        </w:rPr>
        <w:t xml:space="preserve">in the </w:t>
      </w:r>
      <w:r w:rsidR="00504197" w:rsidRPr="00622B0A">
        <w:rPr>
          <w:rFonts w:ascii="Times New Roman" w:hAnsi="Times New Roman" w:cs="Times New Roman"/>
          <w:sz w:val="24"/>
          <w:szCs w:val="24"/>
          <w:lang w:val="en-GB"/>
        </w:rPr>
        <w:t xml:space="preserve">models </w:t>
      </w:r>
      <w:r w:rsidR="00456C6E" w:rsidRPr="008F32C8">
        <w:rPr>
          <w:rFonts w:ascii="Times New Roman" w:hAnsi="Times New Roman" w:cs="Times New Roman"/>
          <w:sz w:val="24"/>
          <w:szCs w:val="24"/>
          <w:lang w:val="en-GB"/>
        </w:rPr>
        <w:t xml:space="preserve">because </w:t>
      </w:r>
      <w:r w:rsidR="00815F8E" w:rsidRPr="008F32C8">
        <w:rPr>
          <w:rFonts w:ascii="Times New Roman" w:hAnsi="Times New Roman" w:cs="Times New Roman"/>
          <w:sz w:val="24"/>
          <w:szCs w:val="24"/>
          <w:lang w:val="en-GB"/>
        </w:rPr>
        <w:t>of the potential effects of</w:t>
      </w:r>
      <w:r w:rsidR="00456C6E" w:rsidRPr="008F32C8">
        <w:rPr>
          <w:rFonts w:ascii="Times New Roman" w:hAnsi="Times New Roman" w:cs="Times New Roman"/>
          <w:sz w:val="24"/>
          <w:szCs w:val="24"/>
          <w:lang w:val="en-GB"/>
        </w:rPr>
        <w:t xml:space="preserve"> B</w:t>
      </w:r>
      <w:r w:rsidR="00815F8E" w:rsidRPr="008F32C8">
        <w:rPr>
          <w:rFonts w:ascii="Times New Roman" w:hAnsi="Times New Roman" w:cs="Times New Roman"/>
          <w:sz w:val="24"/>
          <w:szCs w:val="24"/>
          <w:lang w:val="en-GB"/>
        </w:rPr>
        <w:t>e</w:t>
      </w:r>
      <w:r w:rsidR="00456C6E" w:rsidRPr="008F32C8">
        <w:rPr>
          <w:rFonts w:ascii="Times New Roman" w:hAnsi="Times New Roman" w:cs="Times New Roman"/>
          <w:sz w:val="24"/>
          <w:szCs w:val="24"/>
          <w:lang w:val="en-GB"/>
        </w:rPr>
        <w:t>rgmann's rule</w:t>
      </w:r>
      <w:r w:rsidR="00504197" w:rsidRPr="008F32C8">
        <w:rPr>
          <w:rFonts w:ascii="Times New Roman" w:hAnsi="Times New Roman" w:cs="Times New Roman"/>
          <w:sz w:val="24"/>
          <w:szCs w:val="24"/>
          <w:lang w:val="en-GB"/>
        </w:rPr>
        <w:t>.</w:t>
      </w:r>
      <w:r w:rsidR="00456C6E" w:rsidRPr="008F32C8">
        <w:rPr>
          <w:rFonts w:ascii="Times New Roman" w:hAnsi="Times New Roman" w:cs="Times New Roman"/>
          <w:sz w:val="24"/>
          <w:szCs w:val="24"/>
          <w:lang w:val="en-GB"/>
        </w:rPr>
        <w:t xml:space="preserve"> </w:t>
      </w:r>
      <w:r w:rsidR="002A3277" w:rsidRPr="008F32C8">
        <w:rPr>
          <w:rFonts w:ascii="Times New Roman" w:hAnsi="Times New Roman" w:cs="Times New Roman"/>
          <w:sz w:val="24"/>
          <w:szCs w:val="24"/>
          <w:lang w:val="en-GB"/>
        </w:rPr>
        <w:t>Statistical tests were performed with R</w:t>
      </w:r>
      <w:r w:rsidR="000224FA">
        <w:rPr>
          <w:rFonts w:ascii="Times New Roman" w:hAnsi="Times New Roman" w:cs="Times New Roman"/>
          <w:sz w:val="24"/>
          <w:szCs w:val="24"/>
          <w:lang w:val="en-GB"/>
        </w:rPr>
        <w:t xml:space="preserve"> (R development core team</w:t>
      </w:r>
      <w:r w:rsidR="00993095" w:rsidRPr="008F32C8">
        <w:rPr>
          <w:rFonts w:ascii="Times New Roman" w:hAnsi="Times New Roman" w:cs="Times New Roman"/>
          <w:sz w:val="24"/>
          <w:szCs w:val="24"/>
          <w:lang w:val="en-GB"/>
        </w:rPr>
        <w:t xml:space="preserve"> 2013)</w:t>
      </w:r>
      <w:r w:rsidR="002A3277" w:rsidRPr="008F32C8">
        <w:rPr>
          <w:rFonts w:ascii="Times New Roman" w:hAnsi="Times New Roman" w:cs="Times New Roman"/>
          <w:sz w:val="24"/>
          <w:szCs w:val="24"/>
          <w:lang w:val="en-GB"/>
        </w:rPr>
        <w:t xml:space="preserve">. </w:t>
      </w:r>
      <w:r w:rsidR="00DE4C0B" w:rsidRPr="008F32C8">
        <w:rPr>
          <w:rFonts w:ascii="Times New Roman" w:hAnsi="Times New Roman" w:cs="Times New Roman"/>
          <w:sz w:val="24"/>
          <w:szCs w:val="24"/>
          <w:lang w:val="en-GB"/>
        </w:rPr>
        <w:t xml:space="preserve">Model selection was </w:t>
      </w:r>
      <w:r w:rsidR="0083400D" w:rsidRPr="008F32C8">
        <w:rPr>
          <w:rFonts w:ascii="Times New Roman" w:hAnsi="Times New Roman" w:cs="Times New Roman"/>
          <w:sz w:val="24"/>
          <w:szCs w:val="24"/>
          <w:lang w:val="en-GB"/>
        </w:rPr>
        <w:t>based on</w:t>
      </w:r>
      <w:r w:rsidR="00DE4C0B" w:rsidRPr="008F32C8">
        <w:rPr>
          <w:rFonts w:ascii="Times New Roman" w:hAnsi="Times New Roman" w:cs="Times New Roman"/>
          <w:sz w:val="24"/>
          <w:szCs w:val="24"/>
          <w:lang w:val="en-GB"/>
        </w:rPr>
        <w:t xml:space="preserve"> AIC</w:t>
      </w:r>
      <w:r w:rsidR="008F4119" w:rsidRPr="008F32C8">
        <w:rPr>
          <w:rFonts w:ascii="Times New Roman" w:hAnsi="Times New Roman" w:cs="Times New Roman"/>
          <w:sz w:val="24"/>
          <w:szCs w:val="24"/>
          <w:lang w:val="en-GB"/>
        </w:rPr>
        <w:t>c</w:t>
      </w:r>
      <w:r w:rsidR="00A526F4" w:rsidRPr="008F32C8">
        <w:rPr>
          <w:rFonts w:ascii="Times New Roman" w:hAnsi="Times New Roman" w:cs="Times New Roman"/>
          <w:sz w:val="24"/>
          <w:szCs w:val="24"/>
          <w:lang w:val="en-GB"/>
        </w:rPr>
        <w:t xml:space="preserve"> (</w:t>
      </w:r>
      <w:r w:rsidR="009E72E8">
        <w:rPr>
          <w:rFonts w:ascii="Times New Roman" w:hAnsi="Times New Roman" w:cs="Times New Roman"/>
          <w:sz w:val="24"/>
          <w:szCs w:val="24"/>
          <w:lang w:val="en-GB"/>
        </w:rPr>
        <w:t>corrected</w:t>
      </w:r>
      <w:r w:rsidR="008F4119" w:rsidRPr="008F32C8">
        <w:rPr>
          <w:rFonts w:ascii="Times New Roman" w:hAnsi="Times New Roman" w:cs="Times New Roman"/>
          <w:sz w:val="24"/>
          <w:szCs w:val="24"/>
          <w:lang w:val="en-GB"/>
        </w:rPr>
        <w:t xml:space="preserve"> </w:t>
      </w:r>
      <w:r w:rsidR="00A526F4" w:rsidRPr="008F32C8">
        <w:rPr>
          <w:rFonts w:ascii="Times New Roman" w:hAnsi="Times New Roman" w:cs="Times New Roman"/>
          <w:sz w:val="24"/>
          <w:szCs w:val="24"/>
          <w:lang w:val="en-GB"/>
        </w:rPr>
        <w:t>Akaike information criterion)</w:t>
      </w:r>
      <w:r w:rsidR="00DE4C0B" w:rsidRPr="008F32C8">
        <w:rPr>
          <w:rFonts w:ascii="Times New Roman" w:hAnsi="Times New Roman" w:cs="Times New Roman"/>
          <w:sz w:val="24"/>
          <w:szCs w:val="24"/>
          <w:lang w:val="en-GB"/>
        </w:rPr>
        <w:t xml:space="preserve">, </w:t>
      </w:r>
      <w:r w:rsidR="00F4152E" w:rsidRPr="008F32C8">
        <w:rPr>
          <w:rFonts w:ascii="Times New Roman" w:hAnsi="Times New Roman" w:cs="Times New Roman"/>
          <w:sz w:val="24"/>
          <w:szCs w:val="24"/>
          <w:lang w:val="en-GB"/>
        </w:rPr>
        <w:t xml:space="preserve">where </w:t>
      </w:r>
      <w:r w:rsidR="00DE4C0B" w:rsidRPr="008F32C8">
        <w:rPr>
          <w:rFonts w:ascii="Times New Roman" w:hAnsi="Times New Roman" w:cs="Times New Roman"/>
          <w:sz w:val="24"/>
          <w:szCs w:val="24"/>
          <w:lang w:val="en-GB"/>
        </w:rPr>
        <w:t xml:space="preserve">the </w:t>
      </w:r>
      <w:r w:rsidR="00F4152E" w:rsidRPr="008F32C8">
        <w:rPr>
          <w:rFonts w:ascii="Times New Roman" w:hAnsi="Times New Roman" w:cs="Times New Roman"/>
          <w:sz w:val="24"/>
          <w:szCs w:val="24"/>
          <w:lang w:val="en-GB"/>
        </w:rPr>
        <w:t xml:space="preserve">best </w:t>
      </w:r>
      <w:r w:rsidR="00DE4C0B" w:rsidRPr="008F32C8">
        <w:rPr>
          <w:rFonts w:ascii="Times New Roman" w:hAnsi="Times New Roman" w:cs="Times New Roman"/>
          <w:sz w:val="24"/>
          <w:szCs w:val="24"/>
          <w:lang w:val="en-GB"/>
        </w:rPr>
        <w:t>model</w:t>
      </w:r>
      <w:r w:rsidR="00815F8E" w:rsidRPr="008F32C8">
        <w:rPr>
          <w:rFonts w:ascii="Times New Roman" w:hAnsi="Times New Roman" w:cs="Times New Roman"/>
          <w:sz w:val="24"/>
          <w:szCs w:val="24"/>
          <w:lang w:val="en-GB"/>
        </w:rPr>
        <w:t>s</w:t>
      </w:r>
      <w:r w:rsidR="00DE4C0B" w:rsidRPr="008F32C8">
        <w:rPr>
          <w:rFonts w:ascii="Times New Roman" w:hAnsi="Times New Roman" w:cs="Times New Roman"/>
          <w:sz w:val="24"/>
          <w:szCs w:val="24"/>
          <w:lang w:val="en-GB"/>
        </w:rPr>
        <w:t xml:space="preserve"> </w:t>
      </w:r>
      <w:r w:rsidR="00F4152E" w:rsidRPr="008F32C8">
        <w:rPr>
          <w:rFonts w:ascii="Times New Roman" w:hAnsi="Times New Roman" w:cs="Times New Roman"/>
          <w:sz w:val="24"/>
          <w:szCs w:val="24"/>
          <w:lang w:val="en-GB"/>
        </w:rPr>
        <w:t xml:space="preserve">were those with </w:t>
      </w:r>
      <w:r w:rsidR="00DE4C0B" w:rsidRPr="008F32C8">
        <w:rPr>
          <w:rFonts w:ascii="Times New Roman" w:hAnsi="Times New Roman" w:cs="Times New Roman"/>
          <w:sz w:val="24"/>
          <w:szCs w:val="24"/>
          <w:lang w:val="en-GB"/>
        </w:rPr>
        <w:t>the lowest score</w:t>
      </w:r>
      <w:r w:rsidR="001269B1" w:rsidRPr="008F32C8">
        <w:rPr>
          <w:rFonts w:ascii="Times New Roman" w:hAnsi="Times New Roman" w:cs="Times New Roman"/>
          <w:sz w:val="24"/>
          <w:szCs w:val="24"/>
          <w:lang w:val="en-GB"/>
        </w:rPr>
        <w:t>.</w:t>
      </w:r>
      <w:r w:rsidR="00DE4C0B" w:rsidRPr="008F32C8">
        <w:rPr>
          <w:rFonts w:ascii="Times New Roman" w:hAnsi="Times New Roman" w:cs="Times New Roman"/>
          <w:sz w:val="24"/>
          <w:szCs w:val="24"/>
          <w:lang w:val="en-GB"/>
        </w:rPr>
        <w:t xml:space="preserve"> </w:t>
      </w:r>
      <w:r w:rsidR="00214718" w:rsidRPr="008F32C8">
        <w:rPr>
          <w:rFonts w:ascii="Times New Roman" w:hAnsi="Times New Roman" w:cs="Times New Roman"/>
          <w:sz w:val="24"/>
          <w:szCs w:val="24"/>
          <w:lang w:val="en-GB"/>
        </w:rPr>
        <w:t>Since m</w:t>
      </w:r>
      <w:r w:rsidR="00815F8E" w:rsidRPr="008F32C8">
        <w:rPr>
          <w:rFonts w:ascii="Times New Roman" w:hAnsi="Times New Roman" w:cs="Times New Roman"/>
          <w:sz w:val="24"/>
          <w:szCs w:val="24"/>
          <w:lang w:val="en-GB"/>
        </w:rPr>
        <w:t>any</w:t>
      </w:r>
      <w:r w:rsidR="001D223E" w:rsidRPr="008F32C8">
        <w:rPr>
          <w:rFonts w:ascii="Times New Roman" w:hAnsi="Times New Roman" w:cs="Times New Roman"/>
          <w:sz w:val="24"/>
          <w:szCs w:val="24"/>
          <w:lang w:val="en-GB"/>
        </w:rPr>
        <w:t xml:space="preserve"> </w:t>
      </w:r>
      <w:r w:rsidR="00A42739" w:rsidRPr="008F32C8">
        <w:rPr>
          <w:rFonts w:ascii="Times New Roman" w:hAnsi="Times New Roman" w:cs="Times New Roman"/>
          <w:sz w:val="24"/>
          <w:szCs w:val="24"/>
          <w:lang w:val="en-GB"/>
        </w:rPr>
        <w:t xml:space="preserve">models </w:t>
      </w:r>
      <w:r w:rsidR="00A90914" w:rsidRPr="008F32C8">
        <w:rPr>
          <w:rFonts w:ascii="Times New Roman" w:hAnsi="Times New Roman" w:cs="Times New Roman"/>
          <w:sz w:val="24"/>
          <w:szCs w:val="24"/>
          <w:lang w:val="en-GB"/>
        </w:rPr>
        <w:t xml:space="preserve">had </w:t>
      </w:r>
      <w:r w:rsidR="00214718" w:rsidRPr="008F32C8">
        <w:rPr>
          <w:rFonts w:ascii="Times New Roman" w:hAnsi="Times New Roman" w:cs="Times New Roman"/>
          <w:sz w:val="24"/>
          <w:szCs w:val="24"/>
          <w:lang w:val="en-GB"/>
        </w:rPr>
        <w:t>similar</w:t>
      </w:r>
      <w:r w:rsidR="00815F8E" w:rsidRPr="008F32C8">
        <w:rPr>
          <w:rFonts w:ascii="Times New Roman" w:hAnsi="Times New Roman" w:cs="Times New Roman"/>
          <w:sz w:val="24"/>
          <w:szCs w:val="24"/>
          <w:lang w:val="en-GB"/>
        </w:rPr>
        <w:t xml:space="preserve"> AIC</w:t>
      </w:r>
      <w:r w:rsidR="00AE3748" w:rsidRPr="008F32C8">
        <w:rPr>
          <w:rFonts w:ascii="Times New Roman" w:hAnsi="Times New Roman" w:cs="Times New Roman"/>
          <w:sz w:val="24"/>
          <w:szCs w:val="24"/>
          <w:lang w:val="en-GB"/>
        </w:rPr>
        <w:t>c</w:t>
      </w:r>
      <w:r w:rsidR="00815F8E" w:rsidRPr="008F32C8">
        <w:rPr>
          <w:rFonts w:ascii="Times New Roman" w:hAnsi="Times New Roman" w:cs="Times New Roman"/>
          <w:sz w:val="24"/>
          <w:szCs w:val="24"/>
          <w:lang w:val="en-GB"/>
        </w:rPr>
        <w:t xml:space="preserve"> values (ΔAIC</w:t>
      </w:r>
      <w:r w:rsidR="006D7A22" w:rsidRPr="008F32C8">
        <w:rPr>
          <w:rFonts w:ascii="Times New Roman" w:hAnsi="Times New Roman" w:cs="Times New Roman"/>
          <w:sz w:val="24"/>
          <w:szCs w:val="24"/>
          <w:lang w:val="en-GB"/>
        </w:rPr>
        <w:t xml:space="preserve">c </w:t>
      </w:r>
      <w:r w:rsidR="00815F8E" w:rsidRPr="008F32C8">
        <w:rPr>
          <w:rFonts w:ascii="Times New Roman" w:hAnsi="Times New Roman" w:cs="Times New Roman"/>
          <w:sz w:val="24"/>
          <w:szCs w:val="24"/>
          <w:lang w:val="en-GB"/>
        </w:rPr>
        <w:t>&lt;</w:t>
      </w:r>
      <w:r w:rsidR="006D7A22" w:rsidRPr="008F32C8">
        <w:rPr>
          <w:rFonts w:ascii="Times New Roman" w:hAnsi="Times New Roman" w:cs="Times New Roman"/>
          <w:sz w:val="24"/>
          <w:szCs w:val="24"/>
          <w:lang w:val="en-GB"/>
        </w:rPr>
        <w:t xml:space="preserve"> </w:t>
      </w:r>
      <w:r w:rsidR="00815F8E" w:rsidRPr="008F32C8">
        <w:rPr>
          <w:rFonts w:ascii="Times New Roman" w:hAnsi="Times New Roman" w:cs="Times New Roman"/>
          <w:sz w:val="24"/>
          <w:szCs w:val="24"/>
          <w:lang w:val="en-GB"/>
        </w:rPr>
        <w:t>10</w:t>
      </w:r>
      <w:r w:rsidR="00407AA1" w:rsidRPr="008F32C8">
        <w:rPr>
          <w:rFonts w:ascii="Times New Roman" w:hAnsi="Times New Roman" w:cs="Times New Roman"/>
          <w:sz w:val="24"/>
          <w:szCs w:val="24"/>
          <w:lang w:val="en-GB"/>
        </w:rPr>
        <w:t>, following Burnham and Anderson 2002</w:t>
      </w:r>
      <w:r w:rsidR="00815F8E" w:rsidRPr="008F32C8">
        <w:rPr>
          <w:rFonts w:ascii="Times New Roman" w:hAnsi="Times New Roman" w:cs="Times New Roman"/>
          <w:sz w:val="24"/>
          <w:szCs w:val="24"/>
          <w:lang w:val="en-GB"/>
        </w:rPr>
        <w:t>)</w:t>
      </w:r>
      <w:r w:rsidR="00214718" w:rsidRPr="000158AE">
        <w:rPr>
          <w:rFonts w:ascii="Times New Roman" w:hAnsi="Times New Roman" w:cs="Times New Roman"/>
          <w:sz w:val="24"/>
          <w:szCs w:val="24"/>
          <w:lang w:val="en-GB"/>
        </w:rPr>
        <w:t xml:space="preserve">, we used </w:t>
      </w:r>
      <w:r w:rsidR="00A11C9B" w:rsidRPr="00452D65">
        <w:rPr>
          <w:rFonts w:ascii="Times New Roman" w:hAnsi="Times New Roman" w:cs="Times New Roman"/>
          <w:sz w:val="24"/>
          <w:szCs w:val="24"/>
          <w:lang w:val="en-GB"/>
        </w:rPr>
        <w:t>weight</w:t>
      </w:r>
      <w:r w:rsidR="00A90914" w:rsidRPr="00452D65">
        <w:rPr>
          <w:rFonts w:ascii="Times New Roman" w:hAnsi="Times New Roman" w:cs="Times New Roman"/>
          <w:sz w:val="24"/>
          <w:szCs w:val="24"/>
          <w:lang w:val="en-GB"/>
        </w:rPr>
        <w:t>ed</w:t>
      </w:r>
      <w:r w:rsidR="00A11C9B" w:rsidRPr="00C962E4">
        <w:rPr>
          <w:rFonts w:ascii="Times New Roman" w:hAnsi="Times New Roman" w:cs="Times New Roman"/>
          <w:sz w:val="24"/>
          <w:szCs w:val="24"/>
          <w:lang w:val="en-GB"/>
        </w:rPr>
        <w:t xml:space="preserve"> </w:t>
      </w:r>
      <w:r w:rsidR="00D462B8" w:rsidRPr="00C962E4">
        <w:rPr>
          <w:rFonts w:ascii="Times New Roman" w:hAnsi="Times New Roman" w:cs="Times New Roman"/>
          <w:sz w:val="24"/>
          <w:szCs w:val="24"/>
          <w:lang w:val="en-GB"/>
        </w:rPr>
        <w:t xml:space="preserve">average </w:t>
      </w:r>
      <w:r w:rsidR="00214718" w:rsidRPr="00C962E4">
        <w:rPr>
          <w:rFonts w:ascii="Times New Roman" w:hAnsi="Times New Roman" w:cs="Times New Roman"/>
          <w:sz w:val="24"/>
          <w:szCs w:val="24"/>
          <w:lang w:val="en-GB"/>
        </w:rPr>
        <w:t xml:space="preserve">parameter estimates across the best models </w:t>
      </w:r>
      <w:r w:rsidR="005C2E97" w:rsidRPr="00622B0A">
        <w:rPr>
          <w:rFonts w:ascii="Times New Roman" w:hAnsi="Times New Roman" w:cs="Times New Roman"/>
          <w:sz w:val="24"/>
          <w:szCs w:val="24"/>
          <w:lang w:val="en-GB"/>
        </w:rPr>
        <w:t xml:space="preserve">(Johnson and Omland </w:t>
      </w:r>
      <w:r w:rsidR="005C2E97" w:rsidRPr="00622B0A">
        <w:rPr>
          <w:rFonts w:ascii="Times New Roman" w:hAnsi="Times New Roman" w:cs="Times New Roman"/>
          <w:sz w:val="24"/>
          <w:szCs w:val="24"/>
          <w:lang w:val="en-GB"/>
        </w:rPr>
        <w:lastRenderedPageBreak/>
        <w:t xml:space="preserve">2004) </w:t>
      </w:r>
      <w:r w:rsidR="00214718" w:rsidRPr="00622B0A">
        <w:rPr>
          <w:rFonts w:ascii="Times New Roman" w:hAnsi="Times New Roman" w:cs="Times New Roman"/>
          <w:sz w:val="24"/>
          <w:szCs w:val="24"/>
          <w:lang w:val="en-GB"/>
        </w:rPr>
        <w:t>to assess w</w:t>
      </w:r>
      <w:r w:rsidR="008931BF" w:rsidRPr="00622B0A">
        <w:rPr>
          <w:rFonts w:ascii="Times New Roman" w:hAnsi="Times New Roman" w:cs="Times New Roman"/>
          <w:sz w:val="24"/>
          <w:szCs w:val="24"/>
          <w:lang w:val="en-GB"/>
        </w:rPr>
        <w:t>hich</w:t>
      </w:r>
      <w:r w:rsidR="00214718" w:rsidRPr="00622B0A">
        <w:rPr>
          <w:rFonts w:ascii="Times New Roman" w:hAnsi="Times New Roman" w:cs="Times New Roman"/>
          <w:sz w:val="24"/>
          <w:szCs w:val="24"/>
          <w:lang w:val="en-GB"/>
        </w:rPr>
        <w:t xml:space="preserve"> parameters </w:t>
      </w:r>
      <w:r w:rsidR="005C2E97" w:rsidRPr="00622B0A">
        <w:rPr>
          <w:rFonts w:ascii="Times New Roman" w:hAnsi="Times New Roman" w:cs="Times New Roman"/>
          <w:sz w:val="24"/>
          <w:szCs w:val="24"/>
          <w:lang w:val="en-GB"/>
        </w:rPr>
        <w:t>were</w:t>
      </w:r>
      <w:r w:rsidR="00214718" w:rsidRPr="008F32C8">
        <w:rPr>
          <w:rFonts w:ascii="Times New Roman" w:hAnsi="Times New Roman" w:cs="Times New Roman"/>
          <w:sz w:val="24"/>
          <w:szCs w:val="24"/>
          <w:lang w:val="en-GB"/>
        </w:rPr>
        <w:t xml:space="preserve"> most </w:t>
      </w:r>
      <w:r w:rsidR="005C2E97" w:rsidRPr="008F32C8">
        <w:rPr>
          <w:rFonts w:ascii="Times New Roman" w:hAnsi="Times New Roman" w:cs="Times New Roman"/>
          <w:sz w:val="24"/>
          <w:szCs w:val="24"/>
          <w:lang w:val="en-GB"/>
        </w:rPr>
        <w:t>tightly related to</w:t>
      </w:r>
      <w:r w:rsidR="00214718" w:rsidRPr="008F32C8">
        <w:rPr>
          <w:rFonts w:ascii="Times New Roman" w:hAnsi="Times New Roman" w:cs="Times New Roman"/>
          <w:sz w:val="24"/>
          <w:szCs w:val="24"/>
          <w:lang w:val="en-GB"/>
        </w:rPr>
        <w:t xml:space="preserve"> egg volume</w:t>
      </w:r>
      <w:r w:rsidR="001828FC" w:rsidRPr="008F32C8">
        <w:rPr>
          <w:rFonts w:ascii="Times New Roman" w:hAnsi="Times New Roman" w:cs="Times New Roman"/>
          <w:sz w:val="24"/>
          <w:szCs w:val="24"/>
          <w:lang w:val="en-GB"/>
        </w:rPr>
        <w:t xml:space="preserve">. </w:t>
      </w:r>
      <w:r w:rsidR="00745961" w:rsidRPr="0054001E">
        <w:rPr>
          <w:rFonts w:ascii="Times New Roman" w:hAnsi="Times New Roman" w:cs="Times New Roman"/>
          <w:sz w:val="24"/>
          <w:szCs w:val="24"/>
          <w:lang w:val="en-GB"/>
        </w:rPr>
        <w:t xml:space="preserve">The parameters included in the best models </w:t>
      </w:r>
      <w:r w:rsidR="007F4520" w:rsidRPr="0054001E">
        <w:rPr>
          <w:rFonts w:ascii="Times New Roman" w:hAnsi="Times New Roman" w:cs="Times New Roman"/>
          <w:sz w:val="24"/>
          <w:szCs w:val="24"/>
          <w:lang w:val="en-GB"/>
        </w:rPr>
        <w:t xml:space="preserve">(all </w:t>
      </w:r>
      <w:r w:rsidR="007F4520" w:rsidRPr="008F32C8">
        <w:rPr>
          <w:rFonts w:ascii="Times New Roman" w:hAnsi="Times New Roman" w:cs="Times New Roman"/>
          <w:sz w:val="24"/>
          <w:szCs w:val="24"/>
          <w:lang w:val="en-GB"/>
        </w:rPr>
        <w:t>ΔAICc &lt; 10</w:t>
      </w:r>
      <w:r w:rsidR="007F4520" w:rsidRPr="0054001E">
        <w:rPr>
          <w:rFonts w:ascii="Times New Roman" w:hAnsi="Times New Roman" w:cs="Times New Roman"/>
          <w:sz w:val="24"/>
          <w:szCs w:val="24"/>
          <w:lang w:val="en-GB"/>
        </w:rPr>
        <w:t>)</w:t>
      </w:r>
      <w:r w:rsidR="00745961" w:rsidRPr="0054001E">
        <w:rPr>
          <w:rFonts w:ascii="Times New Roman" w:hAnsi="Times New Roman" w:cs="Times New Roman"/>
          <w:sz w:val="24"/>
          <w:szCs w:val="24"/>
          <w:lang w:val="en-GB"/>
        </w:rPr>
        <w:t xml:space="preserve"> and their model-selection statistics</w:t>
      </w:r>
      <w:r w:rsidR="00745961" w:rsidRPr="008F32C8">
        <w:rPr>
          <w:rFonts w:ascii="Times New Roman" w:hAnsi="Times New Roman" w:cs="Times New Roman"/>
          <w:sz w:val="24"/>
          <w:szCs w:val="24"/>
          <w:lang w:val="en-GB"/>
        </w:rPr>
        <w:t xml:space="preserve"> </w:t>
      </w:r>
      <w:r w:rsidR="00745961" w:rsidRPr="000158AE">
        <w:rPr>
          <w:rFonts w:ascii="Times New Roman" w:hAnsi="Times New Roman" w:cs="Times New Roman"/>
          <w:sz w:val="24"/>
          <w:szCs w:val="24"/>
          <w:lang w:val="en-GB"/>
        </w:rPr>
        <w:t xml:space="preserve">are shown in </w:t>
      </w:r>
      <w:r w:rsidR="00EE7774" w:rsidRPr="00452D65">
        <w:rPr>
          <w:rFonts w:ascii="Times New Roman" w:hAnsi="Times New Roman" w:cs="Times New Roman"/>
          <w:sz w:val="24"/>
          <w:szCs w:val="24"/>
          <w:lang w:val="en-GB"/>
        </w:rPr>
        <w:t xml:space="preserve">Appendices </w:t>
      </w:r>
      <w:r w:rsidR="00745961" w:rsidRPr="00C962E4">
        <w:rPr>
          <w:rFonts w:ascii="Times New Roman" w:hAnsi="Times New Roman" w:cs="Times New Roman"/>
          <w:sz w:val="24"/>
          <w:szCs w:val="24"/>
          <w:lang w:val="en-GB"/>
        </w:rPr>
        <w:t>3-6.</w:t>
      </w:r>
      <w:r w:rsidR="00CD6A9D" w:rsidRPr="00C962E4">
        <w:rPr>
          <w:rFonts w:ascii="Times New Roman" w:hAnsi="Times New Roman" w:cs="Times New Roman"/>
          <w:sz w:val="24"/>
          <w:szCs w:val="24"/>
          <w:lang w:val="en-GB"/>
        </w:rPr>
        <w:t xml:space="preserve"> </w:t>
      </w:r>
      <w:r w:rsidR="00DB5A31" w:rsidRPr="00C962E4">
        <w:rPr>
          <w:rFonts w:ascii="Times New Roman" w:hAnsi="Times New Roman" w:cs="Times New Roman"/>
          <w:sz w:val="24"/>
          <w:szCs w:val="24"/>
          <w:lang w:val="en-GB"/>
        </w:rPr>
        <w:t xml:space="preserve">Since </w:t>
      </w:r>
      <w:r w:rsidR="00FB7829" w:rsidRPr="00C962E4">
        <w:rPr>
          <w:rFonts w:ascii="Times New Roman" w:hAnsi="Times New Roman" w:cs="Times New Roman"/>
          <w:sz w:val="24"/>
          <w:szCs w:val="24"/>
          <w:lang w:val="en-GB"/>
        </w:rPr>
        <w:t>we found that</w:t>
      </w:r>
      <w:r w:rsidR="00A42739" w:rsidRPr="00C962E4">
        <w:rPr>
          <w:rFonts w:ascii="Times New Roman" w:hAnsi="Times New Roman" w:cs="Times New Roman"/>
          <w:sz w:val="24"/>
          <w:szCs w:val="24"/>
          <w:lang w:val="en-GB"/>
        </w:rPr>
        <w:t xml:space="preserve"> </w:t>
      </w:r>
      <w:r w:rsidR="00063108" w:rsidRPr="004D620F">
        <w:rPr>
          <w:rFonts w:ascii="Times New Roman" w:hAnsi="Times New Roman" w:cs="Times New Roman"/>
          <w:sz w:val="24"/>
          <w:szCs w:val="24"/>
          <w:lang w:val="en-GB"/>
        </w:rPr>
        <w:t xml:space="preserve">the </w:t>
      </w:r>
      <w:r w:rsidR="00DB5A31" w:rsidRPr="004D620F">
        <w:rPr>
          <w:rFonts w:ascii="Times New Roman" w:hAnsi="Times New Roman" w:cs="Times New Roman"/>
          <w:sz w:val="24"/>
          <w:szCs w:val="24"/>
          <w:lang w:val="en-GB"/>
        </w:rPr>
        <w:t xml:space="preserve">variation </w:t>
      </w:r>
      <w:r w:rsidR="004A027D">
        <w:rPr>
          <w:rFonts w:ascii="Times New Roman" w:hAnsi="Times New Roman" w:cs="Times New Roman"/>
          <w:sz w:val="24"/>
          <w:szCs w:val="24"/>
          <w:lang w:val="en-GB"/>
        </w:rPr>
        <w:t xml:space="preserve">in </w:t>
      </w:r>
      <w:r w:rsidR="00DB5A31" w:rsidRPr="004D620F">
        <w:rPr>
          <w:rFonts w:ascii="Times New Roman" w:hAnsi="Times New Roman" w:cs="Times New Roman"/>
          <w:sz w:val="24"/>
          <w:szCs w:val="24"/>
          <w:lang w:val="en-GB"/>
        </w:rPr>
        <w:t xml:space="preserve">cuckoo </w:t>
      </w:r>
      <w:r w:rsidR="00DB5A31" w:rsidRPr="00660C45">
        <w:rPr>
          <w:rFonts w:ascii="Times New Roman" w:hAnsi="Times New Roman" w:cs="Times New Roman"/>
          <w:sz w:val="24"/>
          <w:szCs w:val="24"/>
          <w:lang w:val="en-GB"/>
        </w:rPr>
        <w:t>egg volume</w:t>
      </w:r>
      <w:r w:rsidR="00FB7829" w:rsidRPr="00660C45">
        <w:rPr>
          <w:rFonts w:ascii="Times New Roman" w:hAnsi="Times New Roman" w:cs="Times New Roman"/>
          <w:sz w:val="24"/>
          <w:szCs w:val="24"/>
          <w:lang w:val="en-GB"/>
        </w:rPr>
        <w:t>s</w:t>
      </w:r>
      <w:r w:rsidR="00CC5379" w:rsidRPr="00660C45">
        <w:rPr>
          <w:rFonts w:ascii="Times New Roman" w:hAnsi="Times New Roman" w:cs="Times New Roman"/>
          <w:sz w:val="24"/>
          <w:szCs w:val="24"/>
          <w:lang w:val="en-GB"/>
        </w:rPr>
        <w:t xml:space="preserve"> </w:t>
      </w:r>
      <w:r w:rsidR="004A027D" w:rsidRPr="00660C45">
        <w:rPr>
          <w:rFonts w:ascii="Times New Roman" w:hAnsi="Times New Roman" w:cs="Times New Roman"/>
          <w:sz w:val="24"/>
          <w:szCs w:val="24"/>
          <w:lang w:val="en-GB"/>
        </w:rPr>
        <w:t xml:space="preserve">had </w:t>
      </w:r>
      <w:r w:rsidR="00CC5379" w:rsidRPr="00660C45">
        <w:rPr>
          <w:rFonts w:ascii="Times New Roman" w:hAnsi="Times New Roman" w:cs="Times New Roman"/>
          <w:sz w:val="24"/>
          <w:szCs w:val="24"/>
          <w:lang w:val="en-GB"/>
        </w:rPr>
        <w:t>increase</w:t>
      </w:r>
      <w:r w:rsidR="00FB7829" w:rsidRPr="00660C45">
        <w:rPr>
          <w:rFonts w:ascii="Times New Roman" w:hAnsi="Times New Roman" w:cs="Times New Roman"/>
          <w:sz w:val="24"/>
          <w:szCs w:val="24"/>
          <w:lang w:val="en-GB"/>
        </w:rPr>
        <w:t>d</w:t>
      </w:r>
      <w:r w:rsidR="00CC5379" w:rsidRPr="009549EB">
        <w:rPr>
          <w:rFonts w:ascii="Times New Roman" w:hAnsi="Times New Roman" w:cs="Times New Roman"/>
          <w:sz w:val="24"/>
          <w:szCs w:val="24"/>
          <w:lang w:val="en-GB"/>
        </w:rPr>
        <w:t xml:space="preserve"> over time</w:t>
      </w:r>
      <w:r w:rsidR="00FB7829" w:rsidRPr="009549EB">
        <w:rPr>
          <w:rFonts w:ascii="Times New Roman" w:hAnsi="Times New Roman" w:cs="Times New Roman"/>
          <w:sz w:val="24"/>
          <w:szCs w:val="24"/>
          <w:lang w:val="en-GB"/>
        </w:rPr>
        <w:t xml:space="preserve"> (see below)</w:t>
      </w:r>
      <w:r w:rsidR="00CC5379" w:rsidRPr="009549EB">
        <w:rPr>
          <w:rFonts w:ascii="Times New Roman" w:hAnsi="Times New Roman" w:cs="Times New Roman"/>
          <w:sz w:val="24"/>
          <w:szCs w:val="24"/>
          <w:lang w:val="en-GB"/>
        </w:rPr>
        <w:t xml:space="preserve">, we used </w:t>
      </w:r>
      <w:r w:rsidR="00FB7829" w:rsidRPr="009549EB">
        <w:rPr>
          <w:rFonts w:ascii="Times New Roman" w:hAnsi="Times New Roman" w:cs="Times New Roman"/>
          <w:sz w:val="24"/>
          <w:szCs w:val="24"/>
          <w:lang w:val="en-GB"/>
        </w:rPr>
        <w:t>a g</w:t>
      </w:r>
      <w:r w:rsidR="00CC5379" w:rsidRPr="009549EB">
        <w:rPr>
          <w:rFonts w:ascii="Times New Roman" w:hAnsi="Times New Roman" w:cs="Times New Roman"/>
          <w:sz w:val="24"/>
          <w:szCs w:val="24"/>
          <w:lang w:val="en-GB"/>
        </w:rPr>
        <w:t>eneral</w:t>
      </w:r>
      <w:r w:rsidR="006A25E6" w:rsidRPr="00622B0A">
        <w:rPr>
          <w:rFonts w:ascii="Times New Roman" w:hAnsi="Times New Roman" w:cs="Times New Roman"/>
          <w:sz w:val="24"/>
          <w:szCs w:val="24"/>
          <w:lang w:val="en-GB"/>
        </w:rPr>
        <w:t xml:space="preserve"> </w:t>
      </w:r>
      <w:r w:rsidR="00FB7829" w:rsidRPr="00622B0A">
        <w:rPr>
          <w:rFonts w:ascii="Times New Roman" w:hAnsi="Times New Roman" w:cs="Times New Roman"/>
          <w:sz w:val="24"/>
          <w:szCs w:val="24"/>
          <w:lang w:val="en-GB"/>
        </w:rPr>
        <w:t>l</w:t>
      </w:r>
      <w:r w:rsidR="006A25E6" w:rsidRPr="00622B0A">
        <w:rPr>
          <w:rFonts w:ascii="Times New Roman" w:hAnsi="Times New Roman" w:cs="Times New Roman"/>
          <w:sz w:val="24"/>
          <w:szCs w:val="24"/>
          <w:lang w:val="en-GB"/>
        </w:rPr>
        <w:t xml:space="preserve">inear </w:t>
      </w:r>
      <w:r w:rsidR="00FB7829" w:rsidRPr="00622B0A">
        <w:rPr>
          <w:rFonts w:ascii="Times New Roman" w:hAnsi="Times New Roman" w:cs="Times New Roman"/>
          <w:sz w:val="24"/>
          <w:szCs w:val="24"/>
          <w:lang w:val="en-GB"/>
        </w:rPr>
        <w:t>m</w:t>
      </w:r>
      <w:r w:rsidR="006A25E6" w:rsidRPr="00622B0A">
        <w:rPr>
          <w:rFonts w:ascii="Times New Roman" w:hAnsi="Times New Roman" w:cs="Times New Roman"/>
          <w:sz w:val="24"/>
          <w:szCs w:val="24"/>
          <w:lang w:val="en-GB"/>
        </w:rPr>
        <w:t>odel (</w:t>
      </w:r>
      <w:r w:rsidR="00CD2408" w:rsidRPr="00622B0A">
        <w:rPr>
          <w:rFonts w:ascii="Times New Roman" w:hAnsi="Times New Roman" w:cs="Times New Roman"/>
          <w:sz w:val="24"/>
          <w:szCs w:val="24"/>
          <w:lang w:val="en-GB"/>
        </w:rPr>
        <w:t>GLM</w:t>
      </w:r>
      <w:r w:rsidR="006A25E6" w:rsidRPr="008F32C8">
        <w:rPr>
          <w:rFonts w:ascii="Times New Roman" w:hAnsi="Times New Roman" w:cs="Times New Roman"/>
          <w:sz w:val="24"/>
          <w:szCs w:val="24"/>
          <w:lang w:val="en-GB"/>
        </w:rPr>
        <w:t>)</w:t>
      </w:r>
      <w:r w:rsidR="00CC5379" w:rsidRPr="008F32C8">
        <w:rPr>
          <w:rFonts w:ascii="Times New Roman" w:hAnsi="Times New Roman" w:cs="Times New Roman"/>
          <w:sz w:val="24"/>
          <w:szCs w:val="24"/>
          <w:lang w:val="en-GB"/>
        </w:rPr>
        <w:t xml:space="preserve"> with </w:t>
      </w:r>
      <w:r w:rsidR="00FB7829" w:rsidRPr="008F32C8">
        <w:rPr>
          <w:rFonts w:ascii="Times New Roman" w:hAnsi="Times New Roman" w:cs="Times New Roman"/>
          <w:sz w:val="24"/>
          <w:szCs w:val="24"/>
          <w:lang w:val="en-GB"/>
        </w:rPr>
        <w:t>g</w:t>
      </w:r>
      <w:r w:rsidR="00CC5379" w:rsidRPr="008F32C8">
        <w:rPr>
          <w:rFonts w:ascii="Times New Roman" w:hAnsi="Times New Roman" w:cs="Times New Roman"/>
          <w:sz w:val="24"/>
          <w:szCs w:val="24"/>
          <w:lang w:val="en-GB"/>
        </w:rPr>
        <w:t xml:space="preserve">amma </w:t>
      </w:r>
      <w:r w:rsidR="00FB7829" w:rsidRPr="008F32C8">
        <w:rPr>
          <w:rFonts w:ascii="Times New Roman" w:hAnsi="Times New Roman" w:cs="Times New Roman"/>
          <w:sz w:val="24"/>
          <w:szCs w:val="24"/>
          <w:lang w:val="en-GB"/>
        </w:rPr>
        <w:t>error structure</w:t>
      </w:r>
      <w:r w:rsidR="00CC5379" w:rsidRPr="008F32C8">
        <w:rPr>
          <w:rFonts w:ascii="Times New Roman" w:hAnsi="Times New Roman" w:cs="Times New Roman"/>
          <w:sz w:val="24"/>
          <w:szCs w:val="24"/>
          <w:lang w:val="en-GB"/>
        </w:rPr>
        <w:t xml:space="preserve"> (</w:t>
      </w:r>
      <w:r w:rsidR="00CC5379" w:rsidRPr="002D5C54">
        <w:rPr>
          <w:rFonts w:ascii="Times New Roman" w:hAnsi="Times New Roman" w:cs="Times New Roman"/>
          <w:sz w:val="24"/>
          <w:szCs w:val="24"/>
          <w:lang w:val="en-GB"/>
        </w:rPr>
        <w:t>Venables and Ripley 2002)</w:t>
      </w:r>
      <w:r w:rsidR="005C2E97" w:rsidRPr="002D5C54">
        <w:rPr>
          <w:rFonts w:ascii="Times New Roman" w:hAnsi="Times New Roman" w:cs="Times New Roman"/>
          <w:sz w:val="24"/>
          <w:szCs w:val="24"/>
          <w:lang w:val="en-GB"/>
        </w:rPr>
        <w:t xml:space="preserve"> to assess cuckoo egg size evolution.</w:t>
      </w:r>
      <w:r w:rsidR="00A11C9B" w:rsidRPr="008F32C8">
        <w:rPr>
          <w:rFonts w:ascii="Times New Roman" w:hAnsi="Times New Roman" w:cs="Times New Roman"/>
          <w:sz w:val="24"/>
          <w:szCs w:val="24"/>
          <w:lang w:val="en-GB"/>
        </w:rPr>
        <w:t xml:space="preserve"> </w:t>
      </w:r>
      <w:r w:rsidR="00FB7829" w:rsidRPr="00164240">
        <w:rPr>
          <w:rFonts w:ascii="Times New Roman" w:hAnsi="Times New Roman" w:cs="Times New Roman"/>
          <w:sz w:val="24"/>
          <w:szCs w:val="24"/>
          <w:lang w:val="en-GB"/>
        </w:rPr>
        <w:t>W</w:t>
      </w:r>
      <w:r w:rsidR="005C2E97" w:rsidRPr="00652CEC">
        <w:rPr>
          <w:rFonts w:ascii="Times New Roman" w:hAnsi="Times New Roman" w:cs="Times New Roman"/>
          <w:sz w:val="24"/>
          <w:szCs w:val="24"/>
          <w:lang w:val="en-GB"/>
        </w:rPr>
        <w:t xml:space="preserve">e </w:t>
      </w:r>
      <w:r w:rsidR="005C5FA1" w:rsidRPr="00652CEC">
        <w:rPr>
          <w:rFonts w:ascii="Times New Roman" w:hAnsi="Times New Roman" w:cs="Times New Roman"/>
          <w:sz w:val="24"/>
          <w:szCs w:val="24"/>
          <w:lang w:val="en-GB"/>
        </w:rPr>
        <w:t xml:space="preserve">did not find </w:t>
      </w:r>
      <w:r w:rsidR="005C2E97" w:rsidRPr="00652CEC">
        <w:rPr>
          <w:rFonts w:ascii="Times New Roman" w:hAnsi="Times New Roman" w:cs="Times New Roman"/>
          <w:sz w:val="24"/>
          <w:szCs w:val="24"/>
          <w:lang w:val="en-GB"/>
        </w:rPr>
        <w:t>deviations from normality and</w:t>
      </w:r>
      <w:r w:rsidR="005C2E97" w:rsidRPr="002D5C54">
        <w:rPr>
          <w:rFonts w:ascii="Times New Roman" w:hAnsi="Times New Roman" w:cs="Times New Roman"/>
          <w:sz w:val="24"/>
          <w:szCs w:val="24"/>
          <w:lang w:val="en-GB"/>
        </w:rPr>
        <w:t xml:space="preserve"> homoscedasticity in the residuals of our other </w:t>
      </w:r>
      <w:r w:rsidR="00A90914" w:rsidRPr="002D5C54">
        <w:rPr>
          <w:rFonts w:ascii="Times New Roman" w:hAnsi="Times New Roman" w:cs="Times New Roman"/>
          <w:sz w:val="24"/>
          <w:szCs w:val="24"/>
          <w:lang w:val="en-GB"/>
        </w:rPr>
        <w:t>models</w:t>
      </w:r>
      <w:r w:rsidR="00EE7774" w:rsidRPr="002D5C54">
        <w:rPr>
          <w:rFonts w:ascii="Times New Roman" w:hAnsi="Times New Roman" w:cs="Times New Roman"/>
          <w:sz w:val="24"/>
          <w:szCs w:val="24"/>
          <w:lang w:val="en-GB"/>
        </w:rPr>
        <w:t xml:space="preserve"> and</w:t>
      </w:r>
      <w:r w:rsidR="005C2E97" w:rsidRPr="002D5C54">
        <w:rPr>
          <w:rFonts w:ascii="Times New Roman" w:hAnsi="Times New Roman" w:cs="Times New Roman"/>
          <w:sz w:val="24"/>
          <w:szCs w:val="24"/>
          <w:lang w:val="en-GB"/>
        </w:rPr>
        <w:t xml:space="preserve"> therefore used linear models </w:t>
      </w:r>
      <w:r w:rsidR="00B909CE">
        <w:rPr>
          <w:rFonts w:ascii="Times New Roman" w:hAnsi="Times New Roman" w:cs="Times New Roman"/>
          <w:sz w:val="24"/>
          <w:szCs w:val="24"/>
          <w:lang w:val="en-GB"/>
        </w:rPr>
        <w:t>to analyze</w:t>
      </w:r>
      <w:r w:rsidR="00B909CE" w:rsidRPr="002D5C54">
        <w:rPr>
          <w:rFonts w:ascii="Times New Roman" w:hAnsi="Times New Roman" w:cs="Times New Roman"/>
          <w:sz w:val="24"/>
          <w:szCs w:val="24"/>
          <w:lang w:val="en-GB"/>
        </w:rPr>
        <w:t xml:space="preserve"> </w:t>
      </w:r>
      <w:r w:rsidR="005C2E97" w:rsidRPr="002D5C54">
        <w:rPr>
          <w:rFonts w:ascii="Times New Roman" w:hAnsi="Times New Roman" w:cs="Times New Roman"/>
          <w:sz w:val="24"/>
          <w:szCs w:val="24"/>
          <w:lang w:val="en-GB"/>
        </w:rPr>
        <w:t xml:space="preserve">warbler </w:t>
      </w:r>
      <w:r w:rsidR="00926A22" w:rsidRPr="002D5C54">
        <w:rPr>
          <w:rFonts w:ascii="Times New Roman" w:hAnsi="Times New Roman" w:cs="Times New Roman"/>
          <w:sz w:val="24"/>
          <w:szCs w:val="24"/>
          <w:lang w:val="en-GB"/>
        </w:rPr>
        <w:t>body and</w:t>
      </w:r>
      <w:r w:rsidR="005C2E97" w:rsidRPr="002D5C54">
        <w:rPr>
          <w:rFonts w:ascii="Times New Roman" w:hAnsi="Times New Roman" w:cs="Times New Roman"/>
          <w:sz w:val="24"/>
          <w:szCs w:val="24"/>
          <w:lang w:val="en-GB"/>
        </w:rPr>
        <w:t xml:space="preserve"> egg size and cuckoo body size</w:t>
      </w:r>
      <w:r w:rsidR="005A2A47" w:rsidRPr="008F32C8">
        <w:rPr>
          <w:rFonts w:ascii="Times New Roman" w:hAnsi="Times New Roman" w:cs="Times New Roman"/>
          <w:sz w:val="24"/>
          <w:szCs w:val="24"/>
          <w:lang w:val="en-GB"/>
        </w:rPr>
        <w:t xml:space="preserve">. </w:t>
      </w:r>
      <w:r w:rsidR="001A72F1" w:rsidRPr="002D5C54">
        <w:rPr>
          <w:rFonts w:ascii="Times New Roman" w:hAnsi="Times New Roman" w:cs="Times New Roman"/>
          <w:sz w:val="24"/>
          <w:szCs w:val="24"/>
          <w:lang w:val="en-GB"/>
        </w:rPr>
        <w:t xml:space="preserve">To </w:t>
      </w:r>
      <w:r w:rsidR="004A027D">
        <w:rPr>
          <w:rFonts w:ascii="Times New Roman" w:hAnsi="Times New Roman" w:cs="Times New Roman"/>
          <w:sz w:val="24"/>
          <w:szCs w:val="24"/>
          <w:lang w:val="en-GB"/>
        </w:rPr>
        <w:t>examine</w:t>
      </w:r>
      <w:r w:rsidR="001A72F1" w:rsidRPr="002D5C54">
        <w:rPr>
          <w:rFonts w:ascii="Times New Roman" w:hAnsi="Times New Roman" w:cs="Times New Roman"/>
          <w:sz w:val="24"/>
          <w:szCs w:val="24"/>
          <w:lang w:val="en-GB"/>
        </w:rPr>
        <w:t xml:space="preserve"> whether egg size variability </w:t>
      </w:r>
      <w:r w:rsidR="004A027D" w:rsidRPr="00660C45">
        <w:rPr>
          <w:rFonts w:ascii="Times New Roman" w:hAnsi="Times New Roman" w:cs="Times New Roman"/>
          <w:sz w:val="24"/>
          <w:szCs w:val="24"/>
          <w:lang w:val="en-GB"/>
        </w:rPr>
        <w:t xml:space="preserve">had </w:t>
      </w:r>
      <w:r w:rsidR="001A72F1" w:rsidRPr="00660C45">
        <w:rPr>
          <w:rFonts w:ascii="Times New Roman" w:hAnsi="Times New Roman" w:cs="Times New Roman"/>
          <w:sz w:val="24"/>
          <w:szCs w:val="24"/>
          <w:lang w:val="en-GB"/>
        </w:rPr>
        <w:t>changed</w:t>
      </w:r>
      <w:r w:rsidR="001A72F1" w:rsidRPr="002D5C54">
        <w:rPr>
          <w:rFonts w:ascii="Times New Roman" w:hAnsi="Times New Roman" w:cs="Times New Roman"/>
          <w:sz w:val="24"/>
          <w:szCs w:val="24"/>
          <w:lang w:val="en-GB"/>
        </w:rPr>
        <w:t xml:space="preserve"> over </w:t>
      </w:r>
      <w:r w:rsidR="00CC5379" w:rsidRPr="002D5C54">
        <w:rPr>
          <w:rFonts w:ascii="Times New Roman" w:hAnsi="Times New Roman" w:cs="Times New Roman"/>
          <w:sz w:val="24"/>
          <w:szCs w:val="24"/>
          <w:lang w:val="en-GB"/>
        </w:rPr>
        <w:t>time</w:t>
      </w:r>
      <w:r w:rsidR="006B624B" w:rsidRPr="008F32C8">
        <w:rPr>
          <w:rFonts w:ascii="Times New Roman" w:hAnsi="Times New Roman" w:cs="Times New Roman"/>
          <w:sz w:val="24"/>
          <w:szCs w:val="24"/>
          <w:lang w:val="en-GB"/>
        </w:rPr>
        <w:t>,</w:t>
      </w:r>
      <w:r w:rsidR="003F5C6F" w:rsidRPr="000158AE">
        <w:rPr>
          <w:rFonts w:ascii="Times New Roman" w:hAnsi="Times New Roman" w:cs="Times New Roman"/>
          <w:sz w:val="24"/>
          <w:szCs w:val="24"/>
          <w:lang w:val="en-GB"/>
        </w:rPr>
        <w:t xml:space="preserve"> </w:t>
      </w:r>
      <w:r w:rsidR="002A3277" w:rsidRPr="009F349B">
        <w:rPr>
          <w:rFonts w:ascii="Times New Roman" w:hAnsi="Times New Roman" w:cs="Times New Roman"/>
          <w:sz w:val="24"/>
          <w:szCs w:val="24"/>
          <w:lang w:val="en-GB"/>
        </w:rPr>
        <w:t xml:space="preserve">the </w:t>
      </w:r>
      <w:r w:rsidR="002A3277" w:rsidRPr="00C05526">
        <w:rPr>
          <w:rFonts w:ascii="Times New Roman" w:hAnsi="Times New Roman" w:cs="Times New Roman"/>
          <w:sz w:val="24"/>
          <w:szCs w:val="24"/>
          <w:lang w:val="en-GB"/>
        </w:rPr>
        <w:t>within-year coefficient of variation (CV)</w:t>
      </w:r>
      <w:r w:rsidR="002A3277" w:rsidRPr="000158AE">
        <w:rPr>
          <w:rFonts w:ascii="Times New Roman" w:hAnsi="Times New Roman" w:cs="Times New Roman"/>
          <w:sz w:val="24"/>
          <w:szCs w:val="24"/>
          <w:lang w:val="en-GB"/>
        </w:rPr>
        <w:t xml:space="preserve"> of </w:t>
      </w:r>
      <w:r w:rsidR="009F349B">
        <w:rPr>
          <w:rFonts w:ascii="Times New Roman" w:hAnsi="Times New Roman" w:cs="Times New Roman"/>
          <w:sz w:val="24"/>
          <w:szCs w:val="24"/>
          <w:lang w:val="en-GB"/>
        </w:rPr>
        <w:t xml:space="preserve">log </w:t>
      </w:r>
      <w:r w:rsidR="002A3277" w:rsidRPr="000158AE">
        <w:rPr>
          <w:rFonts w:ascii="Times New Roman" w:hAnsi="Times New Roman" w:cs="Times New Roman"/>
          <w:sz w:val="24"/>
          <w:szCs w:val="24"/>
          <w:lang w:val="en-GB"/>
        </w:rPr>
        <w:t>egg volume</w:t>
      </w:r>
      <w:r w:rsidR="002A3277" w:rsidRPr="00C962E4">
        <w:rPr>
          <w:rFonts w:ascii="Times New Roman" w:hAnsi="Times New Roman" w:cs="Times New Roman"/>
          <w:sz w:val="24"/>
          <w:szCs w:val="24"/>
          <w:lang w:val="en-GB"/>
        </w:rPr>
        <w:t xml:space="preserve"> </w:t>
      </w:r>
      <w:r w:rsidR="00B909CE" w:rsidRPr="009F349B">
        <w:rPr>
          <w:rFonts w:ascii="Times New Roman" w:hAnsi="Times New Roman" w:cs="Times New Roman"/>
          <w:sz w:val="24"/>
          <w:szCs w:val="24"/>
          <w:lang w:val="en-GB"/>
        </w:rPr>
        <w:t>w</w:t>
      </w:r>
      <w:r w:rsidR="00B909CE">
        <w:rPr>
          <w:rFonts w:ascii="Times New Roman" w:hAnsi="Times New Roman" w:cs="Times New Roman"/>
          <w:sz w:val="24"/>
          <w:szCs w:val="24"/>
          <w:lang w:val="en-GB"/>
        </w:rPr>
        <w:t>as</w:t>
      </w:r>
      <w:r w:rsidR="00B909CE" w:rsidRPr="009F349B">
        <w:rPr>
          <w:rFonts w:ascii="Times New Roman" w:hAnsi="Times New Roman" w:cs="Times New Roman"/>
          <w:sz w:val="24"/>
          <w:szCs w:val="24"/>
          <w:lang w:val="en-GB"/>
        </w:rPr>
        <w:t xml:space="preserve"> regressed </w:t>
      </w:r>
      <w:r w:rsidR="002A3277" w:rsidRPr="00C962E4">
        <w:rPr>
          <w:rFonts w:ascii="Times New Roman" w:hAnsi="Times New Roman" w:cs="Times New Roman"/>
          <w:sz w:val="24"/>
          <w:szCs w:val="24"/>
          <w:lang w:val="en-GB"/>
        </w:rPr>
        <w:t xml:space="preserve">against the year of collection </w:t>
      </w:r>
      <w:r w:rsidR="009E6992" w:rsidRPr="00C962E4">
        <w:rPr>
          <w:rFonts w:ascii="Times New Roman" w:hAnsi="Times New Roman" w:cs="Times New Roman"/>
          <w:sz w:val="24"/>
          <w:szCs w:val="24"/>
          <w:lang w:val="en-GB"/>
        </w:rPr>
        <w:t xml:space="preserve">of </w:t>
      </w:r>
      <w:r w:rsidR="002A3277" w:rsidRPr="00622B0A">
        <w:rPr>
          <w:rFonts w:ascii="Times New Roman" w:hAnsi="Times New Roman" w:cs="Times New Roman"/>
          <w:sz w:val="24"/>
          <w:szCs w:val="24"/>
          <w:lang w:val="en-GB"/>
        </w:rPr>
        <w:t xml:space="preserve">parasitized and non-parasitized </w:t>
      </w:r>
      <w:r w:rsidR="00F9655E" w:rsidRPr="00622B0A">
        <w:rPr>
          <w:rFonts w:ascii="Times New Roman" w:hAnsi="Times New Roman" w:cs="Times New Roman"/>
          <w:sz w:val="24"/>
          <w:szCs w:val="24"/>
          <w:lang w:val="en-GB"/>
        </w:rPr>
        <w:t>nests</w:t>
      </w:r>
      <w:r w:rsidR="002A3277" w:rsidRPr="00622B0A">
        <w:rPr>
          <w:rFonts w:ascii="Times New Roman" w:hAnsi="Times New Roman" w:cs="Times New Roman"/>
          <w:sz w:val="24"/>
          <w:szCs w:val="24"/>
          <w:lang w:val="en-GB"/>
        </w:rPr>
        <w:t xml:space="preserve">. </w:t>
      </w:r>
    </w:p>
    <w:p w14:paraId="0427D155" w14:textId="77777777" w:rsidR="00392121" w:rsidRPr="00535A63" w:rsidRDefault="00392121" w:rsidP="00392121">
      <w:pPr>
        <w:bidi w:val="0"/>
        <w:spacing w:line="480" w:lineRule="auto"/>
        <w:rPr>
          <w:rFonts w:ascii="Times New Roman" w:hAnsi="Times New Roman" w:cs="Times New Roman"/>
          <w:sz w:val="24"/>
          <w:szCs w:val="24"/>
        </w:rPr>
      </w:pPr>
    </w:p>
    <w:p w14:paraId="06966F57" w14:textId="77777777" w:rsidR="002A3277" w:rsidRPr="008F32C8" w:rsidRDefault="007852F4" w:rsidP="00EE216F">
      <w:pPr>
        <w:bidi w:val="0"/>
        <w:spacing w:line="480" w:lineRule="auto"/>
        <w:rPr>
          <w:rFonts w:ascii="Times New Roman" w:hAnsi="Times New Roman" w:cs="Times New Roman"/>
          <w:b/>
          <w:bCs/>
          <w:sz w:val="28"/>
          <w:szCs w:val="28"/>
          <w:lang w:val="en-GB"/>
        </w:rPr>
      </w:pPr>
      <w:r w:rsidRPr="006B3465">
        <w:rPr>
          <w:rFonts w:ascii="Times New Roman" w:hAnsi="Times New Roman" w:cs="Times New Roman"/>
          <w:b/>
          <w:bCs/>
          <w:sz w:val="28"/>
          <w:szCs w:val="28"/>
          <w:lang w:val="en-GB"/>
        </w:rPr>
        <w:t>Results</w:t>
      </w:r>
    </w:p>
    <w:p w14:paraId="543A1EB1" w14:textId="77777777" w:rsidR="003C09B7" w:rsidRPr="008F32C8" w:rsidRDefault="003C09B7" w:rsidP="004C4BAE">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Egg volume</w:t>
      </w:r>
    </w:p>
    <w:p w14:paraId="54B84E15" w14:textId="732C7F5E" w:rsidR="00ED0B89" w:rsidRPr="008F32C8" w:rsidRDefault="003C09B7" w:rsidP="008D4EFD">
      <w:pPr>
        <w:bidi w:val="0"/>
        <w:spacing w:line="480" w:lineRule="auto"/>
        <w:rPr>
          <w:rFonts w:ascii="Times New Roman" w:hAnsi="Times New Roman" w:cs="Times New Roman"/>
          <w:sz w:val="24"/>
          <w:szCs w:val="24"/>
          <w:lang w:val="en-GB"/>
        </w:rPr>
      </w:pPr>
      <w:r w:rsidRPr="00243780">
        <w:rPr>
          <w:rFonts w:ascii="Times New Roman" w:hAnsi="Times New Roman" w:cs="Times New Roman"/>
          <w:sz w:val="24"/>
          <w:szCs w:val="24"/>
          <w:lang w:val="en-GB"/>
        </w:rPr>
        <w:t xml:space="preserve">The model-averaged </w:t>
      </w:r>
      <w:r w:rsidR="002617DE" w:rsidRPr="00243780">
        <w:rPr>
          <w:rFonts w:ascii="Times New Roman" w:hAnsi="Times New Roman" w:cs="Times New Roman"/>
          <w:sz w:val="24"/>
          <w:szCs w:val="24"/>
          <w:lang w:val="en-GB"/>
        </w:rPr>
        <w:t xml:space="preserve">parameter </w:t>
      </w:r>
      <w:r w:rsidRPr="00243780">
        <w:rPr>
          <w:rFonts w:ascii="Times New Roman" w:hAnsi="Times New Roman" w:cs="Times New Roman"/>
          <w:sz w:val="24"/>
          <w:szCs w:val="24"/>
          <w:lang w:val="en-GB"/>
        </w:rPr>
        <w:t xml:space="preserve">estimates in </w:t>
      </w:r>
      <w:r w:rsidR="00BB44A4" w:rsidRPr="00243780">
        <w:rPr>
          <w:rFonts w:ascii="Times New Roman" w:hAnsi="Times New Roman" w:cs="Times New Roman"/>
          <w:sz w:val="24"/>
          <w:szCs w:val="24"/>
          <w:lang w:val="en-GB"/>
        </w:rPr>
        <w:t xml:space="preserve">the </w:t>
      </w:r>
      <w:r w:rsidRPr="00243780">
        <w:rPr>
          <w:rFonts w:ascii="Times New Roman" w:hAnsi="Times New Roman" w:cs="Times New Roman"/>
          <w:sz w:val="24"/>
          <w:szCs w:val="24"/>
          <w:lang w:val="en-GB"/>
        </w:rPr>
        <w:t>gamma regression models, for cuckoo egg volume across best models (ΔAICc &lt; 10</w:t>
      </w:r>
      <w:r w:rsidRPr="00243780">
        <w:rPr>
          <w:rFonts w:ascii="Times New Roman" w:hAnsi="Times New Roman" w:cs="Times New Roman"/>
          <w:sz w:val="24"/>
          <w:szCs w:val="24"/>
        </w:rPr>
        <w:t xml:space="preserve">), suggest that cuckoo egg volume </w:t>
      </w:r>
      <w:r w:rsidR="00A40E5D">
        <w:rPr>
          <w:rFonts w:ascii="Times New Roman" w:hAnsi="Times New Roman" w:cs="Times New Roman"/>
          <w:sz w:val="24"/>
          <w:szCs w:val="24"/>
        </w:rPr>
        <w:t xml:space="preserve">had </w:t>
      </w:r>
      <w:r w:rsidRPr="00243780">
        <w:rPr>
          <w:rFonts w:ascii="Times New Roman" w:hAnsi="Times New Roman" w:cs="Times New Roman"/>
          <w:sz w:val="24"/>
          <w:szCs w:val="24"/>
        </w:rPr>
        <w:t>decreased over time</w:t>
      </w:r>
      <w:r w:rsidR="00417309">
        <w:rPr>
          <w:rFonts w:ascii="Times New Roman" w:hAnsi="Times New Roman" w:cs="Times New Roman"/>
          <w:sz w:val="24"/>
          <w:szCs w:val="24"/>
        </w:rPr>
        <w:t xml:space="preserve"> (Fig. 2)</w:t>
      </w:r>
      <w:r w:rsidRPr="00243780">
        <w:rPr>
          <w:rFonts w:ascii="Times New Roman" w:hAnsi="Times New Roman" w:cs="Times New Roman"/>
          <w:sz w:val="24"/>
          <w:szCs w:val="24"/>
        </w:rPr>
        <w:t xml:space="preserve">, </w:t>
      </w:r>
      <w:r w:rsidRPr="00243780">
        <w:rPr>
          <w:rFonts w:ascii="Times New Roman" w:hAnsi="Times New Roman" w:cs="Times New Roman"/>
          <w:sz w:val="24"/>
          <w:szCs w:val="24"/>
          <w:lang w:val="en-GB"/>
        </w:rPr>
        <w:t>was larger in the UK than in Denmark, increased with increasing latitude and decreased with increasing mean annual precipitation (Table 1</w:t>
      </w:r>
      <w:r w:rsidR="00EC574D">
        <w:rPr>
          <w:rFonts w:ascii="Times New Roman" w:hAnsi="Times New Roman" w:cs="Times New Roman"/>
          <w:sz w:val="24"/>
          <w:szCs w:val="24"/>
          <w:lang w:val="en-GB"/>
        </w:rPr>
        <w:t>A</w:t>
      </w:r>
      <w:r w:rsidRPr="00243780">
        <w:rPr>
          <w:rFonts w:ascii="Times New Roman" w:hAnsi="Times New Roman" w:cs="Times New Roman"/>
          <w:sz w:val="24"/>
          <w:szCs w:val="24"/>
          <w:lang w:val="en-GB"/>
        </w:rPr>
        <w:t xml:space="preserve">, all interaction terms </w:t>
      </w:r>
      <w:r w:rsidR="00FB7829" w:rsidRPr="00243780">
        <w:rPr>
          <w:rFonts w:ascii="Times New Roman" w:hAnsi="Times New Roman" w:cs="Times New Roman"/>
          <w:sz w:val="24"/>
          <w:szCs w:val="24"/>
          <w:lang w:val="en-GB"/>
        </w:rPr>
        <w:t>resulted in increased AIC</w:t>
      </w:r>
      <w:r w:rsidR="00AE3748" w:rsidRPr="00243780">
        <w:rPr>
          <w:rFonts w:ascii="Times New Roman" w:hAnsi="Times New Roman" w:cs="Times New Roman"/>
          <w:sz w:val="24"/>
          <w:szCs w:val="24"/>
          <w:lang w:val="en-GB"/>
        </w:rPr>
        <w:t>c</w:t>
      </w:r>
      <w:r w:rsidR="00FB7829" w:rsidRPr="00243780">
        <w:rPr>
          <w:rFonts w:ascii="Times New Roman" w:hAnsi="Times New Roman" w:cs="Times New Roman"/>
          <w:sz w:val="24"/>
          <w:szCs w:val="24"/>
          <w:lang w:val="en-GB"/>
        </w:rPr>
        <w:t xml:space="preserve"> scores</w:t>
      </w:r>
      <w:r w:rsidRPr="00243780">
        <w:rPr>
          <w:rFonts w:ascii="Times New Roman" w:hAnsi="Times New Roman" w:cs="Times New Roman"/>
          <w:sz w:val="24"/>
          <w:szCs w:val="24"/>
          <w:lang w:val="en-GB"/>
        </w:rPr>
        <w:t>).</w:t>
      </w:r>
      <w:r w:rsidR="003F6276" w:rsidRPr="00622B0A">
        <w:rPr>
          <w:rFonts w:ascii="Times New Roman" w:hAnsi="Times New Roman" w:cs="Times New Roman"/>
          <w:sz w:val="24"/>
          <w:szCs w:val="24"/>
          <w:lang w:val="en-GB"/>
        </w:rPr>
        <w:t xml:space="preserve"> </w:t>
      </w:r>
    </w:p>
    <w:p w14:paraId="3D98570B" w14:textId="6C8336BF" w:rsidR="003C09B7" w:rsidRDefault="003C09B7" w:rsidP="00EC574D">
      <w:pPr>
        <w:bidi w:val="0"/>
        <w:spacing w:line="480" w:lineRule="auto"/>
        <w:ind w:firstLine="720"/>
        <w:rPr>
          <w:rFonts w:ascii="Times New Roman" w:hAnsi="Times New Roman" w:cs="Times New Roman"/>
          <w:sz w:val="24"/>
          <w:szCs w:val="24"/>
          <w:lang w:val="en-GB"/>
        </w:rPr>
      </w:pPr>
      <w:r w:rsidRPr="00913193">
        <w:rPr>
          <w:rFonts w:ascii="Times New Roman" w:hAnsi="Times New Roman" w:cs="Times New Roman"/>
          <w:sz w:val="24"/>
          <w:szCs w:val="24"/>
          <w:lang w:val="en-GB"/>
        </w:rPr>
        <w:t xml:space="preserve">The model-averaged </w:t>
      </w:r>
      <w:r w:rsidR="00BB44A4" w:rsidRPr="00913193">
        <w:rPr>
          <w:rFonts w:ascii="Times New Roman" w:hAnsi="Times New Roman" w:cs="Times New Roman"/>
          <w:sz w:val="24"/>
          <w:szCs w:val="24"/>
          <w:lang w:val="en-GB"/>
        </w:rPr>
        <w:t>parameter</w:t>
      </w:r>
      <w:r w:rsidRPr="00913193">
        <w:rPr>
          <w:rFonts w:ascii="Times New Roman" w:hAnsi="Times New Roman" w:cs="Times New Roman"/>
          <w:sz w:val="24"/>
          <w:szCs w:val="24"/>
          <w:lang w:val="en-GB"/>
        </w:rPr>
        <w:t xml:space="preserve"> estimates in </w:t>
      </w:r>
      <w:r w:rsidR="00BB44A4" w:rsidRPr="00913193">
        <w:rPr>
          <w:rFonts w:ascii="Times New Roman" w:hAnsi="Times New Roman" w:cs="Times New Roman"/>
          <w:sz w:val="24"/>
          <w:szCs w:val="24"/>
          <w:lang w:val="en-GB"/>
        </w:rPr>
        <w:t xml:space="preserve">the </w:t>
      </w:r>
      <w:r w:rsidRPr="00913193">
        <w:rPr>
          <w:rFonts w:ascii="Times New Roman" w:hAnsi="Times New Roman" w:cs="Times New Roman"/>
          <w:sz w:val="24"/>
          <w:szCs w:val="24"/>
          <w:lang w:val="en-GB"/>
        </w:rPr>
        <w:t>regression models</w:t>
      </w:r>
      <w:r w:rsidR="00B909CE">
        <w:rPr>
          <w:rFonts w:ascii="Times New Roman" w:hAnsi="Times New Roman" w:cs="Times New Roman"/>
          <w:sz w:val="24"/>
          <w:szCs w:val="24"/>
          <w:lang w:val="en-GB"/>
        </w:rPr>
        <w:t>,</w:t>
      </w:r>
      <w:r w:rsidRPr="00913193">
        <w:rPr>
          <w:rFonts w:ascii="Times New Roman" w:hAnsi="Times New Roman" w:cs="Times New Roman"/>
          <w:sz w:val="24"/>
          <w:szCs w:val="24"/>
          <w:lang w:val="en-GB"/>
        </w:rPr>
        <w:t xml:space="preserve"> for warbler egg volume across best models (</w:t>
      </w:r>
      <w:r w:rsidRPr="008F32C8">
        <w:rPr>
          <w:rFonts w:ascii="Times New Roman" w:hAnsi="Times New Roman" w:cs="Times New Roman"/>
          <w:sz w:val="24"/>
          <w:szCs w:val="24"/>
          <w:lang w:val="en-GB"/>
        </w:rPr>
        <w:t>ΔAICc</w:t>
      </w:r>
      <w:r w:rsidR="00DE49AD" w:rsidRPr="000158AE">
        <w:rPr>
          <w:rFonts w:ascii="Times New Roman" w:hAnsi="Times New Roman" w:cs="Times New Roman"/>
          <w:sz w:val="24"/>
          <w:szCs w:val="24"/>
          <w:lang w:val="en-GB"/>
        </w:rPr>
        <w:t xml:space="preserve"> </w:t>
      </w:r>
      <w:r w:rsidRPr="000158AE">
        <w:rPr>
          <w:rFonts w:ascii="Times New Roman" w:hAnsi="Times New Roman" w:cs="Times New Roman"/>
          <w:sz w:val="24"/>
          <w:szCs w:val="24"/>
          <w:lang w:val="en-GB"/>
        </w:rPr>
        <w:t>&lt;</w:t>
      </w:r>
      <w:r w:rsidR="00DE49AD" w:rsidRPr="00452D65">
        <w:rPr>
          <w:rFonts w:ascii="Times New Roman" w:hAnsi="Times New Roman" w:cs="Times New Roman"/>
          <w:sz w:val="24"/>
          <w:szCs w:val="24"/>
          <w:lang w:val="en-GB"/>
        </w:rPr>
        <w:t xml:space="preserve"> </w:t>
      </w:r>
      <w:r w:rsidRPr="00452D65">
        <w:rPr>
          <w:rFonts w:ascii="Times New Roman" w:hAnsi="Times New Roman" w:cs="Times New Roman"/>
          <w:sz w:val="24"/>
          <w:szCs w:val="24"/>
          <w:lang w:val="en-GB"/>
        </w:rPr>
        <w:t>10</w:t>
      </w:r>
      <w:r w:rsidRPr="00913193">
        <w:rPr>
          <w:rFonts w:ascii="Times New Roman" w:hAnsi="Times New Roman" w:cs="Times New Roman"/>
          <w:sz w:val="24"/>
          <w:szCs w:val="24"/>
          <w:lang w:val="en-GB"/>
        </w:rPr>
        <w:t xml:space="preserve">), </w:t>
      </w:r>
      <w:r w:rsidR="00A025BB" w:rsidRPr="00913193">
        <w:rPr>
          <w:rFonts w:ascii="Times New Roman" w:hAnsi="Times New Roman" w:cs="Times New Roman"/>
          <w:sz w:val="24"/>
          <w:szCs w:val="24"/>
          <w:lang w:val="en-GB"/>
        </w:rPr>
        <w:t>suggest that</w:t>
      </w:r>
      <w:r w:rsidRPr="00913193">
        <w:rPr>
          <w:rFonts w:ascii="Times New Roman" w:hAnsi="Times New Roman" w:cs="Times New Roman"/>
          <w:sz w:val="24"/>
          <w:szCs w:val="24"/>
          <w:lang w:val="en-GB"/>
        </w:rPr>
        <w:t xml:space="preserve"> </w:t>
      </w:r>
      <w:r w:rsidR="00ED1677" w:rsidRPr="00913193">
        <w:rPr>
          <w:rFonts w:ascii="Times New Roman" w:hAnsi="Times New Roman" w:cs="Times New Roman"/>
          <w:sz w:val="24"/>
          <w:szCs w:val="24"/>
          <w:lang w:val="en-GB"/>
        </w:rPr>
        <w:t xml:space="preserve">warbler </w:t>
      </w:r>
      <w:r w:rsidRPr="00913193">
        <w:rPr>
          <w:rFonts w:ascii="Times New Roman" w:hAnsi="Times New Roman" w:cs="Times New Roman"/>
          <w:sz w:val="24"/>
          <w:szCs w:val="24"/>
          <w:lang w:val="en-GB"/>
        </w:rPr>
        <w:t xml:space="preserve">egg volume increased with </w:t>
      </w:r>
      <w:r w:rsidRPr="008F32C8">
        <w:rPr>
          <w:rFonts w:ascii="Times New Roman" w:hAnsi="Times New Roman" w:cs="Times New Roman"/>
          <w:sz w:val="24"/>
          <w:szCs w:val="24"/>
          <w:lang w:val="en-GB"/>
        </w:rPr>
        <w:t>spring temperature</w:t>
      </w:r>
      <w:r w:rsidR="006E00C5">
        <w:rPr>
          <w:rFonts w:ascii="Times New Roman" w:hAnsi="Times New Roman" w:cs="Times New Roman"/>
          <w:sz w:val="24"/>
          <w:szCs w:val="24"/>
          <w:lang w:val="en-GB"/>
        </w:rPr>
        <w:t xml:space="preserve"> but did not change with time</w:t>
      </w:r>
      <w:r w:rsidRPr="00913193">
        <w:rPr>
          <w:rFonts w:ascii="Times New Roman" w:hAnsi="Times New Roman" w:cs="Times New Roman"/>
          <w:sz w:val="24"/>
          <w:szCs w:val="24"/>
          <w:lang w:val="en-GB"/>
        </w:rPr>
        <w:t xml:space="preserve"> </w:t>
      </w:r>
      <w:r w:rsidR="00DE49AD" w:rsidRPr="00913193">
        <w:rPr>
          <w:rFonts w:ascii="Times New Roman" w:hAnsi="Times New Roman" w:cs="Times New Roman"/>
          <w:sz w:val="24"/>
          <w:szCs w:val="24"/>
          <w:lang w:val="en-GB"/>
        </w:rPr>
        <w:t>(Fig. 2)</w:t>
      </w:r>
      <w:r w:rsidRPr="00913193">
        <w:rPr>
          <w:rFonts w:ascii="Times New Roman" w:hAnsi="Times New Roman" w:cs="Times New Roman"/>
          <w:sz w:val="24"/>
          <w:szCs w:val="24"/>
          <w:lang w:val="en-GB"/>
        </w:rPr>
        <w:t xml:space="preserve"> and was larger in the UK than in Denmark</w:t>
      </w:r>
      <w:r w:rsidR="00A025BB" w:rsidRPr="00913193">
        <w:rPr>
          <w:rFonts w:ascii="Times New Roman" w:hAnsi="Times New Roman" w:cs="Times New Roman"/>
          <w:sz w:val="24"/>
          <w:szCs w:val="24"/>
          <w:lang w:val="en-GB"/>
        </w:rPr>
        <w:t xml:space="preserve"> (Table </w:t>
      </w:r>
      <w:r w:rsidR="00991769">
        <w:rPr>
          <w:rFonts w:ascii="Times New Roman" w:hAnsi="Times New Roman" w:cs="Times New Roman"/>
          <w:sz w:val="24"/>
          <w:szCs w:val="24"/>
          <w:lang w:val="en-GB"/>
        </w:rPr>
        <w:t>1</w:t>
      </w:r>
      <w:r w:rsidR="00EC574D">
        <w:rPr>
          <w:rFonts w:ascii="Times New Roman" w:hAnsi="Times New Roman" w:cs="Times New Roman"/>
          <w:sz w:val="24"/>
          <w:szCs w:val="24"/>
          <w:lang w:val="en-GB"/>
        </w:rPr>
        <w:t>B</w:t>
      </w:r>
      <w:r w:rsidR="005A4CDB">
        <w:rPr>
          <w:rFonts w:ascii="Times New Roman" w:hAnsi="Times New Roman" w:cs="Times New Roman"/>
          <w:sz w:val="24"/>
          <w:szCs w:val="24"/>
          <w:lang w:val="en-GB"/>
        </w:rPr>
        <w:t xml:space="preserve">, </w:t>
      </w:r>
      <w:r w:rsidR="005A4CDB" w:rsidRPr="005A4CDB">
        <w:rPr>
          <w:rFonts w:ascii="Times New Roman" w:hAnsi="Times New Roman" w:cs="Times New Roman"/>
          <w:sz w:val="24"/>
          <w:szCs w:val="24"/>
          <w:lang w:val="en-GB"/>
        </w:rPr>
        <w:t>all interaction terms resulted in increased AICc scores</w:t>
      </w:r>
      <w:r w:rsidR="00A025BB" w:rsidRPr="00913193">
        <w:rPr>
          <w:rFonts w:ascii="Times New Roman" w:hAnsi="Times New Roman" w:cs="Times New Roman"/>
          <w:sz w:val="24"/>
          <w:szCs w:val="24"/>
          <w:lang w:val="en-GB"/>
        </w:rPr>
        <w:t>)</w:t>
      </w:r>
      <w:r w:rsidRPr="00913193">
        <w:rPr>
          <w:rFonts w:ascii="Times New Roman" w:hAnsi="Times New Roman" w:cs="Times New Roman"/>
          <w:sz w:val="24"/>
          <w:szCs w:val="24"/>
          <w:lang w:val="en-GB"/>
        </w:rPr>
        <w:t xml:space="preserve">. </w:t>
      </w:r>
      <w:r w:rsidRPr="00991769">
        <w:rPr>
          <w:rFonts w:ascii="Times New Roman" w:hAnsi="Times New Roman" w:cs="Times New Roman"/>
          <w:sz w:val="24"/>
          <w:szCs w:val="24"/>
          <w:lang w:val="en-GB"/>
        </w:rPr>
        <w:t xml:space="preserve">The model-averaged </w:t>
      </w:r>
      <w:r w:rsidR="00DE49AD" w:rsidRPr="00991769">
        <w:rPr>
          <w:rFonts w:ascii="Times New Roman" w:hAnsi="Times New Roman" w:cs="Times New Roman"/>
          <w:sz w:val="24"/>
          <w:szCs w:val="24"/>
          <w:lang w:val="en-GB"/>
        </w:rPr>
        <w:t>parameter</w:t>
      </w:r>
      <w:r w:rsidRPr="00991769">
        <w:rPr>
          <w:rFonts w:ascii="Times New Roman" w:hAnsi="Times New Roman" w:cs="Times New Roman"/>
          <w:sz w:val="24"/>
          <w:szCs w:val="24"/>
          <w:lang w:val="en-GB"/>
        </w:rPr>
        <w:t xml:space="preserve"> estimates for warbler egg volume </w:t>
      </w:r>
      <w:r w:rsidR="00A025BB" w:rsidRPr="00991769">
        <w:rPr>
          <w:rFonts w:ascii="Times New Roman" w:hAnsi="Times New Roman" w:cs="Times New Roman"/>
          <w:sz w:val="24"/>
          <w:szCs w:val="24"/>
          <w:lang w:val="en-GB"/>
        </w:rPr>
        <w:t>further</w:t>
      </w:r>
      <w:r w:rsidR="00A025BB" w:rsidRPr="00C962E4">
        <w:rPr>
          <w:rFonts w:ascii="Times New Roman" w:hAnsi="Times New Roman" w:cs="Times New Roman"/>
          <w:sz w:val="24"/>
          <w:szCs w:val="24"/>
          <w:lang w:val="en-GB"/>
        </w:rPr>
        <w:t xml:space="preserve"> </w:t>
      </w:r>
      <w:r w:rsidRPr="00C962E4">
        <w:rPr>
          <w:rFonts w:ascii="Times New Roman" w:hAnsi="Times New Roman" w:cs="Times New Roman"/>
          <w:sz w:val="24"/>
          <w:szCs w:val="24"/>
          <w:lang w:val="en-GB"/>
        </w:rPr>
        <w:lastRenderedPageBreak/>
        <w:t xml:space="preserve">demonstrate that </w:t>
      </w:r>
      <w:r w:rsidR="00D76F95" w:rsidRPr="00C962E4">
        <w:rPr>
          <w:rFonts w:ascii="Times New Roman" w:hAnsi="Times New Roman" w:cs="Times New Roman"/>
          <w:sz w:val="24"/>
          <w:szCs w:val="24"/>
          <w:lang w:val="en-GB"/>
        </w:rPr>
        <w:t xml:space="preserve">warbler </w:t>
      </w:r>
      <w:r w:rsidRPr="00C962E4">
        <w:rPr>
          <w:rFonts w:ascii="Times New Roman" w:hAnsi="Times New Roman" w:cs="Times New Roman"/>
          <w:sz w:val="24"/>
          <w:szCs w:val="24"/>
          <w:lang w:val="en-GB"/>
        </w:rPr>
        <w:t>eggs in parasitized clutches were</w:t>
      </w:r>
      <w:r w:rsidR="00B909CE">
        <w:rPr>
          <w:rFonts w:ascii="Times New Roman" w:hAnsi="Times New Roman" w:cs="Times New Roman"/>
          <w:sz w:val="24"/>
          <w:szCs w:val="24"/>
          <w:lang w:val="en-GB"/>
        </w:rPr>
        <w:t>,</w:t>
      </w:r>
      <w:r w:rsidR="00A025BB" w:rsidRPr="00C962E4">
        <w:rPr>
          <w:rFonts w:ascii="Times New Roman" w:hAnsi="Times New Roman" w:cs="Times New Roman"/>
          <w:sz w:val="24"/>
          <w:szCs w:val="24"/>
          <w:lang w:val="en-GB"/>
        </w:rPr>
        <w:t xml:space="preserve"> </w:t>
      </w:r>
      <w:r w:rsidR="008C2F1A">
        <w:rPr>
          <w:rFonts w:ascii="Times New Roman" w:hAnsi="Times New Roman" w:cs="Times New Roman"/>
          <w:sz w:val="24"/>
          <w:szCs w:val="24"/>
          <w:lang w:val="en-GB"/>
        </w:rPr>
        <w:t>on average</w:t>
      </w:r>
      <w:r w:rsidR="00B909CE">
        <w:rPr>
          <w:rFonts w:ascii="Times New Roman" w:hAnsi="Times New Roman" w:cs="Times New Roman"/>
          <w:sz w:val="24"/>
          <w:szCs w:val="24"/>
          <w:lang w:val="en-GB"/>
        </w:rPr>
        <w:t>,</w:t>
      </w:r>
      <w:r w:rsidR="008C2F1A">
        <w:rPr>
          <w:rFonts w:ascii="Times New Roman" w:hAnsi="Times New Roman" w:cs="Times New Roman"/>
          <w:sz w:val="24"/>
          <w:szCs w:val="24"/>
          <w:lang w:val="en-GB"/>
        </w:rPr>
        <w:t xml:space="preserve"> </w:t>
      </w:r>
      <w:r w:rsidR="00A025BB" w:rsidRPr="00C962E4">
        <w:rPr>
          <w:rFonts w:ascii="Times New Roman" w:hAnsi="Times New Roman" w:cs="Times New Roman"/>
          <w:sz w:val="24"/>
          <w:szCs w:val="24"/>
          <w:lang w:val="en-GB"/>
        </w:rPr>
        <w:t>8%</w:t>
      </w:r>
      <w:r w:rsidRPr="003A0AAE">
        <w:rPr>
          <w:rFonts w:ascii="Times New Roman" w:hAnsi="Times New Roman" w:cs="Times New Roman"/>
          <w:sz w:val="24"/>
          <w:szCs w:val="24"/>
          <w:lang w:val="en-GB"/>
        </w:rPr>
        <w:t xml:space="preserve"> </w:t>
      </w:r>
      <w:r w:rsidRPr="00C05526">
        <w:rPr>
          <w:rFonts w:ascii="Times New Roman" w:hAnsi="Times New Roman" w:cs="Times New Roman"/>
          <w:sz w:val="24"/>
          <w:szCs w:val="24"/>
          <w:lang w:val="en-GB"/>
        </w:rPr>
        <w:t>larger</w:t>
      </w:r>
      <w:r w:rsidRPr="003A0AAE">
        <w:rPr>
          <w:rFonts w:ascii="Times New Roman" w:hAnsi="Times New Roman" w:cs="Times New Roman"/>
          <w:sz w:val="24"/>
          <w:szCs w:val="24"/>
          <w:lang w:val="en-GB"/>
        </w:rPr>
        <w:t xml:space="preserve"> t</w:t>
      </w:r>
      <w:r w:rsidRPr="00622B0A">
        <w:rPr>
          <w:rFonts w:ascii="Times New Roman" w:hAnsi="Times New Roman" w:cs="Times New Roman"/>
          <w:sz w:val="24"/>
          <w:szCs w:val="24"/>
          <w:lang w:val="en-GB"/>
        </w:rPr>
        <w:t xml:space="preserve">han eggs in non-parasitized </w:t>
      </w:r>
      <w:r w:rsidR="003D105A" w:rsidRPr="00622B0A">
        <w:rPr>
          <w:rFonts w:ascii="Times New Roman" w:hAnsi="Times New Roman" w:cs="Times New Roman"/>
          <w:sz w:val="24"/>
          <w:szCs w:val="24"/>
          <w:lang w:val="en-GB"/>
        </w:rPr>
        <w:t xml:space="preserve">clutches </w:t>
      </w:r>
      <w:r w:rsidRPr="00622B0A">
        <w:rPr>
          <w:rFonts w:ascii="Times New Roman" w:hAnsi="Times New Roman" w:cs="Times New Roman"/>
          <w:sz w:val="24"/>
          <w:szCs w:val="24"/>
          <w:lang w:val="en-GB"/>
        </w:rPr>
        <w:t>(</w:t>
      </w:r>
      <w:r w:rsidR="00834F8F">
        <w:rPr>
          <w:rFonts w:ascii="Times New Roman" w:hAnsi="Times New Roman" w:cs="Times New Roman"/>
          <w:sz w:val="24"/>
          <w:szCs w:val="24"/>
          <w:lang w:val="en-GB"/>
        </w:rPr>
        <w:t>p</w:t>
      </w:r>
      <w:r w:rsidR="00834F8F" w:rsidRPr="00622B0A">
        <w:rPr>
          <w:rFonts w:ascii="Times New Roman" w:hAnsi="Times New Roman" w:cs="Times New Roman"/>
          <w:sz w:val="24"/>
          <w:szCs w:val="24"/>
          <w:lang w:val="en-GB"/>
        </w:rPr>
        <w:t>arasitized</w:t>
      </w:r>
      <w:r w:rsidRPr="00622B0A">
        <w:rPr>
          <w:rFonts w:ascii="Times New Roman" w:hAnsi="Times New Roman" w:cs="Times New Roman"/>
          <w:sz w:val="24"/>
          <w:szCs w:val="24"/>
          <w:lang w:val="en-GB"/>
        </w:rPr>
        <w:t>: n = 1206</w:t>
      </w:r>
      <w:r w:rsidR="00D327F8" w:rsidRPr="00622B0A">
        <w:rPr>
          <w:rFonts w:ascii="Times New Roman" w:hAnsi="Times New Roman" w:cs="Times New Roman"/>
          <w:sz w:val="24"/>
          <w:szCs w:val="24"/>
          <w:lang w:val="en-GB"/>
        </w:rPr>
        <w:t xml:space="preserve"> </w:t>
      </w:r>
      <w:r w:rsidR="00D327F8" w:rsidRPr="00622B0A">
        <w:rPr>
          <w:rFonts w:ascii="Times New Roman" w:hAnsi="Times New Roman" w:cs="Times New Roman"/>
          <w:sz w:val="24"/>
          <w:szCs w:val="24"/>
          <w:vertAlign w:val="subscript"/>
          <w:lang w:val="en-GB"/>
        </w:rPr>
        <w:t>clutches</w:t>
      </w:r>
      <w:r w:rsidRPr="008F32C8">
        <w:rPr>
          <w:rFonts w:ascii="Times New Roman" w:hAnsi="Times New Roman" w:cs="Times New Roman"/>
          <w:sz w:val="24"/>
          <w:szCs w:val="24"/>
          <w:lang w:val="en-GB"/>
        </w:rPr>
        <w:t xml:space="preserve">, mean </w:t>
      </w:r>
      <w:r w:rsidR="00D327F8" w:rsidRPr="008F32C8">
        <w:rPr>
          <w:rFonts w:ascii="Times New Roman" w:hAnsi="Times New Roman" w:cs="Times New Roman"/>
          <w:sz w:val="24"/>
          <w:szCs w:val="24"/>
          <w:lang w:val="en-GB"/>
        </w:rPr>
        <w:t xml:space="preserve">egg volume </w:t>
      </w:r>
      <w:r w:rsidRPr="008F32C8">
        <w:rPr>
          <w:rFonts w:ascii="Times New Roman" w:hAnsi="Times New Roman" w:cs="Times New Roman"/>
          <w:sz w:val="24"/>
          <w:szCs w:val="24"/>
          <w:lang w:val="en-GB"/>
        </w:rPr>
        <w:t>= 0.26 ± 0.002</w:t>
      </w:r>
      <w:r w:rsidRPr="008F32C8">
        <w:rPr>
          <w:rFonts w:ascii="Times New Roman" w:hAnsi="Times New Roman" w:cs="Times New Roman"/>
          <w:sz w:val="24"/>
          <w:szCs w:val="24"/>
          <w:vertAlign w:val="subscript"/>
          <w:lang w:val="en-GB"/>
        </w:rPr>
        <w:t>SE</w:t>
      </w:r>
      <w:r w:rsidRPr="008F32C8">
        <w:rPr>
          <w:rFonts w:ascii="Times New Roman" w:hAnsi="Times New Roman" w:cs="Times New Roman"/>
          <w:sz w:val="24"/>
          <w:szCs w:val="24"/>
          <w:lang w:val="en-GB"/>
        </w:rPr>
        <w:t xml:space="preserve"> cm</w:t>
      </w:r>
      <w:r w:rsidRPr="008F32C8">
        <w:rPr>
          <w:rFonts w:ascii="Times New Roman" w:hAnsi="Times New Roman" w:cs="Times New Roman"/>
          <w:sz w:val="24"/>
          <w:szCs w:val="24"/>
          <w:vertAlign w:val="superscript"/>
          <w:lang w:val="en-GB"/>
        </w:rPr>
        <w:t>3</w:t>
      </w:r>
      <w:r w:rsidR="00834F8F">
        <w:rPr>
          <w:rFonts w:ascii="Times New Roman" w:hAnsi="Times New Roman" w:cs="Times New Roman"/>
          <w:sz w:val="24"/>
          <w:szCs w:val="24"/>
          <w:lang w:val="en-GB"/>
        </w:rPr>
        <w:t>;</w:t>
      </w:r>
      <w:r w:rsidR="00834F8F" w:rsidRPr="008F32C8">
        <w:rPr>
          <w:rFonts w:ascii="Times New Roman" w:hAnsi="Times New Roman" w:cs="Times New Roman"/>
          <w:sz w:val="24"/>
          <w:szCs w:val="24"/>
          <w:lang w:val="en-GB"/>
        </w:rPr>
        <w:t xml:space="preserve"> </w:t>
      </w:r>
      <w:r w:rsidR="00834F8F">
        <w:rPr>
          <w:rFonts w:ascii="Times New Roman" w:hAnsi="Times New Roman" w:cs="Times New Roman"/>
          <w:sz w:val="24"/>
          <w:szCs w:val="24"/>
          <w:lang w:val="en-GB"/>
        </w:rPr>
        <w:t>n</w:t>
      </w:r>
      <w:r w:rsidR="00834F8F" w:rsidRPr="008F32C8">
        <w:rPr>
          <w:rFonts w:ascii="Times New Roman" w:hAnsi="Times New Roman" w:cs="Times New Roman"/>
          <w:sz w:val="24"/>
          <w:szCs w:val="24"/>
          <w:lang w:val="en-GB"/>
        </w:rPr>
        <w:t>on</w:t>
      </w:r>
      <w:r w:rsidRPr="008F32C8">
        <w:rPr>
          <w:rFonts w:ascii="Times New Roman" w:hAnsi="Times New Roman" w:cs="Times New Roman"/>
          <w:sz w:val="24"/>
          <w:szCs w:val="24"/>
          <w:lang w:val="en-GB"/>
        </w:rPr>
        <w:t>-parasitized: n = 203</w:t>
      </w:r>
      <w:r w:rsidR="00D327F8" w:rsidRPr="008F32C8">
        <w:rPr>
          <w:rFonts w:ascii="Times New Roman" w:hAnsi="Times New Roman" w:cs="Times New Roman"/>
          <w:sz w:val="24"/>
          <w:szCs w:val="24"/>
          <w:vertAlign w:val="subscript"/>
          <w:lang w:val="en-GB"/>
        </w:rPr>
        <w:t xml:space="preserve"> clutches</w:t>
      </w:r>
      <w:r w:rsidRPr="008F32C8">
        <w:rPr>
          <w:rFonts w:ascii="Times New Roman" w:hAnsi="Times New Roman" w:cs="Times New Roman"/>
          <w:sz w:val="24"/>
          <w:szCs w:val="24"/>
          <w:lang w:val="en-GB"/>
        </w:rPr>
        <w:t xml:space="preserve">, mean </w:t>
      </w:r>
      <w:r w:rsidR="00D327F8" w:rsidRPr="008F32C8">
        <w:rPr>
          <w:rFonts w:ascii="Times New Roman" w:hAnsi="Times New Roman" w:cs="Times New Roman"/>
          <w:sz w:val="24"/>
          <w:szCs w:val="24"/>
          <w:lang w:val="en-GB"/>
        </w:rPr>
        <w:t xml:space="preserve">egg volume </w:t>
      </w:r>
      <w:r w:rsidRPr="008F32C8">
        <w:rPr>
          <w:rFonts w:ascii="Times New Roman" w:hAnsi="Times New Roman" w:cs="Times New Roman"/>
          <w:sz w:val="24"/>
          <w:szCs w:val="24"/>
          <w:lang w:val="en-GB"/>
        </w:rPr>
        <w:t>= 0.24 ± 0.001</w:t>
      </w:r>
      <w:r w:rsidR="00D327F8" w:rsidRPr="008F32C8">
        <w:rPr>
          <w:rFonts w:ascii="Times New Roman" w:hAnsi="Times New Roman" w:cs="Times New Roman"/>
          <w:sz w:val="24"/>
          <w:szCs w:val="24"/>
          <w:vertAlign w:val="subscript"/>
          <w:lang w:val="en-GB"/>
        </w:rPr>
        <w:t xml:space="preserve"> </w:t>
      </w:r>
      <w:r w:rsidRPr="008F32C8">
        <w:rPr>
          <w:rFonts w:ascii="Times New Roman" w:hAnsi="Times New Roman" w:cs="Times New Roman"/>
          <w:sz w:val="24"/>
          <w:szCs w:val="24"/>
          <w:vertAlign w:val="subscript"/>
          <w:lang w:val="en-GB"/>
        </w:rPr>
        <w:t>SE</w:t>
      </w:r>
      <w:r w:rsidRPr="008F32C8">
        <w:rPr>
          <w:rFonts w:ascii="Times New Roman" w:hAnsi="Times New Roman" w:cs="Times New Roman"/>
          <w:sz w:val="24"/>
          <w:szCs w:val="24"/>
          <w:lang w:val="en-GB"/>
        </w:rPr>
        <w:t xml:space="preserve"> cm</w:t>
      </w:r>
      <w:r w:rsidRPr="008F32C8">
        <w:rPr>
          <w:rFonts w:ascii="Times New Roman" w:hAnsi="Times New Roman" w:cs="Times New Roman"/>
          <w:sz w:val="24"/>
          <w:szCs w:val="24"/>
          <w:vertAlign w:val="superscript"/>
          <w:lang w:val="en-GB"/>
        </w:rPr>
        <w:t>3</w:t>
      </w:r>
      <w:r w:rsidR="006B18BC"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Table </w:t>
      </w:r>
      <w:r w:rsidR="00991769">
        <w:rPr>
          <w:rFonts w:ascii="Times New Roman" w:hAnsi="Times New Roman" w:cs="Times New Roman"/>
          <w:sz w:val="24"/>
          <w:szCs w:val="24"/>
          <w:lang w:val="en-GB"/>
        </w:rPr>
        <w:t>1</w:t>
      </w:r>
      <w:r w:rsidR="00EC574D">
        <w:rPr>
          <w:rFonts w:ascii="Times New Roman" w:hAnsi="Times New Roman" w:cs="Times New Roman"/>
          <w:sz w:val="24"/>
          <w:szCs w:val="24"/>
          <w:lang w:val="en-GB"/>
        </w:rPr>
        <w:t>A</w:t>
      </w:r>
      <w:r w:rsidRPr="008F32C8">
        <w:rPr>
          <w:rFonts w:ascii="Times New Roman" w:hAnsi="Times New Roman" w:cs="Times New Roman"/>
          <w:sz w:val="24"/>
          <w:szCs w:val="24"/>
          <w:lang w:val="en-GB"/>
        </w:rPr>
        <w:t xml:space="preserve">). Mean </w:t>
      </w:r>
      <w:r w:rsidR="00031A46">
        <w:rPr>
          <w:rFonts w:ascii="Times New Roman" w:hAnsi="Times New Roman" w:cs="Times New Roman"/>
          <w:sz w:val="24"/>
          <w:szCs w:val="24"/>
          <w:lang w:val="en-GB"/>
        </w:rPr>
        <w:t xml:space="preserve">warbler </w:t>
      </w:r>
      <w:r w:rsidRPr="008F32C8">
        <w:rPr>
          <w:rFonts w:ascii="Times New Roman" w:hAnsi="Times New Roman" w:cs="Times New Roman"/>
          <w:sz w:val="24"/>
          <w:szCs w:val="24"/>
          <w:lang w:val="en-GB"/>
        </w:rPr>
        <w:t xml:space="preserve">egg volume was independent of </w:t>
      </w:r>
      <w:r w:rsidR="00895AA3">
        <w:rPr>
          <w:rFonts w:ascii="Times New Roman" w:hAnsi="Times New Roman" w:cs="Times New Roman"/>
          <w:sz w:val="24"/>
          <w:szCs w:val="24"/>
          <w:lang w:val="en-GB"/>
        </w:rPr>
        <w:t>clutch size</w:t>
      </w:r>
      <w:r w:rsidRPr="008F32C8">
        <w:rPr>
          <w:rFonts w:ascii="Times New Roman" w:hAnsi="Times New Roman" w:cs="Times New Roman"/>
          <w:sz w:val="24"/>
          <w:szCs w:val="24"/>
          <w:lang w:val="en-GB"/>
        </w:rPr>
        <w:t xml:space="preserve"> (</w:t>
      </w:r>
      <w:r w:rsidR="00E55C8D" w:rsidRPr="00E55C8D">
        <w:rPr>
          <w:rFonts w:ascii="Times New Roman" w:hAnsi="Times New Roman" w:cs="Times New Roman"/>
          <w:sz w:val="24"/>
          <w:szCs w:val="24"/>
          <w:lang w:val="en-GB"/>
        </w:rPr>
        <w:t>n</w:t>
      </w:r>
      <w:r w:rsidR="00E55C8D" w:rsidRPr="00E55C8D">
        <w:rPr>
          <w:rFonts w:ascii="Times New Roman" w:hAnsi="Times New Roman" w:cs="Times New Roman"/>
          <w:sz w:val="24"/>
          <w:szCs w:val="24"/>
          <w:vertAlign w:val="subscript"/>
          <w:lang w:val="en-GB"/>
        </w:rPr>
        <w:t xml:space="preserve"> clutches</w:t>
      </w:r>
      <w:r w:rsidR="00E55C8D" w:rsidRPr="00E55C8D">
        <w:rPr>
          <w:rFonts w:ascii="Times New Roman" w:hAnsi="Times New Roman" w:cs="Times New Roman"/>
          <w:sz w:val="24"/>
          <w:szCs w:val="24"/>
          <w:lang w:val="en-GB"/>
        </w:rPr>
        <w:t xml:space="preserve"> = 1409</w:t>
      </w:r>
      <w:r w:rsidR="00E55C8D">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slope</w:t>
      </w:r>
      <w:r w:rsidR="00EB5855"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 -0.01 ± 0.009</w:t>
      </w:r>
      <w:r w:rsidR="00D327F8" w:rsidRPr="008F32C8">
        <w:rPr>
          <w:rFonts w:ascii="Times New Roman" w:hAnsi="Times New Roman" w:cs="Times New Roman"/>
          <w:sz w:val="24"/>
          <w:szCs w:val="24"/>
          <w:vertAlign w:val="subscript"/>
          <w:lang w:val="en-GB"/>
        </w:rPr>
        <w:t xml:space="preserve"> SE</w:t>
      </w:r>
      <w:r w:rsidRPr="008F32C8">
        <w:rPr>
          <w:rFonts w:ascii="Times New Roman" w:hAnsi="Times New Roman" w:cs="Times New Roman"/>
          <w:sz w:val="24"/>
          <w:szCs w:val="24"/>
          <w:lang w:val="en-GB"/>
        </w:rPr>
        <w:t xml:space="preserve">, t = 0.64, </w:t>
      </w:r>
      <w:r w:rsidR="00A245CA" w:rsidRPr="008F32C8">
        <w:rPr>
          <w:rFonts w:ascii="Times New Roman" w:hAnsi="Times New Roman" w:cs="Times New Roman"/>
          <w:i/>
          <w:iCs/>
          <w:sz w:val="24"/>
          <w:szCs w:val="24"/>
          <w:lang w:val="en-GB"/>
        </w:rPr>
        <w:t>P</w:t>
      </w:r>
      <w:r w:rsidR="00A245CA"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0.</w:t>
      </w:r>
      <w:r w:rsidR="00D32B6D" w:rsidRPr="008F32C8">
        <w:rPr>
          <w:rFonts w:ascii="Times New Roman" w:hAnsi="Times New Roman" w:cs="Times New Roman"/>
          <w:sz w:val="24"/>
          <w:szCs w:val="24"/>
          <w:lang w:val="en-GB"/>
        </w:rPr>
        <w:t xml:space="preserve">5). </w:t>
      </w:r>
      <w:r w:rsidRPr="008F32C8">
        <w:rPr>
          <w:rFonts w:ascii="Times New Roman" w:hAnsi="Times New Roman" w:cs="Times New Roman"/>
          <w:sz w:val="24"/>
          <w:szCs w:val="24"/>
          <w:lang w:val="en-GB"/>
        </w:rPr>
        <w:t>The coefficient of variation (CV) of cuckoo egg volume increased over time (n = 50</w:t>
      </w:r>
      <w:r w:rsidR="008B5C7F"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vertAlign w:val="subscript"/>
          <w:lang w:val="en-GB"/>
        </w:rPr>
        <w:t>years</w:t>
      </w:r>
      <w:r w:rsidRPr="008F32C8">
        <w:rPr>
          <w:rFonts w:ascii="Times New Roman" w:hAnsi="Times New Roman" w:cs="Times New Roman"/>
          <w:sz w:val="24"/>
          <w:szCs w:val="24"/>
          <w:lang w:val="en-GB"/>
        </w:rPr>
        <w:t>, slope = 0.05 ± 0.02</w:t>
      </w:r>
      <w:r w:rsidR="00D327F8" w:rsidRPr="008F32C8">
        <w:rPr>
          <w:rFonts w:ascii="Times New Roman" w:hAnsi="Times New Roman" w:cs="Times New Roman"/>
          <w:sz w:val="24"/>
          <w:szCs w:val="24"/>
          <w:vertAlign w:val="subscript"/>
          <w:lang w:val="en-GB"/>
        </w:rPr>
        <w:t xml:space="preserve"> SE</w:t>
      </w:r>
      <w:r w:rsidRPr="008F32C8">
        <w:rPr>
          <w:rFonts w:ascii="Times New Roman" w:hAnsi="Times New Roman" w:cs="Times New Roman"/>
          <w:sz w:val="24"/>
          <w:szCs w:val="24"/>
          <w:lang w:val="en-GB"/>
        </w:rPr>
        <w:t xml:space="preserve">, R² = 0.12, </w:t>
      </w:r>
      <w:r w:rsidRPr="008F32C8">
        <w:rPr>
          <w:rFonts w:ascii="Times New Roman" w:hAnsi="Times New Roman" w:cs="Times New Roman"/>
          <w:i/>
          <w:iCs/>
          <w:sz w:val="24"/>
          <w:szCs w:val="24"/>
          <w:lang w:val="en-GB"/>
        </w:rPr>
        <w:t>P</w:t>
      </w:r>
      <w:r w:rsidRPr="008F32C8">
        <w:rPr>
          <w:rFonts w:ascii="Times New Roman" w:hAnsi="Times New Roman" w:cs="Times New Roman"/>
          <w:sz w:val="24"/>
          <w:szCs w:val="24"/>
          <w:lang w:val="en-GB"/>
        </w:rPr>
        <w:t xml:space="preserve"> = 0.02, Fig. 3)</w:t>
      </w:r>
      <w:r w:rsidR="00A025BB" w:rsidRPr="008F32C8">
        <w:rPr>
          <w:rFonts w:ascii="Times New Roman" w:hAnsi="Times New Roman" w:cs="Times New Roman"/>
          <w:sz w:val="24"/>
          <w:szCs w:val="24"/>
          <w:lang w:val="en-GB"/>
        </w:rPr>
        <w:t xml:space="preserve">, </w:t>
      </w:r>
      <w:r w:rsidR="006969F0">
        <w:rPr>
          <w:rFonts w:ascii="Times New Roman" w:hAnsi="Times New Roman" w:cs="Times New Roman"/>
          <w:sz w:val="24"/>
          <w:szCs w:val="24"/>
          <w:lang w:val="en-GB"/>
        </w:rPr>
        <w:t>while</w:t>
      </w:r>
      <w:r w:rsidR="00A025BB" w:rsidRPr="008F32C8">
        <w:rPr>
          <w:rFonts w:ascii="Times New Roman" w:hAnsi="Times New Roman" w:cs="Times New Roman"/>
          <w:sz w:val="24"/>
          <w:szCs w:val="24"/>
          <w:lang w:val="en-GB"/>
        </w:rPr>
        <w:t xml:space="preserve"> t</w:t>
      </w:r>
      <w:r w:rsidRPr="008F32C8">
        <w:rPr>
          <w:rFonts w:ascii="Times New Roman" w:hAnsi="Times New Roman" w:cs="Times New Roman"/>
          <w:sz w:val="24"/>
          <w:szCs w:val="24"/>
          <w:lang w:val="en-GB"/>
        </w:rPr>
        <w:t>h</w:t>
      </w:r>
      <w:r w:rsidR="00A025BB" w:rsidRPr="008F32C8">
        <w:rPr>
          <w:rFonts w:ascii="Times New Roman" w:hAnsi="Times New Roman" w:cs="Times New Roman"/>
          <w:sz w:val="24"/>
          <w:szCs w:val="24"/>
          <w:lang w:val="en-GB"/>
        </w:rPr>
        <w:t>at</w:t>
      </w:r>
      <w:r w:rsidRPr="008F32C8">
        <w:rPr>
          <w:rFonts w:ascii="Times New Roman" w:hAnsi="Times New Roman" w:cs="Times New Roman"/>
          <w:sz w:val="24"/>
          <w:szCs w:val="24"/>
          <w:lang w:val="en-GB"/>
        </w:rPr>
        <w:t xml:space="preserve"> of warbler egg volume </w:t>
      </w:r>
      <w:r w:rsidR="006969F0">
        <w:rPr>
          <w:rFonts w:ascii="Times New Roman" w:hAnsi="Times New Roman" w:cs="Times New Roman"/>
          <w:sz w:val="24"/>
          <w:szCs w:val="24"/>
          <w:lang w:val="en-GB"/>
        </w:rPr>
        <w:t>remained</w:t>
      </w:r>
      <w:r w:rsidR="00A025BB" w:rsidRPr="008F32C8">
        <w:rPr>
          <w:rFonts w:ascii="Times New Roman" w:hAnsi="Times New Roman" w:cs="Times New Roman"/>
          <w:sz w:val="24"/>
          <w:szCs w:val="24"/>
          <w:lang w:val="en-GB"/>
        </w:rPr>
        <w:t xml:space="preserve"> stable</w:t>
      </w:r>
      <w:r w:rsidRPr="008F32C8">
        <w:rPr>
          <w:rFonts w:ascii="Times New Roman" w:hAnsi="Times New Roman" w:cs="Times New Roman"/>
          <w:sz w:val="24"/>
          <w:szCs w:val="24"/>
          <w:lang w:val="en-GB"/>
        </w:rPr>
        <w:t xml:space="preserve"> (parasitized: n = 50</w:t>
      </w:r>
      <w:r w:rsidRPr="008F32C8">
        <w:rPr>
          <w:rFonts w:ascii="Times New Roman" w:hAnsi="Times New Roman" w:cs="Times New Roman"/>
          <w:sz w:val="24"/>
          <w:szCs w:val="24"/>
          <w:vertAlign w:val="subscript"/>
          <w:lang w:val="en-GB"/>
        </w:rPr>
        <w:t xml:space="preserve"> years</w:t>
      </w:r>
      <w:r w:rsidRPr="008F32C8">
        <w:rPr>
          <w:rFonts w:ascii="Times New Roman" w:hAnsi="Times New Roman" w:cs="Times New Roman"/>
          <w:sz w:val="24"/>
          <w:szCs w:val="24"/>
          <w:lang w:val="en-GB"/>
        </w:rPr>
        <w:t>, slope = 0.04 ± 0.03</w:t>
      </w:r>
      <w:r w:rsidR="00D327F8" w:rsidRPr="008F32C8">
        <w:rPr>
          <w:rFonts w:ascii="Times New Roman" w:hAnsi="Times New Roman" w:cs="Times New Roman"/>
          <w:sz w:val="24"/>
          <w:szCs w:val="24"/>
          <w:lang w:val="en-GB"/>
        </w:rPr>
        <w:t xml:space="preserve"> </w:t>
      </w:r>
      <w:r w:rsidR="00D327F8" w:rsidRPr="008F32C8">
        <w:rPr>
          <w:rFonts w:ascii="Times New Roman" w:hAnsi="Times New Roman" w:cs="Times New Roman"/>
          <w:sz w:val="24"/>
          <w:szCs w:val="24"/>
          <w:vertAlign w:val="subscript"/>
          <w:lang w:val="en-GB"/>
        </w:rPr>
        <w:t>SE</w:t>
      </w:r>
      <w:r w:rsidRPr="008F32C8">
        <w:rPr>
          <w:rFonts w:ascii="Times New Roman" w:hAnsi="Times New Roman" w:cs="Times New Roman"/>
          <w:sz w:val="24"/>
          <w:szCs w:val="24"/>
          <w:lang w:val="en-GB"/>
        </w:rPr>
        <w:t xml:space="preserve">, R² = 0.04, </w:t>
      </w:r>
      <w:r w:rsidRPr="008F32C8">
        <w:rPr>
          <w:rFonts w:ascii="Times New Roman" w:hAnsi="Times New Roman" w:cs="Times New Roman"/>
          <w:i/>
          <w:iCs/>
          <w:sz w:val="24"/>
          <w:szCs w:val="24"/>
          <w:lang w:val="en-GB"/>
        </w:rPr>
        <w:t>P</w:t>
      </w:r>
      <w:r w:rsidRPr="008F32C8">
        <w:rPr>
          <w:rFonts w:ascii="Times New Roman" w:hAnsi="Times New Roman" w:cs="Times New Roman"/>
          <w:sz w:val="24"/>
          <w:szCs w:val="24"/>
          <w:lang w:val="en-GB"/>
        </w:rPr>
        <w:t xml:space="preserve"> = 0.16; non-parasitized: n = 39</w:t>
      </w:r>
      <w:r w:rsidRPr="008F32C8">
        <w:rPr>
          <w:rFonts w:ascii="Times New Roman" w:hAnsi="Times New Roman" w:cs="Times New Roman"/>
          <w:sz w:val="24"/>
          <w:szCs w:val="24"/>
          <w:vertAlign w:val="subscript"/>
          <w:lang w:val="en-GB"/>
        </w:rPr>
        <w:t xml:space="preserve"> years</w:t>
      </w:r>
      <w:r w:rsidRPr="008F32C8">
        <w:rPr>
          <w:rFonts w:ascii="Times New Roman" w:hAnsi="Times New Roman" w:cs="Times New Roman"/>
          <w:sz w:val="24"/>
          <w:szCs w:val="24"/>
          <w:lang w:val="en-GB"/>
        </w:rPr>
        <w:t>, slope = 0.0</w:t>
      </w:r>
      <w:r w:rsidRPr="008F32C8">
        <w:rPr>
          <w:rFonts w:ascii="Times New Roman" w:hAnsi="Times New Roman" w:cs="Times New Roman"/>
          <w:sz w:val="24"/>
          <w:szCs w:val="24"/>
          <w:rtl/>
          <w:lang w:val="en-GB"/>
        </w:rPr>
        <w:t>5</w:t>
      </w:r>
      <w:r w:rsidRPr="008F32C8">
        <w:rPr>
          <w:rFonts w:ascii="Times New Roman" w:hAnsi="Times New Roman" w:cs="Times New Roman"/>
          <w:sz w:val="24"/>
          <w:szCs w:val="24"/>
          <w:lang w:val="en-GB"/>
        </w:rPr>
        <w:t xml:space="preserve"> ± 0.05</w:t>
      </w:r>
      <w:r w:rsidR="00D327F8" w:rsidRPr="008F32C8">
        <w:rPr>
          <w:rFonts w:ascii="Times New Roman" w:hAnsi="Times New Roman" w:cs="Times New Roman"/>
          <w:sz w:val="24"/>
          <w:szCs w:val="24"/>
          <w:lang w:val="en-GB"/>
        </w:rPr>
        <w:t xml:space="preserve"> </w:t>
      </w:r>
      <w:r w:rsidR="00D327F8" w:rsidRPr="008F32C8">
        <w:rPr>
          <w:rFonts w:ascii="Times New Roman" w:hAnsi="Times New Roman" w:cs="Times New Roman"/>
          <w:sz w:val="24"/>
          <w:szCs w:val="24"/>
          <w:vertAlign w:val="subscript"/>
          <w:lang w:val="en-GB"/>
        </w:rPr>
        <w:t>SE</w:t>
      </w:r>
      <w:r w:rsidRPr="008F32C8">
        <w:rPr>
          <w:rFonts w:ascii="Times New Roman" w:hAnsi="Times New Roman" w:cs="Times New Roman"/>
          <w:sz w:val="24"/>
          <w:szCs w:val="24"/>
          <w:lang w:val="en-GB"/>
        </w:rPr>
        <w:t xml:space="preserve">, R² = 0.03, </w:t>
      </w:r>
      <w:r w:rsidRPr="008F32C8">
        <w:rPr>
          <w:rFonts w:ascii="Times New Roman" w:hAnsi="Times New Roman" w:cs="Times New Roman"/>
          <w:i/>
          <w:iCs/>
          <w:sz w:val="24"/>
          <w:szCs w:val="24"/>
          <w:lang w:val="en-GB"/>
        </w:rPr>
        <w:t>P</w:t>
      </w:r>
      <w:r w:rsidRPr="008F32C8">
        <w:rPr>
          <w:rFonts w:ascii="Times New Roman" w:hAnsi="Times New Roman" w:cs="Times New Roman"/>
          <w:sz w:val="24"/>
          <w:szCs w:val="24"/>
          <w:lang w:val="en-GB"/>
        </w:rPr>
        <w:t xml:space="preserve"> = 0.75, Fig. 3). </w:t>
      </w:r>
    </w:p>
    <w:p w14:paraId="18500B8D" w14:textId="1446FA6F" w:rsidR="00936738" w:rsidRPr="00AB1A2B" w:rsidRDefault="00025CDD" w:rsidP="0098690F">
      <w:pPr>
        <w:bidi w:val="0"/>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Surprisingly,</w:t>
      </w:r>
      <w:r w:rsidR="00936738" w:rsidRPr="00936738">
        <w:rPr>
          <w:rFonts w:ascii="Times New Roman" w:hAnsi="Times New Roman" w:cs="Times New Roman"/>
          <w:sz w:val="24"/>
          <w:szCs w:val="24"/>
          <w:lang w:val="en-GB"/>
        </w:rPr>
        <w:t xml:space="preserve"> egg volume of both species was larger in the UK than in Denmark. </w:t>
      </w:r>
      <w:r w:rsidR="00AF5A99">
        <w:rPr>
          <w:rFonts w:ascii="Times New Roman" w:hAnsi="Times New Roman" w:cs="Times New Roman"/>
          <w:sz w:val="24"/>
          <w:szCs w:val="24"/>
          <w:lang w:val="en-GB"/>
        </w:rPr>
        <w:t xml:space="preserve">Because </w:t>
      </w:r>
      <w:r w:rsidR="00936738" w:rsidRPr="00936738">
        <w:rPr>
          <w:rFonts w:ascii="Times New Roman" w:hAnsi="Times New Roman" w:cs="Times New Roman"/>
          <w:sz w:val="24"/>
          <w:szCs w:val="24"/>
          <w:lang w:val="en-GB"/>
        </w:rPr>
        <w:t xml:space="preserve">most warbler nests </w:t>
      </w:r>
      <w:r w:rsidR="00AF5A99">
        <w:rPr>
          <w:rFonts w:ascii="Times New Roman" w:hAnsi="Times New Roman" w:cs="Times New Roman"/>
          <w:sz w:val="24"/>
          <w:szCs w:val="24"/>
          <w:lang w:val="en-GB"/>
        </w:rPr>
        <w:t>contain</w:t>
      </w:r>
      <w:r w:rsidR="0098690F">
        <w:rPr>
          <w:rFonts w:ascii="Times New Roman" w:hAnsi="Times New Roman" w:cs="Times New Roman"/>
          <w:sz w:val="24"/>
          <w:szCs w:val="24"/>
          <w:lang w:val="en-GB"/>
        </w:rPr>
        <w:t>ed</w:t>
      </w:r>
      <w:r w:rsidR="00936738" w:rsidRPr="00936738">
        <w:rPr>
          <w:rFonts w:ascii="Times New Roman" w:hAnsi="Times New Roman" w:cs="Times New Roman"/>
          <w:sz w:val="24"/>
          <w:szCs w:val="24"/>
          <w:lang w:val="en-GB"/>
        </w:rPr>
        <w:t xml:space="preserve"> one cuckoo egg (except from </w:t>
      </w:r>
      <w:r w:rsidR="008A1DBA">
        <w:rPr>
          <w:rFonts w:ascii="Times New Roman" w:hAnsi="Times New Roman" w:cs="Times New Roman"/>
          <w:sz w:val="24"/>
          <w:szCs w:val="24"/>
          <w:lang w:val="en-GB"/>
        </w:rPr>
        <w:t xml:space="preserve">5 nests in </w:t>
      </w:r>
      <w:r w:rsidR="00345AF1">
        <w:rPr>
          <w:rFonts w:ascii="Times New Roman" w:hAnsi="Times New Roman" w:cs="Times New Roman"/>
          <w:sz w:val="24"/>
          <w:szCs w:val="24"/>
          <w:lang w:val="en-GB"/>
        </w:rPr>
        <w:t>the UK</w:t>
      </w:r>
      <w:r w:rsidR="00936738" w:rsidRPr="00936738">
        <w:rPr>
          <w:rFonts w:ascii="Times New Roman" w:hAnsi="Times New Roman" w:cs="Times New Roman"/>
          <w:sz w:val="24"/>
          <w:szCs w:val="24"/>
          <w:lang w:val="en-GB"/>
        </w:rPr>
        <w:t xml:space="preserve"> and </w:t>
      </w:r>
      <w:r w:rsidR="008A1DBA">
        <w:rPr>
          <w:rFonts w:ascii="Times New Roman" w:hAnsi="Times New Roman" w:cs="Times New Roman"/>
          <w:sz w:val="24"/>
          <w:szCs w:val="24"/>
          <w:lang w:val="en-GB"/>
        </w:rPr>
        <w:t xml:space="preserve">38 </w:t>
      </w:r>
      <w:r w:rsidR="008A1DBA" w:rsidRPr="008A1DBA">
        <w:rPr>
          <w:rFonts w:ascii="Times New Roman" w:hAnsi="Times New Roman" w:cs="Times New Roman"/>
          <w:sz w:val="24"/>
          <w:szCs w:val="24"/>
          <w:lang w:val="en-GB"/>
        </w:rPr>
        <w:t xml:space="preserve">nests </w:t>
      </w:r>
      <w:r w:rsidR="008A1DBA">
        <w:rPr>
          <w:rFonts w:ascii="Times New Roman" w:hAnsi="Times New Roman" w:cs="Times New Roman"/>
          <w:sz w:val="24"/>
          <w:szCs w:val="24"/>
          <w:lang w:val="en-GB"/>
        </w:rPr>
        <w:t xml:space="preserve">in </w:t>
      </w:r>
      <w:r w:rsidR="00936738" w:rsidRPr="00936738">
        <w:rPr>
          <w:rFonts w:ascii="Times New Roman" w:hAnsi="Times New Roman" w:cs="Times New Roman"/>
          <w:sz w:val="24"/>
          <w:szCs w:val="24"/>
          <w:lang w:val="en-GB"/>
        </w:rPr>
        <w:t xml:space="preserve">Denmark) </w:t>
      </w:r>
      <w:r w:rsidR="00AF5A99">
        <w:rPr>
          <w:rFonts w:ascii="Times New Roman" w:hAnsi="Times New Roman" w:cs="Times New Roman"/>
          <w:sz w:val="24"/>
          <w:szCs w:val="24"/>
          <w:lang w:val="en-GB"/>
        </w:rPr>
        <w:t xml:space="preserve">cuckoo </w:t>
      </w:r>
      <w:r w:rsidR="00936738" w:rsidRPr="00936738">
        <w:rPr>
          <w:rFonts w:ascii="Times New Roman" w:hAnsi="Times New Roman" w:cs="Times New Roman"/>
          <w:sz w:val="24"/>
          <w:szCs w:val="24"/>
          <w:lang w:val="en-GB"/>
        </w:rPr>
        <w:t xml:space="preserve">clutch size </w:t>
      </w:r>
      <w:r w:rsidR="0098690F">
        <w:rPr>
          <w:rFonts w:ascii="Times New Roman" w:hAnsi="Times New Roman" w:cs="Times New Roman"/>
          <w:sz w:val="24"/>
          <w:szCs w:val="24"/>
          <w:lang w:val="en-GB"/>
        </w:rPr>
        <w:t xml:space="preserve">was </w:t>
      </w:r>
      <w:r w:rsidR="00AF5A99">
        <w:rPr>
          <w:rFonts w:ascii="Times New Roman" w:hAnsi="Times New Roman" w:cs="Times New Roman"/>
          <w:sz w:val="24"/>
          <w:szCs w:val="24"/>
          <w:lang w:val="en-GB"/>
        </w:rPr>
        <w:t>similar in Denmark and Britain</w:t>
      </w:r>
      <w:r w:rsidR="00D34970">
        <w:rPr>
          <w:rFonts w:ascii="Times New Roman" w:hAnsi="Times New Roman" w:cs="Times New Roman"/>
          <w:sz w:val="24"/>
          <w:szCs w:val="24"/>
          <w:lang w:val="en-GB"/>
        </w:rPr>
        <w:t xml:space="preserve"> </w:t>
      </w:r>
      <w:r w:rsidR="00EB2999">
        <w:rPr>
          <w:rFonts w:ascii="Times New Roman" w:hAnsi="Times New Roman" w:cs="Times New Roman"/>
          <w:sz w:val="24"/>
          <w:szCs w:val="24"/>
          <w:lang w:val="en-GB"/>
        </w:rPr>
        <w:t>(</w:t>
      </w:r>
      <w:r w:rsidR="00505820">
        <w:rPr>
          <w:rFonts w:ascii="Times New Roman" w:hAnsi="Times New Roman" w:cs="Times New Roman"/>
          <w:sz w:val="24"/>
          <w:szCs w:val="24"/>
        </w:rPr>
        <w:t>Denmark 1.035</w:t>
      </w:r>
      <w:r w:rsidR="00505820">
        <w:rPr>
          <w:rFonts w:ascii="Times New Roman" w:hAnsi="Times New Roman" w:cs="Times New Roman"/>
          <w:sz w:val="24"/>
          <w:szCs w:val="24"/>
          <w:lang w:val="en-GB"/>
        </w:rPr>
        <w:t xml:space="preserve"> eggs </w:t>
      </w:r>
      <w:r w:rsidR="00505820" w:rsidRPr="00505820">
        <w:rPr>
          <w:rFonts w:ascii="Times New Roman" w:hAnsi="Times New Roman" w:cs="Times New Roman"/>
          <w:sz w:val="24"/>
          <w:szCs w:val="24"/>
          <w:lang w:val="en-GB"/>
        </w:rPr>
        <w:t>±</w:t>
      </w:r>
      <w:r w:rsidR="00505820">
        <w:rPr>
          <w:rFonts w:ascii="Times New Roman" w:hAnsi="Times New Roman" w:cs="Times New Roman"/>
          <w:sz w:val="24"/>
          <w:szCs w:val="24"/>
          <w:lang w:val="en-GB"/>
        </w:rPr>
        <w:t xml:space="preserve"> </w:t>
      </w:r>
      <w:r w:rsidR="00505820" w:rsidRPr="00505820">
        <w:rPr>
          <w:rFonts w:ascii="Times New Roman" w:hAnsi="Times New Roman" w:cs="Times New Roman"/>
          <w:sz w:val="24"/>
          <w:szCs w:val="24"/>
        </w:rPr>
        <w:t>0.034</w:t>
      </w:r>
      <w:r w:rsidR="00326DA6" w:rsidRPr="00326DA6">
        <w:rPr>
          <w:rFonts w:ascii="Times New Roman" w:hAnsi="Times New Roman" w:cs="Times New Roman"/>
          <w:sz w:val="24"/>
          <w:szCs w:val="24"/>
          <w:vertAlign w:val="subscript"/>
          <w:lang w:val="en-GB"/>
        </w:rPr>
        <w:t xml:space="preserve"> SE</w:t>
      </w:r>
      <w:r w:rsidR="00505820">
        <w:rPr>
          <w:rFonts w:ascii="Times New Roman" w:hAnsi="Times New Roman" w:cs="Times New Roman"/>
          <w:sz w:val="24"/>
          <w:szCs w:val="24"/>
        </w:rPr>
        <w:t xml:space="preserve">; </w:t>
      </w:r>
      <w:r w:rsidR="00505820">
        <w:rPr>
          <w:rFonts w:ascii="Times New Roman" w:hAnsi="Times New Roman" w:cs="Times New Roman"/>
          <w:sz w:val="24"/>
          <w:szCs w:val="24"/>
          <w:lang w:val="en-GB"/>
        </w:rPr>
        <w:t xml:space="preserve">UK </w:t>
      </w:r>
      <w:r w:rsidR="00505820" w:rsidRPr="00505820">
        <w:rPr>
          <w:rFonts w:ascii="Times New Roman" w:hAnsi="Times New Roman" w:cs="Times New Roman"/>
          <w:sz w:val="24"/>
          <w:szCs w:val="24"/>
        </w:rPr>
        <w:t>1.029</w:t>
      </w:r>
      <w:r w:rsidR="00505820">
        <w:rPr>
          <w:rFonts w:ascii="Times New Roman" w:hAnsi="Times New Roman" w:cs="Times New Roman"/>
          <w:sz w:val="24"/>
          <w:szCs w:val="24"/>
          <w:lang w:val="en-GB"/>
        </w:rPr>
        <w:t xml:space="preserve"> </w:t>
      </w:r>
      <w:r w:rsidR="00505820" w:rsidRPr="00505820">
        <w:rPr>
          <w:rFonts w:ascii="Times New Roman" w:hAnsi="Times New Roman" w:cs="Times New Roman"/>
          <w:sz w:val="24"/>
          <w:szCs w:val="24"/>
          <w:lang w:val="en-GB"/>
        </w:rPr>
        <w:t>eggs ±</w:t>
      </w:r>
      <w:r w:rsidR="00505820">
        <w:rPr>
          <w:rFonts w:ascii="Times New Roman" w:hAnsi="Times New Roman" w:cs="Times New Roman"/>
          <w:sz w:val="24"/>
          <w:szCs w:val="24"/>
          <w:lang w:val="en-GB"/>
        </w:rPr>
        <w:t xml:space="preserve"> </w:t>
      </w:r>
      <w:r w:rsidR="00505820" w:rsidRPr="00505820">
        <w:rPr>
          <w:rFonts w:ascii="Times New Roman" w:hAnsi="Times New Roman" w:cs="Times New Roman"/>
          <w:sz w:val="24"/>
          <w:szCs w:val="24"/>
        </w:rPr>
        <w:t>0.029</w:t>
      </w:r>
      <w:r w:rsidR="00326DA6" w:rsidRPr="00326DA6">
        <w:rPr>
          <w:rFonts w:ascii="Times New Roman" w:hAnsi="Times New Roman" w:cs="Times New Roman"/>
          <w:sz w:val="24"/>
          <w:szCs w:val="24"/>
          <w:vertAlign w:val="subscript"/>
          <w:lang w:val="en-GB"/>
        </w:rPr>
        <w:t xml:space="preserve"> SE</w:t>
      </w:r>
      <w:r w:rsidR="00505820">
        <w:rPr>
          <w:rFonts w:ascii="Times New Roman" w:hAnsi="Times New Roman" w:cs="Times New Roman"/>
          <w:sz w:val="24"/>
          <w:szCs w:val="24"/>
          <w:lang w:val="en-GB"/>
        </w:rPr>
        <w:t xml:space="preserve">; </w:t>
      </w:r>
      <w:r w:rsidR="00EB2999" w:rsidRPr="00EB2999">
        <w:rPr>
          <w:rFonts w:ascii="Times New Roman" w:hAnsi="Times New Roman" w:cs="Times New Roman"/>
          <w:sz w:val="24"/>
          <w:szCs w:val="24"/>
          <w:lang w:val="en-GB"/>
        </w:rPr>
        <w:t>t</w:t>
      </w:r>
      <w:r w:rsidR="00AB4B13" w:rsidRPr="00AB4B13">
        <w:t xml:space="preserve"> </w:t>
      </w:r>
      <w:r w:rsidR="00AB4B13" w:rsidRPr="00AB4B13">
        <w:rPr>
          <w:rFonts w:ascii="Times New Roman" w:hAnsi="Times New Roman" w:cs="Times New Roman"/>
          <w:sz w:val="24"/>
          <w:szCs w:val="24"/>
          <w:vertAlign w:val="subscript"/>
        </w:rPr>
        <w:t>1296</w:t>
      </w:r>
      <w:r w:rsidR="00EB2999" w:rsidRPr="00EB2999">
        <w:rPr>
          <w:rFonts w:ascii="Times New Roman" w:hAnsi="Times New Roman" w:cs="Times New Roman"/>
          <w:sz w:val="24"/>
          <w:szCs w:val="24"/>
          <w:lang w:val="en-GB"/>
        </w:rPr>
        <w:t xml:space="preserve"> =</w:t>
      </w:r>
      <w:r w:rsidR="00EB2999">
        <w:rPr>
          <w:rFonts w:ascii="Times New Roman" w:hAnsi="Times New Roman" w:cs="Times New Roman"/>
          <w:sz w:val="24"/>
          <w:szCs w:val="24"/>
          <w:lang w:val="en-GB"/>
        </w:rPr>
        <w:t xml:space="preserve"> </w:t>
      </w:r>
      <w:r w:rsidR="00AB4B13">
        <w:rPr>
          <w:rFonts w:ascii="Times New Roman" w:hAnsi="Times New Roman" w:cs="Times New Roman"/>
          <w:sz w:val="24"/>
          <w:szCs w:val="24"/>
        </w:rPr>
        <w:t>0.357</w:t>
      </w:r>
      <w:r w:rsidR="00EB2999" w:rsidRPr="00EB2999">
        <w:rPr>
          <w:rFonts w:ascii="Times New Roman" w:hAnsi="Times New Roman" w:cs="Times New Roman"/>
          <w:sz w:val="24"/>
          <w:szCs w:val="24"/>
          <w:lang w:val="en-GB"/>
        </w:rPr>
        <w:t xml:space="preserve">, </w:t>
      </w:r>
      <w:r w:rsidR="00EB2999" w:rsidRPr="00EB2999">
        <w:rPr>
          <w:rFonts w:ascii="Times New Roman" w:hAnsi="Times New Roman" w:cs="Times New Roman"/>
          <w:i/>
          <w:iCs/>
          <w:sz w:val="24"/>
          <w:szCs w:val="24"/>
          <w:lang w:val="en-GB"/>
        </w:rPr>
        <w:t>P</w:t>
      </w:r>
      <w:r w:rsidR="00EB2999" w:rsidRPr="00EB2999">
        <w:rPr>
          <w:rFonts w:ascii="Times New Roman" w:hAnsi="Times New Roman" w:cs="Times New Roman"/>
          <w:sz w:val="24"/>
          <w:szCs w:val="24"/>
          <w:lang w:val="en-GB"/>
        </w:rPr>
        <w:t xml:space="preserve"> =</w:t>
      </w:r>
      <w:r w:rsidR="004A29D6">
        <w:rPr>
          <w:rFonts w:ascii="Times New Roman" w:hAnsi="Times New Roman" w:cs="Times New Roman"/>
          <w:sz w:val="24"/>
          <w:szCs w:val="24"/>
          <w:lang w:val="en-GB"/>
        </w:rPr>
        <w:t xml:space="preserve"> </w:t>
      </w:r>
      <w:r w:rsidR="00757780">
        <w:rPr>
          <w:rFonts w:ascii="Times New Roman" w:hAnsi="Times New Roman" w:cs="Times New Roman"/>
          <w:sz w:val="24"/>
          <w:szCs w:val="24"/>
        </w:rPr>
        <w:t>0.720</w:t>
      </w:r>
      <w:r w:rsidR="00EB2999">
        <w:rPr>
          <w:rFonts w:ascii="Times New Roman" w:hAnsi="Times New Roman" w:cs="Times New Roman"/>
          <w:sz w:val="24"/>
          <w:szCs w:val="24"/>
          <w:lang w:val="en-GB"/>
        </w:rPr>
        <w:t>)</w:t>
      </w:r>
      <w:r w:rsidR="00936738" w:rsidRPr="00936738">
        <w:rPr>
          <w:rFonts w:ascii="Times New Roman" w:hAnsi="Times New Roman" w:cs="Times New Roman"/>
          <w:sz w:val="24"/>
          <w:szCs w:val="24"/>
          <w:lang w:val="en-GB"/>
        </w:rPr>
        <w:t xml:space="preserve">. </w:t>
      </w:r>
      <w:r>
        <w:rPr>
          <w:rFonts w:ascii="Times New Roman" w:hAnsi="Times New Roman" w:cs="Times New Roman"/>
          <w:sz w:val="24"/>
          <w:szCs w:val="24"/>
          <w:lang w:val="en-GB"/>
        </w:rPr>
        <w:t>W</w:t>
      </w:r>
      <w:r w:rsidR="00EB3E08" w:rsidRPr="00EB3E08">
        <w:rPr>
          <w:rFonts w:ascii="Times New Roman" w:hAnsi="Times New Roman" w:cs="Times New Roman"/>
          <w:sz w:val="24"/>
          <w:szCs w:val="24"/>
          <w:lang w:val="en-GB"/>
        </w:rPr>
        <w:t xml:space="preserve">arbler clutch size </w:t>
      </w:r>
      <w:r w:rsidR="00936738" w:rsidRPr="00936738">
        <w:rPr>
          <w:rFonts w:ascii="Times New Roman" w:hAnsi="Times New Roman" w:cs="Times New Roman"/>
          <w:sz w:val="24"/>
          <w:szCs w:val="24"/>
          <w:lang w:val="en-GB"/>
        </w:rPr>
        <w:t>was significant</w:t>
      </w:r>
      <w:r w:rsidR="00060DAD">
        <w:rPr>
          <w:rFonts w:ascii="Times New Roman" w:hAnsi="Times New Roman" w:cs="Times New Roman"/>
          <w:sz w:val="24"/>
          <w:szCs w:val="24"/>
          <w:lang w:val="en-GB"/>
        </w:rPr>
        <w:t>ly</w:t>
      </w:r>
      <w:r w:rsidR="00936738" w:rsidRPr="00936738">
        <w:rPr>
          <w:rFonts w:ascii="Times New Roman" w:hAnsi="Times New Roman" w:cs="Times New Roman"/>
          <w:sz w:val="24"/>
          <w:szCs w:val="24"/>
          <w:lang w:val="en-GB"/>
        </w:rPr>
        <w:t xml:space="preserve"> larger in non-parasitized nests </w:t>
      </w:r>
      <w:r w:rsidR="000F42D9">
        <w:rPr>
          <w:rFonts w:ascii="Times New Roman" w:hAnsi="Times New Roman" w:cs="Times New Roman"/>
          <w:sz w:val="24"/>
          <w:szCs w:val="24"/>
          <w:lang w:val="en-GB"/>
        </w:rPr>
        <w:t>from</w:t>
      </w:r>
      <w:r w:rsidR="00936738" w:rsidRPr="00936738">
        <w:rPr>
          <w:rFonts w:ascii="Times New Roman" w:hAnsi="Times New Roman" w:cs="Times New Roman"/>
          <w:sz w:val="24"/>
          <w:szCs w:val="24"/>
          <w:lang w:val="en-GB"/>
        </w:rPr>
        <w:t xml:space="preserve"> Denmark (4.25</w:t>
      </w:r>
      <w:r w:rsidR="00EA0760">
        <w:rPr>
          <w:rFonts w:ascii="Times New Roman" w:hAnsi="Times New Roman" w:cs="Times New Roman"/>
          <w:sz w:val="24"/>
          <w:szCs w:val="24"/>
          <w:lang w:val="en-GB"/>
        </w:rPr>
        <w:t xml:space="preserve"> </w:t>
      </w:r>
      <w:r w:rsidR="008A1DBA">
        <w:rPr>
          <w:rFonts w:ascii="Times New Roman" w:hAnsi="Times New Roman" w:cs="Times New Roman"/>
          <w:sz w:val="24"/>
          <w:szCs w:val="24"/>
          <w:lang w:val="en-GB"/>
        </w:rPr>
        <w:t xml:space="preserve">eggs </w:t>
      </w:r>
      <w:r w:rsidR="00936738" w:rsidRPr="00936738">
        <w:rPr>
          <w:rFonts w:ascii="Times New Roman" w:hAnsi="Times New Roman" w:cs="Times New Roman"/>
          <w:sz w:val="24"/>
          <w:szCs w:val="24"/>
          <w:lang w:val="en-GB"/>
        </w:rPr>
        <w:t>±</w:t>
      </w:r>
      <w:r w:rsidR="00EA0760" w:rsidRPr="00EA0760">
        <w:rPr>
          <w:lang w:val="en-GB"/>
        </w:rPr>
        <w:t xml:space="preserve"> </w:t>
      </w:r>
      <w:r w:rsidR="00EA0760" w:rsidRPr="00EA0760">
        <w:rPr>
          <w:rFonts w:ascii="Times New Roman" w:hAnsi="Times New Roman" w:cs="Times New Roman"/>
          <w:sz w:val="24"/>
          <w:szCs w:val="24"/>
          <w:lang w:val="en-GB"/>
        </w:rPr>
        <w:t>0.63</w:t>
      </w:r>
      <w:r w:rsidR="00936738" w:rsidRPr="00936738">
        <w:rPr>
          <w:rFonts w:ascii="Times New Roman" w:hAnsi="Times New Roman" w:cs="Times New Roman"/>
          <w:sz w:val="24"/>
          <w:szCs w:val="24"/>
          <w:lang w:val="en-GB"/>
        </w:rPr>
        <w:t xml:space="preserve">) than </w:t>
      </w:r>
      <w:r w:rsidR="000F42D9">
        <w:rPr>
          <w:rFonts w:ascii="Times New Roman" w:hAnsi="Times New Roman" w:cs="Times New Roman"/>
          <w:sz w:val="24"/>
          <w:szCs w:val="24"/>
          <w:lang w:val="en-GB"/>
        </w:rPr>
        <w:t>from</w:t>
      </w:r>
      <w:r w:rsidR="00936738" w:rsidRPr="00936738">
        <w:rPr>
          <w:rFonts w:ascii="Times New Roman" w:hAnsi="Times New Roman" w:cs="Times New Roman"/>
          <w:sz w:val="24"/>
          <w:szCs w:val="24"/>
          <w:lang w:val="en-GB"/>
        </w:rPr>
        <w:t xml:space="preserve"> the UK (</w:t>
      </w:r>
      <w:r w:rsidR="00936738" w:rsidRPr="00936738">
        <w:rPr>
          <w:rFonts w:ascii="Times New Roman" w:hAnsi="Times New Roman" w:cs="Times New Roman"/>
          <w:sz w:val="24"/>
          <w:szCs w:val="24"/>
        </w:rPr>
        <w:t>3.89</w:t>
      </w:r>
      <w:r w:rsidR="008A1DBA">
        <w:rPr>
          <w:rFonts w:ascii="Times New Roman" w:hAnsi="Times New Roman" w:cs="Times New Roman"/>
          <w:sz w:val="24"/>
          <w:szCs w:val="24"/>
        </w:rPr>
        <w:t xml:space="preserve"> eggs</w:t>
      </w:r>
      <w:r w:rsidR="00EA0760">
        <w:rPr>
          <w:rFonts w:ascii="Times New Roman" w:hAnsi="Times New Roman" w:cs="Times New Roman"/>
          <w:sz w:val="24"/>
          <w:szCs w:val="24"/>
          <w:lang w:val="en-GB"/>
        </w:rPr>
        <w:t xml:space="preserve"> </w:t>
      </w:r>
      <w:r w:rsidR="00936738" w:rsidRPr="00936738">
        <w:rPr>
          <w:rFonts w:ascii="Times New Roman" w:hAnsi="Times New Roman" w:cs="Times New Roman"/>
          <w:sz w:val="24"/>
          <w:szCs w:val="24"/>
          <w:lang w:val="en-GB"/>
        </w:rPr>
        <w:t>±</w:t>
      </w:r>
      <w:r w:rsidR="00EA0760">
        <w:rPr>
          <w:rFonts w:ascii="Times New Roman" w:hAnsi="Times New Roman" w:cs="Times New Roman"/>
          <w:sz w:val="24"/>
          <w:szCs w:val="24"/>
          <w:lang w:val="en-GB"/>
        </w:rPr>
        <w:t xml:space="preserve"> </w:t>
      </w:r>
      <w:r w:rsidR="00EA0760" w:rsidRPr="00EA0760">
        <w:rPr>
          <w:rFonts w:ascii="Times New Roman" w:hAnsi="Times New Roman" w:cs="Times New Roman"/>
          <w:sz w:val="24"/>
          <w:szCs w:val="24"/>
          <w:lang w:val="en-GB"/>
        </w:rPr>
        <w:t>1.18</w:t>
      </w:r>
      <w:r w:rsidR="00936738" w:rsidRPr="00936738">
        <w:rPr>
          <w:rFonts w:ascii="Times New Roman" w:hAnsi="Times New Roman" w:cs="Times New Roman"/>
          <w:sz w:val="24"/>
          <w:szCs w:val="24"/>
          <w:lang w:val="en-GB"/>
        </w:rPr>
        <w:t xml:space="preserve">) </w:t>
      </w:r>
      <w:r w:rsidR="00915C55">
        <w:rPr>
          <w:rFonts w:ascii="Times New Roman" w:hAnsi="Times New Roman" w:cs="Times New Roman"/>
          <w:sz w:val="24"/>
          <w:szCs w:val="24"/>
          <w:lang w:val="en-GB"/>
        </w:rPr>
        <w:t>(t</w:t>
      </w:r>
      <w:r w:rsidR="00915C55">
        <w:rPr>
          <w:rFonts w:ascii="Times New Roman" w:hAnsi="Times New Roman" w:cs="Times New Roman"/>
          <w:sz w:val="24"/>
          <w:szCs w:val="24"/>
          <w:vertAlign w:val="subscript"/>
          <w:lang w:val="en-GB"/>
        </w:rPr>
        <w:t>201</w:t>
      </w:r>
      <w:r w:rsidR="00915C55">
        <w:rPr>
          <w:rFonts w:ascii="Times New Roman" w:hAnsi="Times New Roman" w:cs="Times New Roman"/>
          <w:sz w:val="24"/>
          <w:szCs w:val="24"/>
          <w:lang w:val="en-GB"/>
        </w:rPr>
        <w:t xml:space="preserve"> =</w:t>
      </w:r>
      <w:r w:rsidR="007E2145">
        <w:rPr>
          <w:rFonts w:ascii="Times New Roman" w:hAnsi="Times New Roman" w:cs="Times New Roman"/>
          <w:sz w:val="24"/>
          <w:szCs w:val="24"/>
        </w:rPr>
        <w:t xml:space="preserve"> </w:t>
      </w:r>
      <w:r w:rsidR="007E2145" w:rsidRPr="007E2145">
        <w:rPr>
          <w:rFonts w:ascii="Times New Roman" w:hAnsi="Times New Roman" w:cs="Times New Roman"/>
          <w:sz w:val="24"/>
          <w:szCs w:val="24"/>
        </w:rPr>
        <w:t>1.97</w:t>
      </w:r>
      <w:r w:rsidR="00915C55">
        <w:rPr>
          <w:rFonts w:ascii="Times New Roman" w:hAnsi="Times New Roman" w:cs="Times New Roman"/>
          <w:sz w:val="24"/>
          <w:szCs w:val="24"/>
          <w:lang w:val="en-GB"/>
        </w:rPr>
        <w:t xml:space="preserve">, </w:t>
      </w:r>
      <w:r w:rsidR="00915C55" w:rsidRPr="00915C55">
        <w:rPr>
          <w:rFonts w:ascii="Times New Roman" w:hAnsi="Times New Roman" w:cs="Times New Roman"/>
          <w:i/>
          <w:iCs/>
          <w:sz w:val="24"/>
          <w:szCs w:val="24"/>
          <w:lang w:val="en-GB"/>
        </w:rPr>
        <w:t>P</w:t>
      </w:r>
      <w:r w:rsidR="00915C55" w:rsidRPr="00915C55">
        <w:rPr>
          <w:rFonts w:ascii="Times New Roman" w:hAnsi="Times New Roman" w:cs="Times New Roman"/>
          <w:sz w:val="24"/>
          <w:szCs w:val="24"/>
          <w:lang w:val="en-GB"/>
        </w:rPr>
        <w:t xml:space="preserve"> =</w:t>
      </w:r>
      <w:r w:rsidR="00915C55">
        <w:rPr>
          <w:rFonts w:ascii="Times New Roman" w:hAnsi="Times New Roman" w:cs="Times New Roman"/>
          <w:sz w:val="24"/>
          <w:szCs w:val="24"/>
          <w:lang w:val="en-GB"/>
        </w:rPr>
        <w:t xml:space="preserve"> </w:t>
      </w:r>
      <w:r w:rsidR="007E2145" w:rsidRPr="007E2145">
        <w:rPr>
          <w:rFonts w:ascii="Times New Roman" w:hAnsi="Times New Roman" w:cs="Times New Roman"/>
          <w:sz w:val="24"/>
          <w:szCs w:val="24"/>
          <w:lang w:val="en-GB"/>
        </w:rPr>
        <w:t>0.007</w:t>
      </w:r>
      <w:r w:rsidR="00915C55">
        <w:rPr>
          <w:rFonts w:ascii="Times New Roman" w:hAnsi="Times New Roman" w:cs="Times New Roman"/>
          <w:sz w:val="24"/>
          <w:szCs w:val="24"/>
          <w:lang w:val="en-GB"/>
        </w:rPr>
        <w:t xml:space="preserve">) </w:t>
      </w:r>
      <w:r w:rsidR="00936738" w:rsidRPr="00936738">
        <w:rPr>
          <w:rFonts w:ascii="Times New Roman" w:hAnsi="Times New Roman" w:cs="Times New Roman"/>
          <w:sz w:val="24"/>
          <w:szCs w:val="24"/>
          <w:lang w:val="en-GB"/>
        </w:rPr>
        <w:t>(we used only non-parasitized nests as in parasitized nests, the adult cuckoo m</w:t>
      </w:r>
      <w:r w:rsidR="00617530">
        <w:rPr>
          <w:rFonts w:ascii="Times New Roman" w:hAnsi="Times New Roman" w:cs="Times New Roman"/>
          <w:sz w:val="24"/>
          <w:szCs w:val="24"/>
          <w:lang w:val="en-GB"/>
        </w:rPr>
        <w:t>a</w:t>
      </w:r>
      <w:r w:rsidR="00936738" w:rsidRPr="00936738">
        <w:rPr>
          <w:rFonts w:ascii="Times New Roman" w:hAnsi="Times New Roman" w:cs="Times New Roman"/>
          <w:sz w:val="24"/>
          <w:szCs w:val="24"/>
          <w:lang w:val="en-GB"/>
        </w:rPr>
        <w:t xml:space="preserve">y </w:t>
      </w:r>
      <w:r w:rsidR="002A6E5F" w:rsidRPr="00936738">
        <w:rPr>
          <w:rFonts w:ascii="Times New Roman" w:hAnsi="Times New Roman" w:cs="Times New Roman"/>
          <w:sz w:val="24"/>
          <w:szCs w:val="24"/>
          <w:lang w:val="en-GB"/>
        </w:rPr>
        <w:t>eject</w:t>
      </w:r>
      <w:r w:rsidR="00936738" w:rsidRPr="00936738">
        <w:rPr>
          <w:rFonts w:ascii="Times New Roman" w:hAnsi="Times New Roman" w:cs="Times New Roman"/>
          <w:sz w:val="24"/>
          <w:szCs w:val="24"/>
          <w:lang w:val="en-GB"/>
        </w:rPr>
        <w:t xml:space="preserve"> or </w:t>
      </w:r>
      <w:r w:rsidR="002A6E5F" w:rsidRPr="00936738">
        <w:rPr>
          <w:rFonts w:ascii="Times New Roman" w:hAnsi="Times New Roman" w:cs="Times New Roman"/>
          <w:sz w:val="24"/>
          <w:szCs w:val="24"/>
          <w:lang w:val="en-GB"/>
        </w:rPr>
        <w:t>sw</w:t>
      </w:r>
      <w:r w:rsidR="002A6E5F">
        <w:rPr>
          <w:rFonts w:ascii="Times New Roman" w:hAnsi="Times New Roman" w:cs="Times New Roman"/>
          <w:sz w:val="24"/>
          <w:szCs w:val="24"/>
          <w:lang w:val="en-GB"/>
        </w:rPr>
        <w:t>allow</w:t>
      </w:r>
      <w:r w:rsidR="00936738" w:rsidRPr="00936738">
        <w:rPr>
          <w:rFonts w:ascii="Times New Roman" w:hAnsi="Times New Roman" w:cs="Times New Roman"/>
          <w:sz w:val="24"/>
          <w:szCs w:val="24"/>
          <w:lang w:val="en-GB"/>
        </w:rPr>
        <w:t xml:space="preserve"> </w:t>
      </w:r>
      <w:r w:rsidR="002A6E5F">
        <w:rPr>
          <w:rFonts w:ascii="Times New Roman" w:hAnsi="Times New Roman" w:cs="Times New Roman"/>
          <w:sz w:val="24"/>
          <w:szCs w:val="24"/>
          <w:lang w:val="en-GB"/>
        </w:rPr>
        <w:t xml:space="preserve">some of the </w:t>
      </w:r>
      <w:r w:rsidR="00936738" w:rsidRPr="00936738">
        <w:rPr>
          <w:rFonts w:ascii="Times New Roman" w:hAnsi="Times New Roman" w:cs="Times New Roman"/>
          <w:sz w:val="24"/>
          <w:szCs w:val="24"/>
          <w:lang w:val="en-GB"/>
        </w:rPr>
        <w:t xml:space="preserve">warbler eggs). </w:t>
      </w:r>
      <w:r w:rsidRPr="00D744FD">
        <w:rPr>
          <w:rFonts w:ascii="Times New Roman" w:hAnsi="Times New Roman" w:cs="Times New Roman"/>
          <w:sz w:val="24"/>
          <w:szCs w:val="24"/>
          <w:lang w:val="en-GB"/>
        </w:rPr>
        <w:t xml:space="preserve">This </w:t>
      </w:r>
      <w:r w:rsidR="0098690F" w:rsidRPr="00D744FD">
        <w:rPr>
          <w:rFonts w:ascii="Times New Roman" w:hAnsi="Times New Roman" w:cs="Times New Roman"/>
          <w:sz w:val="24"/>
          <w:szCs w:val="24"/>
          <w:lang w:val="en-GB"/>
        </w:rPr>
        <w:t xml:space="preserve">in part </w:t>
      </w:r>
      <w:r w:rsidRPr="00D744FD">
        <w:rPr>
          <w:rFonts w:ascii="Times New Roman" w:hAnsi="Times New Roman" w:cs="Times New Roman"/>
          <w:sz w:val="24"/>
          <w:szCs w:val="24"/>
          <w:lang w:val="en-GB"/>
        </w:rPr>
        <w:t>may</w:t>
      </w:r>
      <w:r>
        <w:rPr>
          <w:rFonts w:ascii="Times New Roman" w:hAnsi="Times New Roman" w:cs="Times New Roman"/>
          <w:sz w:val="24"/>
          <w:szCs w:val="24"/>
          <w:lang w:val="en-GB"/>
        </w:rPr>
        <w:t xml:space="preserve"> explain why individual eggs were smaller in Denmark.</w:t>
      </w:r>
    </w:p>
    <w:p w14:paraId="51D7EFCC" w14:textId="77777777" w:rsidR="00080CC3" w:rsidRDefault="00080CC3" w:rsidP="00080CC3">
      <w:pPr>
        <w:bidi w:val="0"/>
        <w:spacing w:line="480" w:lineRule="auto"/>
        <w:rPr>
          <w:rFonts w:ascii="Times New Roman" w:hAnsi="Times New Roman" w:cs="Times New Roman"/>
          <w:sz w:val="24"/>
          <w:szCs w:val="24"/>
          <w:lang w:val="en-GB"/>
        </w:rPr>
      </w:pPr>
    </w:p>
    <w:p w14:paraId="64173B33" w14:textId="77777777" w:rsidR="003C09B7" w:rsidRPr="008F32C8" w:rsidRDefault="003C09B7" w:rsidP="00080CC3">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Body size</w:t>
      </w:r>
      <w:r w:rsidR="00BC5FA0">
        <w:rPr>
          <w:rFonts w:ascii="Times New Roman" w:hAnsi="Times New Roman" w:cs="Times New Roman"/>
          <w:sz w:val="24"/>
          <w:szCs w:val="24"/>
          <w:lang w:val="en-GB"/>
        </w:rPr>
        <w:t xml:space="preserve"> and climate</w:t>
      </w:r>
    </w:p>
    <w:p w14:paraId="6A47086A" w14:textId="7B8EE656" w:rsidR="00ED0B89" w:rsidRPr="00704C55" w:rsidRDefault="00F1264A" w:rsidP="00D81F64">
      <w:pPr>
        <w:bidi w:val="0"/>
        <w:spacing w:line="480" w:lineRule="auto"/>
        <w:rPr>
          <w:rFonts w:ascii="Times New Roman" w:hAnsi="Times New Roman" w:cs="Times New Roman"/>
          <w:sz w:val="24"/>
          <w:szCs w:val="24"/>
        </w:rPr>
      </w:pPr>
      <w:r w:rsidRPr="00574F7A">
        <w:rPr>
          <w:rFonts w:ascii="Times New Roman" w:hAnsi="Times New Roman" w:cs="Times New Roman"/>
          <w:sz w:val="24"/>
          <w:szCs w:val="24"/>
          <w:lang w:val="en-GB"/>
        </w:rPr>
        <w:t>T</w:t>
      </w:r>
      <w:r w:rsidR="003C09B7" w:rsidRPr="00574F7A">
        <w:rPr>
          <w:rFonts w:ascii="Times New Roman" w:hAnsi="Times New Roman" w:cs="Times New Roman"/>
          <w:sz w:val="24"/>
          <w:szCs w:val="24"/>
          <w:lang w:val="en-GB"/>
        </w:rPr>
        <w:t>arsus length</w:t>
      </w:r>
      <w:r w:rsidR="00F31C69" w:rsidRPr="00574F7A">
        <w:rPr>
          <w:rFonts w:ascii="Times New Roman" w:hAnsi="Times New Roman" w:cs="Times New Roman"/>
          <w:sz w:val="24"/>
          <w:szCs w:val="24"/>
          <w:lang w:val="en-GB"/>
        </w:rPr>
        <w:t>s</w:t>
      </w:r>
      <w:r w:rsidR="003C09B7" w:rsidRPr="00574F7A">
        <w:rPr>
          <w:rFonts w:ascii="Times New Roman" w:hAnsi="Times New Roman" w:cs="Times New Roman"/>
          <w:sz w:val="24"/>
          <w:szCs w:val="24"/>
          <w:lang w:val="en-GB"/>
        </w:rPr>
        <w:t xml:space="preserve"> of both female and male cuckoos were longer in </w:t>
      </w:r>
      <w:r w:rsidR="00243780" w:rsidRPr="00574F7A">
        <w:rPr>
          <w:rFonts w:ascii="Times New Roman" w:hAnsi="Times New Roman" w:cs="Times New Roman"/>
          <w:sz w:val="24"/>
          <w:szCs w:val="24"/>
          <w:lang w:val="en-GB"/>
        </w:rPr>
        <w:t xml:space="preserve">Britain than in </w:t>
      </w:r>
      <w:r w:rsidR="003C09B7" w:rsidRPr="00746B59">
        <w:rPr>
          <w:rFonts w:ascii="Times New Roman" w:hAnsi="Times New Roman" w:cs="Times New Roman"/>
          <w:sz w:val="24"/>
          <w:szCs w:val="24"/>
          <w:lang w:val="en-GB"/>
        </w:rPr>
        <w:t>Denmark (n = 77</w:t>
      </w:r>
      <w:r w:rsidR="00E86CEB" w:rsidRPr="00C043D5">
        <w:rPr>
          <w:rFonts w:ascii="Times New Roman" w:hAnsi="Times New Roman" w:cs="Times New Roman"/>
          <w:sz w:val="24"/>
          <w:szCs w:val="24"/>
          <w:lang w:val="en-GB"/>
        </w:rPr>
        <w:t xml:space="preserve"> </w:t>
      </w:r>
      <w:r w:rsidR="003C09B7" w:rsidRPr="00C043D5">
        <w:rPr>
          <w:rFonts w:ascii="Times New Roman" w:hAnsi="Times New Roman" w:cs="Times New Roman"/>
          <w:sz w:val="24"/>
          <w:szCs w:val="24"/>
          <w:vertAlign w:val="subscript"/>
          <w:lang w:val="en-GB"/>
        </w:rPr>
        <w:t>skins</w:t>
      </w:r>
      <w:r w:rsidR="003C09B7" w:rsidRPr="00574F7A">
        <w:rPr>
          <w:rFonts w:ascii="Times New Roman" w:hAnsi="Times New Roman" w:cs="Times New Roman"/>
          <w:sz w:val="24"/>
          <w:szCs w:val="24"/>
          <w:lang w:val="en-GB"/>
        </w:rPr>
        <w:t>, R</w:t>
      </w:r>
      <w:r w:rsidR="003C09B7" w:rsidRPr="00574F7A">
        <w:rPr>
          <w:rFonts w:ascii="Times New Roman" w:hAnsi="Times New Roman" w:cs="Times New Roman"/>
          <w:sz w:val="24"/>
          <w:szCs w:val="24"/>
          <w:vertAlign w:val="superscript"/>
          <w:lang w:val="en-GB"/>
        </w:rPr>
        <w:t>2</w:t>
      </w:r>
      <w:r w:rsidR="003C09B7" w:rsidRPr="00574F7A">
        <w:rPr>
          <w:rFonts w:ascii="Times New Roman" w:hAnsi="Times New Roman" w:cs="Times New Roman"/>
          <w:sz w:val="24"/>
          <w:szCs w:val="24"/>
          <w:lang w:val="en-GB"/>
        </w:rPr>
        <w:t xml:space="preserve"> = 0.49, </w:t>
      </w:r>
      <w:r w:rsidR="00A245CA" w:rsidRPr="00574F7A">
        <w:rPr>
          <w:rFonts w:ascii="Times New Roman" w:hAnsi="Times New Roman" w:cs="Times New Roman"/>
          <w:i/>
          <w:iCs/>
          <w:sz w:val="24"/>
          <w:szCs w:val="24"/>
          <w:lang w:val="en-GB"/>
        </w:rPr>
        <w:t xml:space="preserve">P </w:t>
      </w:r>
      <w:r w:rsidR="003C09B7" w:rsidRPr="00574F7A">
        <w:rPr>
          <w:rFonts w:ascii="Times New Roman" w:hAnsi="Times New Roman" w:cs="Times New Roman"/>
          <w:sz w:val="24"/>
          <w:szCs w:val="24"/>
          <w:lang w:val="en-GB"/>
        </w:rPr>
        <w:t xml:space="preserve">&lt; 0.001; Table </w:t>
      </w:r>
      <w:r w:rsidR="00D81F64">
        <w:rPr>
          <w:rFonts w:ascii="Times New Roman" w:hAnsi="Times New Roman" w:cs="Times New Roman"/>
          <w:sz w:val="24"/>
          <w:szCs w:val="24"/>
          <w:lang w:val="en-GB"/>
        </w:rPr>
        <w:t>2</w:t>
      </w:r>
      <w:r w:rsidR="00EC574D">
        <w:rPr>
          <w:rFonts w:ascii="Times New Roman" w:hAnsi="Times New Roman" w:cs="Times New Roman"/>
          <w:sz w:val="24"/>
          <w:szCs w:val="24"/>
          <w:lang w:val="en-GB"/>
        </w:rPr>
        <w:t>A</w:t>
      </w:r>
      <w:r w:rsidR="003C09B7" w:rsidRPr="00574F7A">
        <w:rPr>
          <w:rFonts w:ascii="Times New Roman" w:hAnsi="Times New Roman" w:cs="Times New Roman"/>
          <w:sz w:val="24"/>
          <w:szCs w:val="24"/>
          <w:lang w:val="en-GB"/>
        </w:rPr>
        <w:t>).</w:t>
      </w:r>
      <w:r w:rsidR="003C09B7" w:rsidRPr="008F32C8">
        <w:rPr>
          <w:rFonts w:ascii="Times New Roman" w:hAnsi="Times New Roman" w:cs="Times New Roman"/>
          <w:sz w:val="24"/>
          <w:szCs w:val="24"/>
          <w:lang w:val="en-GB"/>
        </w:rPr>
        <w:t xml:space="preserve"> </w:t>
      </w:r>
      <w:r w:rsidR="003C09B7" w:rsidRPr="002F024C">
        <w:rPr>
          <w:rFonts w:ascii="Times New Roman" w:hAnsi="Times New Roman" w:cs="Times New Roman"/>
          <w:sz w:val="24"/>
          <w:szCs w:val="24"/>
          <w:lang w:val="en-GB"/>
        </w:rPr>
        <w:t xml:space="preserve">The model-averaged </w:t>
      </w:r>
      <w:r w:rsidR="00F1513E" w:rsidRPr="002F024C">
        <w:rPr>
          <w:rFonts w:ascii="Times New Roman" w:hAnsi="Times New Roman" w:cs="Times New Roman"/>
          <w:sz w:val="24"/>
          <w:szCs w:val="24"/>
          <w:lang w:val="en-GB"/>
        </w:rPr>
        <w:t>parameter estimates</w:t>
      </w:r>
      <w:r w:rsidR="003C09B7" w:rsidRPr="002F024C">
        <w:rPr>
          <w:rFonts w:ascii="Times New Roman" w:hAnsi="Times New Roman" w:cs="Times New Roman"/>
          <w:sz w:val="24"/>
          <w:szCs w:val="24"/>
          <w:lang w:val="en-GB"/>
        </w:rPr>
        <w:t xml:space="preserve"> for </w:t>
      </w:r>
      <w:r w:rsidR="00C44ACF">
        <w:rPr>
          <w:rFonts w:ascii="Times New Roman" w:hAnsi="Times New Roman" w:cs="Times New Roman"/>
          <w:sz w:val="24"/>
          <w:szCs w:val="24"/>
          <w:lang w:val="en-GB"/>
        </w:rPr>
        <w:t xml:space="preserve">cuckoo </w:t>
      </w:r>
      <w:r w:rsidR="003C09B7" w:rsidRPr="002F024C">
        <w:rPr>
          <w:rFonts w:ascii="Times New Roman" w:hAnsi="Times New Roman" w:cs="Times New Roman"/>
          <w:sz w:val="24"/>
          <w:szCs w:val="24"/>
          <w:lang w:val="en-GB"/>
        </w:rPr>
        <w:t xml:space="preserve">tarsus length </w:t>
      </w:r>
      <w:r w:rsidR="00847D66" w:rsidRPr="00535A63">
        <w:rPr>
          <w:rFonts w:ascii="Times New Roman" w:hAnsi="Times New Roman" w:cs="Times New Roman"/>
          <w:sz w:val="24"/>
          <w:szCs w:val="24"/>
          <w:lang w:val="en-GB"/>
        </w:rPr>
        <w:t>demonstrate that</w:t>
      </w:r>
      <w:r w:rsidR="00A025BB" w:rsidRPr="00535A63">
        <w:rPr>
          <w:rFonts w:ascii="Times New Roman" w:hAnsi="Times New Roman" w:cs="Times New Roman"/>
          <w:sz w:val="24"/>
          <w:szCs w:val="24"/>
          <w:lang w:val="en-GB"/>
        </w:rPr>
        <w:t xml:space="preserve"> </w:t>
      </w:r>
      <w:r w:rsidR="00281696">
        <w:rPr>
          <w:rFonts w:ascii="Times New Roman" w:hAnsi="Times New Roman" w:cs="Times New Roman"/>
          <w:sz w:val="24"/>
          <w:szCs w:val="24"/>
          <w:lang w:val="en-GB"/>
        </w:rPr>
        <w:t>it</w:t>
      </w:r>
      <w:r w:rsidR="00C44ACF">
        <w:rPr>
          <w:rFonts w:ascii="Times New Roman" w:hAnsi="Times New Roman" w:cs="Times New Roman"/>
          <w:sz w:val="24"/>
          <w:szCs w:val="24"/>
          <w:lang w:val="en-GB"/>
        </w:rPr>
        <w:t xml:space="preserve"> </w:t>
      </w:r>
      <w:r w:rsidR="003906B0" w:rsidRPr="00535A63">
        <w:rPr>
          <w:rFonts w:ascii="Times New Roman" w:hAnsi="Times New Roman" w:cs="Times New Roman"/>
          <w:sz w:val="24"/>
          <w:szCs w:val="24"/>
          <w:lang w:val="en-GB"/>
        </w:rPr>
        <w:t>was</w:t>
      </w:r>
      <w:r w:rsidR="00847D66" w:rsidRPr="00535A63">
        <w:rPr>
          <w:rFonts w:ascii="Times New Roman" w:hAnsi="Times New Roman" w:cs="Times New Roman"/>
          <w:sz w:val="24"/>
          <w:szCs w:val="24"/>
          <w:lang w:val="en-GB"/>
        </w:rPr>
        <w:t xml:space="preserve"> </w:t>
      </w:r>
      <w:r w:rsidR="003C09B7" w:rsidRPr="00535A63">
        <w:rPr>
          <w:rFonts w:ascii="Times New Roman" w:hAnsi="Times New Roman" w:cs="Times New Roman"/>
          <w:sz w:val="24"/>
          <w:szCs w:val="24"/>
          <w:lang w:val="en-GB"/>
        </w:rPr>
        <w:t>slightly larger</w:t>
      </w:r>
      <w:r w:rsidR="00C44ACF" w:rsidRPr="00C44ACF">
        <w:rPr>
          <w:rFonts w:ascii="Times New Roman" w:hAnsi="Times New Roman" w:cs="Times New Roman"/>
          <w:sz w:val="24"/>
          <w:szCs w:val="24"/>
          <w:lang w:val="en-GB"/>
        </w:rPr>
        <w:t xml:space="preserve"> </w:t>
      </w:r>
      <w:r w:rsidR="00C44ACF">
        <w:rPr>
          <w:rFonts w:ascii="Times New Roman" w:hAnsi="Times New Roman" w:cs="Times New Roman"/>
          <w:sz w:val="24"/>
          <w:szCs w:val="24"/>
          <w:lang w:val="en-GB"/>
        </w:rPr>
        <w:t xml:space="preserve">in </w:t>
      </w:r>
      <w:r w:rsidR="00C44ACF" w:rsidRPr="00535A63">
        <w:rPr>
          <w:rFonts w:ascii="Times New Roman" w:hAnsi="Times New Roman" w:cs="Times New Roman"/>
          <w:sz w:val="24"/>
          <w:szCs w:val="24"/>
          <w:lang w:val="en-GB"/>
        </w:rPr>
        <w:t>male</w:t>
      </w:r>
      <w:r w:rsidR="00C44ACF">
        <w:rPr>
          <w:rFonts w:ascii="Times New Roman" w:hAnsi="Times New Roman" w:cs="Times New Roman"/>
          <w:sz w:val="24"/>
          <w:szCs w:val="24"/>
          <w:lang w:val="en-GB"/>
        </w:rPr>
        <w:t>s than in females</w:t>
      </w:r>
      <w:r w:rsidR="003C09B7" w:rsidRPr="002F024C">
        <w:rPr>
          <w:rFonts w:ascii="Times New Roman" w:hAnsi="Times New Roman" w:cs="Times New Roman"/>
          <w:sz w:val="24"/>
          <w:szCs w:val="24"/>
          <w:lang w:val="en-GB"/>
        </w:rPr>
        <w:t xml:space="preserve"> and </w:t>
      </w:r>
      <w:r w:rsidR="00A025BB" w:rsidRPr="00535A63">
        <w:rPr>
          <w:rFonts w:ascii="Times New Roman" w:hAnsi="Times New Roman" w:cs="Times New Roman"/>
          <w:sz w:val="24"/>
          <w:szCs w:val="24"/>
          <w:lang w:val="en-GB"/>
        </w:rPr>
        <w:t>increase</w:t>
      </w:r>
      <w:r w:rsidR="003906B0" w:rsidRPr="00535A63">
        <w:rPr>
          <w:rFonts w:ascii="Times New Roman" w:hAnsi="Times New Roman" w:cs="Times New Roman"/>
          <w:sz w:val="24"/>
          <w:szCs w:val="24"/>
          <w:lang w:val="en-GB"/>
        </w:rPr>
        <w:t>d</w:t>
      </w:r>
      <w:r w:rsidR="00A025BB" w:rsidRPr="00535A63">
        <w:rPr>
          <w:rFonts w:ascii="Times New Roman" w:hAnsi="Times New Roman" w:cs="Times New Roman"/>
          <w:sz w:val="24"/>
          <w:szCs w:val="24"/>
          <w:lang w:val="en-GB"/>
        </w:rPr>
        <w:t xml:space="preserve"> </w:t>
      </w:r>
      <w:r w:rsidR="00C44ACF" w:rsidRPr="00535A63">
        <w:rPr>
          <w:rFonts w:ascii="Times New Roman" w:hAnsi="Times New Roman" w:cs="Times New Roman"/>
          <w:sz w:val="24"/>
          <w:szCs w:val="24"/>
          <w:lang w:val="en-GB"/>
        </w:rPr>
        <w:t xml:space="preserve">slightly </w:t>
      </w:r>
      <w:r w:rsidR="00A025BB" w:rsidRPr="00535A63">
        <w:rPr>
          <w:rFonts w:ascii="Times New Roman" w:hAnsi="Times New Roman" w:cs="Times New Roman"/>
          <w:sz w:val="24"/>
          <w:szCs w:val="24"/>
          <w:lang w:val="en-GB"/>
        </w:rPr>
        <w:t xml:space="preserve">with </w:t>
      </w:r>
      <w:r w:rsidR="003C09B7" w:rsidRPr="00535A63">
        <w:rPr>
          <w:rFonts w:ascii="Times New Roman" w:hAnsi="Times New Roman" w:cs="Times New Roman"/>
          <w:sz w:val="24"/>
          <w:szCs w:val="24"/>
          <w:lang w:val="en-GB"/>
        </w:rPr>
        <w:t>annual precipitation</w:t>
      </w:r>
      <w:r w:rsidR="003C09B7" w:rsidRPr="002F024C">
        <w:rPr>
          <w:rFonts w:ascii="Times New Roman" w:hAnsi="Times New Roman" w:cs="Times New Roman"/>
          <w:sz w:val="24"/>
          <w:szCs w:val="24"/>
          <w:lang w:val="en-GB"/>
        </w:rPr>
        <w:t xml:space="preserve"> (Table </w:t>
      </w:r>
      <w:r w:rsidR="00D81F64">
        <w:rPr>
          <w:rFonts w:ascii="Times New Roman" w:hAnsi="Times New Roman" w:cs="Times New Roman"/>
          <w:sz w:val="24"/>
          <w:szCs w:val="24"/>
          <w:lang w:val="en-GB"/>
        </w:rPr>
        <w:t>2</w:t>
      </w:r>
      <w:r w:rsidR="00EC574D">
        <w:rPr>
          <w:rFonts w:ascii="Times New Roman" w:hAnsi="Times New Roman" w:cs="Times New Roman"/>
          <w:sz w:val="24"/>
          <w:szCs w:val="24"/>
          <w:lang w:val="en-GB"/>
        </w:rPr>
        <w:t>A</w:t>
      </w:r>
      <w:r w:rsidR="003C09B7" w:rsidRPr="002F024C">
        <w:rPr>
          <w:rFonts w:ascii="Times New Roman" w:hAnsi="Times New Roman" w:cs="Times New Roman"/>
          <w:sz w:val="24"/>
          <w:szCs w:val="24"/>
          <w:lang w:val="en-GB"/>
        </w:rPr>
        <w:t>).</w:t>
      </w:r>
      <w:r w:rsidR="003C09B7" w:rsidRPr="008F32C8">
        <w:rPr>
          <w:rFonts w:ascii="Times New Roman" w:hAnsi="Times New Roman" w:cs="Times New Roman"/>
          <w:sz w:val="24"/>
          <w:szCs w:val="24"/>
          <w:lang w:val="en-GB"/>
        </w:rPr>
        <w:t xml:space="preserve"> </w:t>
      </w:r>
      <w:r w:rsidR="003C09B7" w:rsidRPr="000E0018">
        <w:rPr>
          <w:rFonts w:ascii="Times New Roman" w:hAnsi="Times New Roman" w:cs="Times New Roman"/>
          <w:sz w:val="24"/>
          <w:szCs w:val="24"/>
          <w:lang w:val="en-GB"/>
        </w:rPr>
        <w:lastRenderedPageBreak/>
        <w:t xml:space="preserve">Warbler tarsus length increased with spring temperature, </w:t>
      </w:r>
      <w:r w:rsidR="003C09B7" w:rsidRPr="00BC5FA0">
        <w:rPr>
          <w:rFonts w:ascii="Times New Roman" w:hAnsi="Times New Roman" w:cs="Times New Roman"/>
          <w:sz w:val="24"/>
          <w:szCs w:val="24"/>
          <w:lang w:val="en-GB"/>
        </w:rPr>
        <w:t xml:space="preserve">was larger in </w:t>
      </w:r>
      <w:r w:rsidR="00754C80" w:rsidRPr="00BC5FA0">
        <w:rPr>
          <w:rFonts w:ascii="Times New Roman" w:hAnsi="Times New Roman" w:cs="Times New Roman"/>
          <w:sz w:val="24"/>
          <w:szCs w:val="24"/>
          <w:lang w:val="en-GB"/>
        </w:rPr>
        <w:t xml:space="preserve">Britain than in </w:t>
      </w:r>
      <w:r w:rsidR="003C09B7" w:rsidRPr="00BC5FA0">
        <w:rPr>
          <w:rFonts w:ascii="Times New Roman" w:hAnsi="Times New Roman" w:cs="Times New Roman"/>
          <w:sz w:val="24"/>
          <w:szCs w:val="24"/>
          <w:lang w:val="en-GB"/>
        </w:rPr>
        <w:t>Denmark</w:t>
      </w:r>
      <w:r w:rsidR="003C09B7" w:rsidRPr="008F32C8">
        <w:rPr>
          <w:rFonts w:ascii="Times New Roman" w:hAnsi="Times New Roman" w:cs="Times New Roman"/>
          <w:sz w:val="24"/>
          <w:szCs w:val="24"/>
          <w:lang w:val="en-GB"/>
        </w:rPr>
        <w:t xml:space="preserve"> and was </w:t>
      </w:r>
      <w:r w:rsidR="003C09B7" w:rsidRPr="00535A63">
        <w:rPr>
          <w:rFonts w:ascii="Times New Roman" w:hAnsi="Times New Roman" w:cs="Times New Roman"/>
          <w:sz w:val="24"/>
          <w:szCs w:val="24"/>
          <w:lang w:val="en-GB"/>
        </w:rPr>
        <w:t>slightly larger in males than in females</w:t>
      </w:r>
      <w:r w:rsidR="003C09B7" w:rsidRPr="008F32C8">
        <w:rPr>
          <w:rFonts w:ascii="Times New Roman" w:hAnsi="Times New Roman" w:cs="Times New Roman"/>
          <w:sz w:val="24"/>
          <w:szCs w:val="24"/>
          <w:lang w:val="en-GB"/>
        </w:rPr>
        <w:t xml:space="preserve"> (Table </w:t>
      </w:r>
      <w:r w:rsidR="00D81F64">
        <w:rPr>
          <w:rFonts w:ascii="Times New Roman" w:hAnsi="Times New Roman" w:cs="Times New Roman"/>
          <w:sz w:val="24"/>
          <w:szCs w:val="24"/>
          <w:lang w:val="en-GB"/>
        </w:rPr>
        <w:t>2</w:t>
      </w:r>
      <w:r w:rsidR="00EC574D">
        <w:rPr>
          <w:rFonts w:ascii="Times New Roman" w:hAnsi="Times New Roman" w:cs="Times New Roman"/>
          <w:sz w:val="24"/>
          <w:szCs w:val="24"/>
          <w:lang w:val="en-GB"/>
        </w:rPr>
        <w:t>B</w:t>
      </w:r>
      <w:r w:rsidR="003C09B7" w:rsidRPr="008F32C8">
        <w:rPr>
          <w:rFonts w:ascii="Times New Roman" w:hAnsi="Times New Roman" w:cs="Times New Roman"/>
          <w:sz w:val="24"/>
          <w:szCs w:val="24"/>
          <w:lang w:val="en-GB"/>
        </w:rPr>
        <w:t xml:space="preserve">). </w:t>
      </w:r>
      <w:r w:rsidR="00645C12" w:rsidRPr="00050728">
        <w:rPr>
          <w:rFonts w:ascii="Times New Roman" w:hAnsi="Times New Roman" w:cs="Times New Roman"/>
          <w:sz w:val="24"/>
          <w:szCs w:val="24"/>
          <w:lang w:val="en-GB"/>
        </w:rPr>
        <w:t>De</w:t>
      </w:r>
      <w:r w:rsidR="00645C12" w:rsidRPr="00367BEE">
        <w:rPr>
          <w:rFonts w:ascii="Times New Roman" w:hAnsi="Times New Roman" w:cs="Times New Roman"/>
          <w:sz w:val="24"/>
          <w:szCs w:val="24"/>
          <w:lang w:val="en-GB"/>
        </w:rPr>
        <w:t>spite no significant relationship</w:t>
      </w:r>
      <w:r w:rsidR="00F32AA6" w:rsidRPr="00050728">
        <w:rPr>
          <w:rFonts w:ascii="Times New Roman" w:hAnsi="Times New Roman" w:cs="Times New Roman"/>
          <w:sz w:val="24"/>
          <w:szCs w:val="24"/>
          <w:lang w:val="en-GB"/>
        </w:rPr>
        <w:t>s</w:t>
      </w:r>
      <w:r w:rsidR="00645C12" w:rsidRPr="00050728">
        <w:rPr>
          <w:rFonts w:ascii="Times New Roman" w:hAnsi="Times New Roman" w:cs="Times New Roman"/>
          <w:sz w:val="24"/>
          <w:szCs w:val="24"/>
          <w:lang w:val="en-GB"/>
        </w:rPr>
        <w:t xml:space="preserve"> between tarsus length and </w:t>
      </w:r>
      <w:r w:rsidR="00575B1F" w:rsidRPr="00050728">
        <w:rPr>
          <w:rFonts w:ascii="Times New Roman" w:hAnsi="Times New Roman" w:cs="Times New Roman"/>
          <w:sz w:val="24"/>
          <w:szCs w:val="24"/>
          <w:lang w:val="en-GB"/>
        </w:rPr>
        <w:t>year,</w:t>
      </w:r>
      <w:r w:rsidR="00645C12"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 xml:space="preserve">there was a significant </w:t>
      </w:r>
      <w:r w:rsidR="002F3D68" w:rsidRPr="00050728">
        <w:rPr>
          <w:rFonts w:ascii="Times New Roman" w:hAnsi="Times New Roman" w:cs="Times New Roman"/>
          <w:sz w:val="24"/>
          <w:szCs w:val="24"/>
          <w:lang w:val="en-GB"/>
        </w:rPr>
        <w:t xml:space="preserve">(albeit weak) </w:t>
      </w:r>
      <w:r w:rsidR="00575B1F" w:rsidRPr="00050728">
        <w:rPr>
          <w:rFonts w:ascii="Times New Roman" w:hAnsi="Times New Roman" w:cs="Times New Roman"/>
          <w:sz w:val="24"/>
          <w:szCs w:val="24"/>
          <w:lang w:val="en-GB"/>
        </w:rPr>
        <w:t xml:space="preserve">positive correlation between </w:t>
      </w:r>
      <w:r w:rsidR="00704C55" w:rsidRPr="00704C55">
        <w:rPr>
          <w:rFonts w:ascii="Times New Roman" w:hAnsi="Times New Roman" w:cs="Times New Roman"/>
          <w:sz w:val="24"/>
          <w:szCs w:val="24"/>
          <w:lang w:val="en-GB"/>
        </w:rPr>
        <w:t xml:space="preserve">spring temperature and </w:t>
      </w:r>
      <w:r w:rsidR="00575B1F" w:rsidRPr="00050728">
        <w:rPr>
          <w:rFonts w:ascii="Times New Roman" w:hAnsi="Times New Roman" w:cs="Times New Roman"/>
          <w:sz w:val="24"/>
          <w:szCs w:val="24"/>
          <w:lang w:val="en-GB"/>
        </w:rPr>
        <w:t>year (slope</w:t>
      </w:r>
      <w:r w:rsidR="00246940"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w:t>
      </w:r>
      <w:r w:rsidR="00246940"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4.77</w:t>
      </w:r>
      <w:r w:rsidR="00246940"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w:t>
      </w:r>
      <w:r w:rsidR="00246940"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0.43</w:t>
      </w:r>
      <w:r w:rsidR="00D327F8" w:rsidRPr="00050728">
        <w:rPr>
          <w:rFonts w:ascii="Times New Roman" w:hAnsi="Times New Roman" w:cs="Times New Roman"/>
          <w:sz w:val="24"/>
          <w:szCs w:val="24"/>
          <w:lang w:val="en-GB"/>
        </w:rPr>
        <w:t xml:space="preserve"> </w:t>
      </w:r>
      <w:r w:rsidR="00D327F8" w:rsidRPr="00050728">
        <w:rPr>
          <w:rFonts w:ascii="Times New Roman" w:hAnsi="Times New Roman" w:cs="Times New Roman"/>
          <w:sz w:val="24"/>
          <w:szCs w:val="24"/>
          <w:vertAlign w:val="subscript"/>
          <w:lang w:val="en-GB"/>
        </w:rPr>
        <w:t>SE</w:t>
      </w:r>
      <w:r w:rsidR="00575B1F" w:rsidRPr="00050728">
        <w:rPr>
          <w:rFonts w:ascii="Times New Roman" w:hAnsi="Times New Roman" w:cs="Times New Roman"/>
          <w:sz w:val="24"/>
          <w:szCs w:val="24"/>
          <w:lang w:val="en-GB"/>
        </w:rPr>
        <w:t>, multiple R</w:t>
      </w:r>
      <w:r w:rsidR="00575B1F" w:rsidRPr="00050728">
        <w:rPr>
          <w:rFonts w:ascii="Times New Roman" w:hAnsi="Times New Roman" w:cs="Times New Roman"/>
          <w:sz w:val="24"/>
          <w:szCs w:val="24"/>
          <w:vertAlign w:val="superscript"/>
          <w:lang w:val="en-GB"/>
        </w:rPr>
        <w:t>2</w:t>
      </w:r>
      <w:r w:rsidR="00575B1F" w:rsidRPr="00050728">
        <w:rPr>
          <w:rFonts w:ascii="Times New Roman" w:hAnsi="Times New Roman" w:cs="Times New Roman"/>
          <w:sz w:val="24"/>
          <w:szCs w:val="24"/>
          <w:lang w:val="en-GB"/>
        </w:rPr>
        <w:t xml:space="preserve"> = 0.08, </w:t>
      </w:r>
      <w:r w:rsidR="00A245CA" w:rsidRPr="00050728">
        <w:rPr>
          <w:rFonts w:ascii="Times New Roman" w:hAnsi="Times New Roman" w:cs="Times New Roman"/>
          <w:i/>
          <w:iCs/>
          <w:sz w:val="24"/>
          <w:szCs w:val="24"/>
          <w:lang w:val="en-GB"/>
        </w:rPr>
        <w:t>P</w:t>
      </w:r>
      <w:r w:rsidR="00A245CA" w:rsidRPr="00050728">
        <w:rPr>
          <w:rFonts w:ascii="Times New Roman" w:hAnsi="Times New Roman" w:cs="Times New Roman"/>
          <w:sz w:val="24"/>
          <w:szCs w:val="24"/>
          <w:lang w:val="en-GB"/>
        </w:rPr>
        <w:t xml:space="preserve"> </w:t>
      </w:r>
      <w:r w:rsidR="00575B1F" w:rsidRPr="00050728">
        <w:rPr>
          <w:rFonts w:ascii="Times New Roman" w:hAnsi="Times New Roman" w:cs="Times New Roman"/>
          <w:sz w:val="24"/>
          <w:szCs w:val="24"/>
          <w:lang w:val="en-GB"/>
        </w:rPr>
        <w:t>&lt; 0.001</w:t>
      </w:r>
      <w:r w:rsidR="002002F5">
        <w:rPr>
          <w:rFonts w:ascii="Times New Roman" w:hAnsi="Times New Roman" w:cs="Times New Roman"/>
          <w:sz w:val="24"/>
          <w:szCs w:val="24"/>
          <w:lang w:val="en-GB"/>
        </w:rPr>
        <w:t>, Fig. 4</w:t>
      </w:r>
      <w:r w:rsidR="00A73F6E">
        <w:rPr>
          <w:rFonts w:ascii="Times New Roman" w:hAnsi="Times New Roman" w:cs="Times New Roman"/>
          <w:sz w:val="24"/>
          <w:szCs w:val="24"/>
          <w:lang w:val="en-GB"/>
        </w:rPr>
        <w:t>a</w:t>
      </w:r>
      <w:r w:rsidR="00575B1F" w:rsidRPr="00050728">
        <w:rPr>
          <w:rFonts w:ascii="Times New Roman" w:hAnsi="Times New Roman" w:cs="Times New Roman"/>
          <w:sz w:val="24"/>
          <w:szCs w:val="24"/>
          <w:lang w:val="en-GB"/>
        </w:rPr>
        <w:t>).</w:t>
      </w:r>
      <w:r w:rsidR="00575B1F" w:rsidRPr="008F32C8">
        <w:rPr>
          <w:rFonts w:ascii="Times New Roman" w:hAnsi="Times New Roman" w:cs="Times New Roman"/>
          <w:sz w:val="24"/>
          <w:szCs w:val="24"/>
          <w:lang w:val="en-GB"/>
        </w:rPr>
        <w:t xml:space="preserve"> </w:t>
      </w:r>
      <w:r w:rsidR="00DB17EE">
        <w:rPr>
          <w:rFonts w:ascii="Times New Roman" w:hAnsi="Times New Roman" w:cs="Times New Roman"/>
          <w:sz w:val="24"/>
          <w:szCs w:val="24"/>
          <w:lang w:val="en-GB"/>
        </w:rPr>
        <w:t xml:space="preserve">However, there was no significant correlation between </w:t>
      </w:r>
      <w:r w:rsidR="00332A53" w:rsidRPr="00332A53">
        <w:rPr>
          <w:rFonts w:ascii="Times New Roman" w:hAnsi="Times New Roman" w:cs="Times New Roman"/>
          <w:sz w:val="24"/>
          <w:szCs w:val="24"/>
          <w:lang w:val="en-GB"/>
        </w:rPr>
        <w:t xml:space="preserve">annual temperature </w:t>
      </w:r>
      <w:r w:rsidR="00332A53">
        <w:rPr>
          <w:rFonts w:ascii="Times New Roman" w:hAnsi="Times New Roman" w:cs="Times New Roman"/>
          <w:sz w:val="24"/>
          <w:szCs w:val="24"/>
          <w:lang w:val="en-GB"/>
        </w:rPr>
        <w:t xml:space="preserve">and </w:t>
      </w:r>
      <w:r w:rsidR="00DB17EE" w:rsidRPr="00DB17EE">
        <w:rPr>
          <w:rFonts w:ascii="Times New Roman" w:hAnsi="Times New Roman" w:cs="Times New Roman"/>
          <w:sz w:val="24"/>
          <w:szCs w:val="24"/>
          <w:lang w:val="en-GB"/>
        </w:rPr>
        <w:t xml:space="preserve">year </w:t>
      </w:r>
      <w:r w:rsidR="00DB17EE">
        <w:rPr>
          <w:rFonts w:ascii="Times New Roman" w:hAnsi="Times New Roman" w:cs="Times New Roman"/>
          <w:sz w:val="24"/>
          <w:szCs w:val="24"/>
          <w:lang w:val="en-GB"/>
        </w:rPr>
        <w:t>(</w:t>
      </w:r>
      <w:r w:rsidR="00043DE4" w:rsidRPr="00043DE4">
        <w:rPr>
          <w:rFonts w:ascii="Times New Roman" w:hAnsi="Times New Roman" w:cs="Times New Roman"/>
          <w:sz w:val="24"/>
          <w:szCs w:val="24"/>
          <w:lang w:val="en-GB"/>
        </w:rPr>
        <w:t xml:space="preserve">slope = </w:t>
      </w:r>
      <w:r w:rsidR="0092589F" w:rsidRPr="0092589F">
        <w:rPr>
          <w:rFonts w:ascii="Times New Roman" w:hAnsi="Times New Roman" w:cs="Times New Roman"/>
          <w:sz w:val="24"/>
          <w:szCs w:val="24"/>
        </w:rPr>
        <w:t>0.00007</w:t>
      </w:r>
      <w:r w:rsidR="0092589F">
        <w:rPr>
          <w:rFonts w:ascii="Times New Roman" w:hAnsi="Times New Roman" w:cs="Times New Roman"/>
          <w:sz w:val="24"/>
          <w:szCs w:val="24"/>
        </w:rPr>
        <w:t xml:space="preserve"> </w:t>
      </w:r>
      <w:r w:rsidR="00043DE4" w:rsidRPr="00043DE4">
        <w:rPr>
          <w:rFonts w:ascii="Times New Roman" w:hAnsi="Times New Roman" w:cs="Times New Roman"/>
          <w:sz w:val="24"/>
          <w:szCs w:val="24"/>
          <w:lang w:val="en-GB"/>
        </w:rPr>
        <w:t>±</w:t>
      </w:r>
      <w:r w:rsidR="0092589F">
        <w:rPr>
          <w:rFonts w:ascii="Times New Roman" w:hAnsi="Times New Roman" w:cs="Times New Roman"/>
          <w:sz w:val="24"/>
          <w:szCs w:val="24"/>
          <w:lang w:val="en-GB"/>
        </w:rPr>
        <w:t xml:space="preserve"> </w:t>
      </w:r>
      <w:r w:rsidR="0092589F" w:rsidRPr="0092589F">
        <w:rPr>
          <w:rFonts w:ascii="Times New Roman" w:hAnsi="Times New Roman" w:cs="Times New Roman"/>
          <w:sz w:val="24"/>
          <w:szCs w:val="24"/>
        </w:rPr>
        <w:t>0.12</w:t>
      </w:r>
      <w:r w:rsidR="00043DE4" w:rsidRPr="00043DE4">
        <w:rPr>
          <w:rFonts w:ascii="Times New Roman" w:hAnsi="Times New Roman" w:cs="Times New Roman"/>
          <w:sz w:val="24"/>
          <w:szCs w:val="24"/>
          <w:lang w:val="en-GB"/>
        </w:rPr>
        <w:t xml:space="preserve"> </w:t>
      </w:r>
      <w:r w:rsidR="00043DE4" w:rsidRPr="00043DE4">
        <w:rPr>
          <w:rFonts w:ascii="Times New Roman" w:hAnsi="Times New Roman" w:cs="Times New Roman"/>
          <w:sz w:val="24"/>
          <w:szCs w:val="24"/>
          <w:vertAlign w:val="subscript"/>
          <w:lang w:val="en-GB"/>
        </w:rPr>
        <w:t>SE</w:t>
      </w:r>
      <w:r w:rsidR="0092589F">
        <w:rPr>
          <w:rFonts w:ascii="Times New Roman" w:hAnsi="Times New Roman" w:cs="Times New Roman"/>
          <w:sz w:val="24"/>
          <w:szCs w:val="24"/>
          <w:lang w:val="en-GB"/>
        </w:rPr>
        <w:t xml:space="preserve">, </w:t>
      </w:r>
      <w:r w:rsidR="00704C55" w:rsidRPr="00704C55">
        <w:rPr>
          <w:rFonts w:ascii="Times New Roman" w:hAnsi="Times New Roman" w:cs="Times New Roman"/>
          <w:sz w:val="24"/>
          <w:szCs w:val="24"/>
          <w:lang w:val="en-GB"/>
        </w:rPr>
        <w:t xml:space="preserve">multiple </w:t>
      </w:r>
      <w:r w:rsidR="00DC771B" w:rsidRPr="00DC771B">
        <w:rPr>
          <w:rFonts w:ascii="Times New Roman" w:hAnsi="Times New Roman" w:cs="Times New Roman"/>
          <w:sz w:val="24"/>
          <w:szCs w:val="24"/>
          <w:lang w:val="en-GB"/>
        </w:rPr>
        <w:t>R</w:t>
      </w:r>
      <w:r w:rsidR="00DC771B" w:rsidRPr="00DC771B">
        <w:rPr>
          <w:rFonts w:ascii="Times New Roman" w:hAnsi="Times New Roman" w:cs="Times New Roman"/>
          <w:sz w:val="24"/>
          <w:szCs w:val="24"/>
          <w:vertAlign w:val="superscript"/>
          <w:lang w:val="en-GB"/>
        </w:rPr>
        <w:t xml:space="preserve">2 </w:t>
      </w:r>
      <w:r w:rsidR="00DC771B" w:rsidRPr="00DC771B">
        <w:rPr>
          <w:rFonts w:ascii="Times New Roman" w:hAnsi="Times New Roman" w:cs="Times New Roman"/>
          <w:sz w:val="24"/>
          <w:szCs w:val="24"/>
          <w:lang w:val="en-GB"/>
        </w:rPr>
        <w:t xml:space="preserve">= 0.001, </w:t>
      </w:r>
      <w:r w:rsidR="00704C55" w:rsidRPr="00704C55">
        <w:rPr>
          <w:rFonts w:ascii="Times New Roman" w:hAnsi="Times New Roman" w:cs="Times New Roman"/>
          <w:i/>
          <w:iCs/>
          <w:sz w:val="24"/>
          <w:szCs w:val="24"/>
          <w:lang w:val="en-GB"/>
        </w:rPr>
        <w:t>P</w:t>
      </w:r>
      <w:r w:rsidR="00DC771B" w:rsidRPr="00DC771B">
        <w:rPr>
          <w:rFonts w:ascii="Times New Roman" w:hAnsi="Times New Roman" w:cs="Times New Roman"/>
          <w:sz w:val="24"/>
          <w:szCs w:val="24"/>
          <w:lang w:val="en-GB"/>
        </w:rPr>
        <w:t xml:space="preserve"> = 0.1</w:t>
      </w:r>
      <w:r w:rsidR="00574F7A">
        <w:rPr>
          <w:rFonts w:ascii="Times New Roman" w:hAnsi="Times New Roman" w:cs="Times New Roman"/>
          <w:sz w:val="24"/>
          <w:szCs w:val="24"/>
          <w:lang w:val="en-GB"/>
        </w:rPr>
        <w:t>; Fig 4a</w:t>
      </w:r>
      <w:r w:rsidR="00DB17EE">
        <w:rPr>
          <w:rFonts w:ascii="Times New Roman" w:hAnsi="Times New Roman" w:cs="Times New Roman"/>
          <w:sz w:val="24"/>
          <w:szCs w:val="24"/>
          <w:lang w:val="en-GB"/>
        </w:rPr>
        <w:t>).</w:t>
      </w:r>
      <w:r w:rsidR="00DB17EE" w:rsidRPr="00DB17EE">
        <w:rPr>
          <w:rFonts w:ascii="Times New Roman" w:hAnsi="Times New Roman" w:cs="Times New Roman"/>
          <w:sz w:val="24"/>
          <w:szCs w:val="24"/>
          <w:lang w:val="en-GB"/>
        </w:rPr>
        <w:t xml:space="preserve"> </w:t>
      </w:r>
      <w:r w:rsidR="00CE09D9">
        <w:rPr>
          <w:rFonts w:ascii="Times New Roman" w:hAnsi="Times New Roman" w:cs="Times New Roman"/>
          <w:sz w:val="24"/>
          <w:szCs w:val="24"/>
          <w:lang w:val="en-GB"/>
        </w:rPr>
        <w:t xml:space="preserve">Further, </w:t>
      </w:r>
      <w:r w:rsidR="00CE09D9" w:rsidRPr="007F1423">
        <w:rPr>
          <w:rFonts w:ascii="Times New Roman" w:hAnsi="Times New Roman" w:cs="Times New Roman"/>
          <w:sz w:val="24"/>
          <w:szCs w:val="24"/>
          <w:lang w:val="en-GB"/>
        </w:rPr>
        <w:t xml:space="preserve">there was a significant </w:t>
      </w:r>
      <w:r w:rsidR="009D0FAA" w:rsidRPr="009D0FAA">
        <w:rPr>
          <w:rFonts w:ascii="Times New Roman" w:hAnsi="Times New Roman" w:cs="Times New Roman"/>
          <w:sz w:val="24"/>
          <w:szCs w:val="24"/>
          <w:lang w:val="en-GB"/>
        </w:rPr>
        <w:t xml:space="preserve">(albeit weak) </w:t>
      </w:r>
      <w:r w:rsidR="002928A4">
        <w:rPr>
          <w:rFonts w:ascii="Times New Roman" w:hAnsi="Times New Roman" w:cs="Times New Roman"/>
          <w:sz w:val="24"/>
          <w:szCs w:val="24"/>
          <w:lang w:val="en-GB"/>
        </w:rPr>
        <w:t>negative</w:t>
      </w:r>
      <w:r w:rsidR="002928A4" w:rsidRPr="002928A4">
        <w:rPr>
          <w:rFonts w:ascii="Times New Roman" w:hAnsi="Times New Roman" w:cs="Times New Roman"/>
          <w:sz w:val="24"/>
          <w:szCs w:val="24"/>
          <w:lang w:val="en-GB"/>
        </w:rPr>
        <w:t xml:space="preserve"> correlation </w:t>
      </w:r>
      <w:r w:rsidR="002928A4" w:rsidRPr="00084FFF">
        <w:rPr>
          <w:rFonts w:ascii="Times New Roman" w:hAnsi="Times New Roman" w:cs="Times New Roman"/>
          <w:sz w:val="24"/>
          <w:szCs w:val="24"/>
          <w:lang w:val="en-GB"/>
        </w:rPr>
        <w:t>between a</w:t>
      </w:r>
      <w:r w:rsidR="00966D97" w:rsidRPr="00084FFF">
        <w:rPr>
          <w:rFonts w:ascii="Times New Roman" w:hAnsi="Times New Roman" w:cs="Times New Roman"/>
          <w:sz w:val="24"/>
          <w:szCs w:val="24"/>
          <w:lang w:val="en-GB"/>
        </w:rPr>
        <w:t xml:space="preserve">nnual </w:t>
      </w:r>
      <w:r w:rsidR="00CE09D9" w:rsidRPr="00084FFF">
        <w:rPr>
          <w:rFonts w:ascii="Times New Roman" w:hAnsi="Times New Roman" w:cs="Times New Roman"/>
          <w:sz w:val="24"/>
          <w:szCs w:val="24"/>
          <w:lang w:val="en-GB"/>
        </w:rPr>
        <w:t xml:space="preserve">precipitation </w:t>
      </w:r>
      <w:r w:rsidR="00190E40">
        <w:rPr>
          <w:rFonts w:ascii="Times New Roman" w:hAnsi="Times New Roman" w:cs="Times New Roman"/>
          <w:sz w:val="24"/>
          <w:szCs w:val="24"/>
          <w:lang w:val="en-GB"/>
        </w:rPr>
        <w:t xml:space="preserve">and year </w:t>
      </w:r>
      <w:r w:rsidR="00CE09D9">
        <w:rPr>
          <w:rFonts w:ascii="Times New Roman" w:hAnsi="Times New Roman" w:cs="Times New Roman"/>
          <w:sz w:val="24"/>
          <w:szCs w:val="24"/>
          <w:lang w:val="en-GB"/>
        </w:rPr>
        <w:t>(</w:t>
      </w:r>
      <w:r w:rsidR="00966D97" w:rsidRPr="00966D97">
        <w:rPr>
          <w:rFonts w:ascii="Times New Roman" w:hAnsi="Times New Roman" w:cs="Times New Roman"/>
          <w:sz w:val="24"/>
          <w:szCs w:val="24"/>
          <w:lang w:val="en-GB"/>
        </w:rPr>
        <w:t xml:space="preserve">slope = </w:t>
      </w:r>
      <w:r w:rsidR="00190E40" w:rsidRPr="00190E40">
        <w:rPr>
          <w:rFonts w:ascii="Times New Roman" w:hAnsi="Times New Roman" w:cs="Times New Roman"/>
          <w:sz w:val="24"/>
          <w:szCs w:val="24"/>
        </w:rPr>
        <w:t>-0.0005</w:t>
      </w:r>
      <w:r w:rsidR="00190E40">
        <w:rPr>
          <w:rFonts w:ascii="Times New Roman" w:hAnsi="Times New Roman" w:cs="Times New Roman"/>
          <w:sz w:val="24"/>
          <w:szCs w:val="24"/>
          <w:lang w:val="en-GB"/>
        </w:rPr>
        <w:t xml:space="preserve"> </w:t>
      </w:r>
      <w:r w:rsidR="00966D97" w:rsidRPr="00966D97">
        <w:rPr>
          <w:rFonts w:ascii="Times New Roman" w:hAnsi="Times New Roman" w:cs="Times New Roman"/>
          <w:sz w:val="24"/>
          <w:szCs w:val="24"/>
          <w:lang w:val="en-GB"/>
        </w:rPr>
        <w:t>±</w:t>
      </w:r>
      <w:r w:rsidR="00190E40">
        <w:rPr>
          <w:rFonts w:ascii="Times New Roman" w:hAnsi="Times New Roman" w:cs="Times New Roman"/>
          <w:sz w:val="24"/>
          <w:szCs w:val="24"/>
          <w:lang w:val="en-GB"/>
        </w:rPr>
        <w:t xml:space="preserve"> </w:t>
      </w:r>
      <w:r w:rsidR="00190E40" w:rsidRPr="00190E40">
        <w:rPr>
          <w:rFonts w:ascii="Times New Roman" w:hAnsi="Times New Roman" w:cs="Times New Roman"/>
          <w:sz w:val="24"/>
          <w:szCs w:val="24"/>
        </w:rPr>
        <w:t>12.2</w:t>
      </w:r>
      <w:r w:rsidR="00966D97" w:rsidRPr="00966D97">
        <w:rPr>
          <w:rFonts w:ascii="Times New Roman" w:hAnsi="Times New Roman" w:cs="Times New Roman"/>
          <w:sz w:val="24"/>
          <w:szCs w:val="24"/>
          <w:lang w:val="en-GB"/>
        </w:rPr>
        <w:t xml:space="preserve"> </w:t>
      </w:r>
      <w:r w:rsidR="00966D97" w:rsidRPr="00966D97">
        <w:rPr>
          <w:rFonts w:ascii="Times New Roman" w:hAnsi="Times New Roman" w:cs="Times New Roman"/>
          <w:sz w:val="24"/>
          <w:szCs w:val="24"/>
          <w:vertAlign w:val="subscript"/>
          <w:lang w:val="en-GB"/>
        </w:rPr>
        <w:t>SE,</w:t>
      </w:r>
      <w:r w:rsidR="00966D97" w:rsidRPr="00966D97">
        <w:rPr>
          <w:rFonts w:ascii="Times New Roman" w:hAnsi="Times New Roman" w:cs="Times New Roman"/>
          <w:sz w:val="24"/>
          <w:szCs w:val="24"/>
          <w:lang w:val="en-GB"/>
        </w:rPr>
        <w:t xml:space="preserve"> </w:t>
      </w:r>
      <w:r w:rsidR="0003313B" w:rsidRPr="0003313B">
        <w:rPr>
          <w:rFonts w:ascii="Times New Roman" w:hAnsi="Times New Roman" w:cs="Times New Roman"/>
          <w:sz w:val="24"/>
          <w:szCs w:val="24"/>
          <w:lang w:val="en-GB"/>
        </w:rPr>
        <w:t>multiple R</w:t>
      </w:r>
      <w:r w:rsidR="0003313B" w:rsidRPr="0003313B">
        <w:rPr>
          <w:rFonts w:ascii="Times New Roman" w:hAnsi="Times New Roman" w:cs="Times New Roman"/>
          <w:sz w:val="24"/>
          <w:szCs w:val="24"/>
          <w:vertAlign w:val="superscript"/>
          <w:lang w:val="en-GB"/>
        </w:rPr>
        <w:t>2</w:t>
      </w:r>
      <w:r w:rsidR="0003313B" w:rsidRPr="0003313B">
        <w:rPr>
          <w:rFonts w:ascii="Times New Roman" w:hAnsi="Times New Roman" w:cs="Times New Roman"/>
          <w:sz w:val="24"/>
          <w:szCs w:val="24"/>
          <w:lang w:val="en-GB"/>
        </w:rPr>
        <w:t xml:space="preserve"> = 0.0</w:t>
      </w:r>
      <w:r w:rsidR="0003313B">
        <w:rPr>
          <w:rFonts w:ascii="Times New Roman" w:hAnsi="Times New Roman" w:cs="Times New Roman"/>
          <w:sz w:val="24"/>
          <w:szCs w:val="24"/>
          <w:lang w:val="en-GB"/>
        </w:rPr>
        <w:t>4</w:t>
      </w:r>
      <w:r w:rsidR="0003313B" w:rsidRPr="0003313B">
        <w:rPr>
          <w:rFonts w:ascii="Times New Roman" w:hAnsi="Times New Roman" w:cs="Times New Roman"/>
          <w:sz w:val="24"/>
          <w:szCs w:val="24"/>
          <w:lang w:val="en-GB"/>
        </w:rPr>
        <w:t xml:space="preserve">, </w:t>
      </w:r>
      <w:r w:rsidR="0003313B" w:rsidRPr="0003313B">
        <w:rPr>
          <w:rFonts w:ascii="Times New Roman" w:hAnsi="Times New Roman" w:cs="Times New Roman"/>
          <w:i/>
          <w:iCs/>
          <w:sz w:val="24"/>
          <w:szCs w:val="24"/>
          <w:lang w:val="en-GB"/>
        </w:rPr>
        <w:t>P</w:t>
      </w:r>
      <w:r w:rsidR="0003313B" w:rsidRPr="0003313B">
        <w:rPr>
          <w:rFonts w:ascii="Times New Roman" w:hAnsi="Times New Roman" w:cs="Times New Roman"/>
          <w:sz w:val="24"/>
          <w:szCs w:val="24"/>
          <w:lang w:val="en-GB"/>
        </w:rPr>
        <w:t xml:space="preserve"> </w:t>
      </w:r>
      <w:r w:rsidR="00966D97">
        <w:rPr>
          <w:rFonts w:ascii="Times New Roman" w:hAnsi="Times New Roman" w:cs="Times New Roman"/>
          <w:sz w:val="24"/>
          <w:szCs w:val="24"/>
          <w:lang w:val="en-GB"/>
        </w:rPr>
        <w:t>=</w:t>
      </w:r>
      <w:r w:rsidR="0003313B" w:rsidRPr="0003313B">
        <w:rPr>
          <w:rFonts w:ascii="Times New Roman" w:hAnsi="Times New Roman" w:cs="Times New Roman"/>
          <w:sz w:val="24"/>
          <w:szCs w:val="24"/>
          <w:lang w:val="en-GB"/>
        </w:rPr>
        <w:t xml:space="preserve"> </w:t>
      </w:r>
      <w:r w:rsidR="00C37196" w:rsidRPr="00C37196">
        <w:rPr>
          <w:rFonts w:ascii="Times New Roman" w:hAnsi="Times New Roman" w:cs="Times New Roman"/>
          <w:sz w:val="24"/>
          <w:szCs w:val="24"/>
          <w:lang w:val="en-GB"/>
        </w:rPr>
        <w:t>0.001</w:t>
      </w:r>
      <w:r w:rsidR="00A73F6E">
        <w:rPr>
          <w:rFonts w:ascii="Times New Roman" w:hAnsi="Times New Roman" w:cs="Times New Roman"/>
          <w:sz w:val="24"/>
          <w:szCs w:val="24"/>
          <w:lang w:val="en-GB"/>
        </w:rPr>
        <w:t>; Fig 4b</w:t>
      </w:r>
      <w:r w:rsidR="00CE09D9">
        <w:rPr>
          <w:rFonts w:ascii="Times New Roman" w:hAnsi="Times New Roman" w:cs="Times New Roman"/>
          <w:sz w:val="24"/>
          <w:szCs w:val="24"/>
          <w:lang w:val="en-GB"/>
        </w:rPr>
        <w:t>)</w:t>
      </w:r>
      <w:r w:rsidR="00B104FB">
        <w:rPr>
          <w:rFonts w:ascii="Times New Roman" w:hAnsi="Times New Roman" w:cs="Times New Roman"/>
          <w:sz w:val="24"/>
          <w:szCs w:val="24"/>
          <w:lang w:val="en-GB"/>
        </w:rPr>
        <w:t xml:space="preserve"> but no significant correlation between spring precipitation and year</w:t>
      </w:r>
      <w:r w:rsidR="000647EB">
        <w:rPr>
          <w:rFonts w:ascii="Times New Roman" w:hAnsi="Times New Roman" w:cs="Times New Roman"/>
          <w:sz w:val="24"/>
          <w:szCs w:val="24"/>
          <w:lang w:val="en-GB"/>
        </w:rPr>
        <w:t xml:space="preserve"> (</w:t>
      </w:r>
      <w:r w:rsidR="00E63F48" w:rsidRPr="00E63F48">
        <w:rPr>
          <w:rFonts w:ascii="Times New Roman" w:hAnsi="Times New Roman" w:cs="Times New Roman"/>
          <w:sz w:val="24"/>
          <w:szCs w:val="24"/>
          <w:lang w:val="en-GB"/>
        </w:rPr>
        <w:t xml:space="preserve">slope = </w:t>
      </w:r>
      <w:r w:rsidR="00E63F48" w:rsidRPr="00E63F48">
        <w:rPr>
          <w:rFonts w:ascii="Times New Roman" w:hAnsi="Times New Roman" w:cs="Times New Roman"/>
          <w:sz w:val="24"/>
          <w:szCs w:val="24"/>
        </w:rPr>
        <w:t>0.0002</w:t>
      </w:r>
      <w:r w:rsidR="00E63F48">
        <w:rPr>
          <w:rFonts w:ascii="Times New Roman" w:hAnsi="Times New Roman" w:cs="Times New Roman"/>
          <w:sz w:val="24"/>
          <w:szCs w:val="24"/>
          <w:lang w:val="en-GB"/>
        </w:rPr>
        <w:t xml:space="preserve"> </w:t>
      </w:r>
      <w:r w:rsidR="00E63F48" w:rsidRPr="00E63F48">
        <w:rPr>
          <w:rFonts w:ascii="Times New Roman" w:hAnsi="Times New Roman" w:cs="Times New Roman"/>
          <w:sz w:val="24"/>
          <w:szCs w:val="24"/>
          <w:lang w:val="en-GB"/>
        </w:rPr>
        <w:t xml:space="preserve">± </w:t>
      </w:r>
      <w:r w:rsidR="00E63F48" w:rsidRPr="00E63F48">
        <w:rPr>
          <w:rFonts w:ascii="Times New Roman" w:hAnsi="Times New Roman" w:cs="Times New Roman"/>
          <w:sz w:val="24"/>
          <w:szCs w:val="24"/>
        </w:rPr>
        <w:t>1.61</w:t>
      </w:r>
      <w:r w:rsidR="00E63F48" w:rsidRPr="00E63F48">
        <w:rPr>
          <w:rFonts w:ascii="Times New Roman" w:hAnsi="Times New Roman" w:cs="Times New Roman"/>
          <w:sz w:val="24"/>
          <w:szCs w:val="24"/>
          <w:vertAlign w:val="subscript"/>
          <w:lang w:val="en-GB"/>
        </w:rPr>
        <w:t>SE,</w:t>
      </w:r>
      <w:r w:rsidR="00E63F48" w:rsidRPr="00E63F48">
        <w:rPr>
          <w:rFonts w:ascii="Times New Roman" w:hAnsi="Times New Roman" w:cs="Times New Roman"/>
          <w:sz w:val="24"/>
          <w:szCs w:val="24"/>
          <w:lang w:val="en-GB"/>
        </w:rPr>
        <w:t xml:space="preserve"> multiple R</w:t>
      </w:r>
      <w:r w:rsidR="00E63F48" w:rsidRPr="00E63F48">
        <w:rPr>
          <w:rFonts w:ascii="Times New Roman" w:hAnsi="Times New Roman" w:cs="Times New Roman"/>
          <w:sz w:val="24"/>
          <w:szCs w:val="24"/>
          <w:vertAlign w:val="superscript"/>
          <w:lang w:val="en-GB"/>
        </w:rPr>
        <w:t>2</w:t>
      </w:r>
      <w:r w:rsidR="00E63F48" w:rsidRPr="00E63F48">
        <w:rPr>
          <w:rFonts w:ascii="Times New Roman" w:hAnsi="Times New Roman" w:cs="Times New Roman"/>
          <w:sz w:val="24"/>
          <w:szCs w:val="24"/>
          <w:lang w:val="en-GB"/>
        </w:rPr>
        <w:t xml:space="preserve"> = </w:t>
      </w:r>
      <w:r w:rsidR="00F61DE3" w:rsidRPr="00F61DE3">
        <w:rPr>
          <w:rFonts w:ascii="Times New Roman" w:hAnsi="Times New Roman" w:cs="Times New Roman"/>
          <w:sz w:val="24"/>
          <w:szCs w:val="24"/>
          <w:lang w:val="en-GB"/>
        </w:rPr>
        <w:t>0.001</w:t>
      </w:r>
      <w:r w:rsidR="00E63F48" w:rsidRPr="00E63F48">
        <w:rPr>
          <w:rFonts w:ascii="Times New Roman" w:hAnsi="Times New Roman" w:cs="Times New Roman"/>
          <w:sz w:val="24"/>
          <w:szCs w:val="24"/>
          <w:lang w:val="en-GB"/>
        </w:rPr>
        <w:t xml:space="preserve">, </w:t>
      </w:r>
      <w:r w:rsidR="00E63F48" w:rsidRPr="00E63F48">
        <w:rPr>
          <w:rFonts w:ascii="Times New Roman" w:hAnsi="Times New Roman" w:cs="Times New Roman"/>
          <w:i/>
          <w:iCs/>
          <w:sz w:val="24"/>
          <w:szCs w:val="24"/>
          <w:lang w:val="en-GB"/>
        </w:rPr>
        <w:t>P</w:t>
      </w:r>
      <w:r w:rsidR="00E63F48" w:rsidRPr="00E63F48">
        <w:rPr>
          <w:rFonts w:ascii="Times New Roman" w:hAnsi="Times New Roman" w:cs="Times New Roman"/>
          <w:sz w:val="24"/>
          <w:szCs w:val="24"/>
          <w:lang w:val="en-GB"/>
        </w:rPr>
        <w:t xml:space="preserve"> =</w:t>
      </w:r>
      <w:r w:rsidR="00F61DE3">
        <w:rPr>
          <w:rFonts w:ascii="Times New Roman" w:hAnsi="Times New Roman" w:cs="Times New Roman"/>
          <w:sz w:val="24"/>
          <w:szCs w:val="24"/>
          <w:lang w:val="en-GB"/>
        </w:rPr>
        <w:t xml:space="preserve"> </w:t>
      </w:r>
      <w:r w:rsidR="00F61DE3" w:rsidRPr="00F61DE3">
        <w:rPr>
          <w:rFonts w:ascii="Times New Roman" w:hAnsi="Times New Roman" w:cs="Times New Roman"/>
          <w:sz w:val="24"/>
          <w:szCs w:val="24"/>
          <w:lang w:val="en-GB"/>
        </w:rPr>
        <w:t>0.2</w:t>
      </w:r>
      <w:r w:rsidR="00E63F48" w:rsidRPr="00E63F48">
        <w:rPr>
          <w:rFonts w:ascii="Times New Roman" w:hAnsi="Times New Roman" w:cs="Times New Roman"/>
          <w:sz w:val="24"/>
          <w:szCs w:val="24"/>
          <w:lang w:val="en-GB"/>
        </w:rPr>
        <w:t>; Fig 4b</w:t>
      </w:r>
      <w:r w:rsidR="000647EB">
        <w:rPr>
          <w:rFonts w:ascii="Times New Roman" w:hAnsi="Times New Roman" w:cs="Times New Roman"/>
          <w:sz w:val="24"/>
          <w:szCs w:val="24"/>
          <w:lang w:val="en-GB"/>
        </w:rPr>
        <w:t>)</w:t>
      </w:r>
      <w:r w:rsidR="00BF0245">
        <w:rPr>
          <w:rFonts w:ascii="Times New Roman" w:hAnsi="Times New Roman" w:cs="Times New Roman"/>
          <w:sz w:val="24"/>
          <w:szCs w:val="24"/>
          <w:lang w:val="en-GB"/>
        </w:rPr>
        <w:t>.</w:t>
      </w:r>
      <w:r w:rsidR="00F61DE3" w:rsidRPr="00F61DE3">
        <w:rPr>
          <w:rFonts w:ascii="Times New Roman" w:eastAsiaTheme="minorHAnsi" w:hAnsi="Times New Roman" w:cs="Times New Roman"/>
          <w:sz w:val="24"/>
          <w:szCs w:val="24"/>
          <w:lang w:val="en-GB"/>
        </w:rPr>
        <w:t xml:space="preserve"> </w:t>
      </w:r>
    </w:p>
    <w:p w14:paraId="421AB222" w14:textId="77777777" w:rsidR="00432702" w:rsidRPr="008F32C8" w:rsidRDefault="003C09B7" w:rsidP="00E47D66">
      <w:pPr>
        <w:bidi w:val="0"/>
        <w:spacing w:line="480" w:lineRule="auto"/>
        <w:ind w:firstLine="720"/>
        <w:rPr>
          <w:rFonts w:ascii="Times New Roman" w:hAnsi="Times New Roman" w:cs="Times New Roman"/>
          <w:b/>
          <w:bCs/>
          <w:sz w:val="24"/>
          <w:szCs w:val="24"/>
          <w:lang w:val="en-GB"/>
        </w:rPr>
      </w:pPr>
      <w:r w:rsidRPr="008F32C8">
        <w:rPr>
          <w:rFonts w:ascii="Times New Roman" w:hAnsi="Times New Roman" w:cs="Times New Roman"/>
          <w:sz w:val="24"/>
          <w:szCs w:val="24"/>
          <w:lang w:val="en-GB"/>
        </w:rPr>
        <w:t xml:space="preserve">Female cuckoo tarsus length and egg size were negatively correlated (corrected for year and country </w:t>
      </w:r>
      <w:r w:rsidRPr="00C962E4">
        <w:rPr>
          <w:rFonts w:ascii="Times New Roman" w:hAnsi="Times New Roman" w:cs="Times New Roman"/>
          <w:sz w:val="24"/>
          <w:szCs w:val="24"/>
          <w:lang w:val="en-GB"/>
        </w:rPr>
        <w:t>of origin: slope = -0.018</w:t>
      </w:r>
      <w:r w:rsidR="00B6608B" w:rsidRPr="00C962E4">
        <w:rPr>
          <w:rFonts w:ascii="Times New Roman" w:hAnsi="Times New Roman" w:cs="Times New Roman"/>
          <w:sz w:val="24"/>
          <w:szCs w:val="24"/>
          <w:lang w:val="en-GB"/>
        </w:rPr>
        <w:t xml:space="preserve"> </w:t>
      </w:r>
      <w:r w:rsidRPr="00C962E4">
        <w:rPr>
          <w:rFonts w:ascii="Times New Roman" w:hAnsi="Times New Roman" w:cs="Times New Roman"/>
          <w:sz w:val="24"/>
          <w:szCs w:val="24"/>
          <w:lang w:val="en-GB"/>
        </w:rPr>
        <w:t>±</w:t>
      </w:r>
      <w:r w:rsidR="00B6608B" w:rsidRPr="00C962E4">
        <w:rPr>
          <w:rFonts w:ascii="Times New Roman" w:hAnsi="Times New Roman" w:cs="Times New Roman"/>
          <w:sz w:val="24"/>
          <w:szCs w:val="24"/>
          <w:lang w:val="en-GB"/>
        </w:rPr>
        <w:t xml:space="preserve"> </w:t>
      </w:r>
      <w:r w:rsidRPr="00C962E4">
        <w:rPr>
          <w:rFonts w:ascii="Times New Roman" w:hAnsi="Times New Roman" w:cs="Times New Roman"/>
          <w:sz w:val="24"/>
          <w:szCs w:val="24"/>
          <w:rtl/>
          <w:lang w:val="en-GB"/>
        </w:rPr>
        <w:t>0.0</w:t>
      </w:r>
      <w:r w:rsidRPr="003A0AAE">
        <w:rPr>
          <w:rFonts w:ascii="Times New Roman" w:hAnsi="Times New Roman" w:cs="Times New Roman"/>
          <w:sz w:val="24"/>
          <w:szCs w:val="24"/>
          <w:lang w:val="en-GB"/>
        </w:rPr>
        <w:t>04</w:t>
      </w:r>
      <w:r w:rsidR="00D327F8" w:rsidRPr="003A0AAE">
        <w:rPr>
          <w:rFonts w:ascii="Times New Roman" w:hAnsi="Times New Roman" w:cs="Times New Roman"/>
          <w:sz w:val="24"/>
          <w:szCs w:val="24"/>
          <w:lang w:val="en-GB"/>
        </w:rPr>
        <w:t xml:space="preserve"> </w:t>
      </w:r>
      <w:r w:rsidR="00D327F8" w:rsidRPr="007441EA">
        <w:rPr>
          <w:rFonts w:ascii="Times New Roman" w:hAnsi="Times New Roman" w:cs="Times New Roman"/>
          <w:sz w:val="24"/>
          <w:szCs w:val="24"/>
          <w:vertAlign w:val="subscript"/>
          <w:lang w:val="en-GB"/>
        </w:rPr>
        <w:t>SE</w:t>
      </w:r>
      <w:r w:rsidRPr="007441EA">
        <w:rPr>
          <w:rFonts w:ascii="Times New Roman" w:hAnsi="Times New Roman" w:cs="Times New Roman"/>
          <w:sz w:val="24"/>
          <w:szCs w:val="24"/>
          <w:lang w:val="en-GB"/>
        </w:rPr>
        <w:t xml:space="preserve">, n = 13 </w:t>
      </w:r>
      <w:r w:rsidRPr="004D620F">
        <w:rPr>
          <w:rFonts w:ascii="Times New Roman" w:hAnsi="Times New Roman" w:cs="Times New Roman"/>
          <w:sz w:val="24"/>
          <w:szCs w:val="24"/>
          <w:vertAlign w:val="subscript"/>
          <w:lang w:val="en-GB"/>
        </w:rPr>
        <w:t>years</w:t>
      </w:r>
      <w:r w:rsidRPr="004D620F">
        <w:rPr>
          <w:rFonts w:ascii="Times New Roman" w:hAnsi="Times New Roman" w:cs="Times New Roman"/>
          <w:sz w:val="24"/>
          <w:szCs w:val="24"/>
          <w:lang w:val="en-GB"/>
        </w:rPr>
        <w:t>, multiple R</w:t>
      </w:r>
      <w:r w:rsidRPr="00622B0A">
        <w:rPr>
          <w:rFonts w:ascii="Times New Roman" w:hAnsi="Times New Roman" w:cs="Times New Roman"/>
          <w:sz w:val="24"/>
          <w:szCs w:val="24"/>
          <w:vertAlign w:val="superscript"/>
          <w:lang w:val="en-GB"/>
        </w:rPr>
        <w:t>2</w:t>
      </w:r>
      <w:r w:rsidRPr="00622B0A">
        <w:rPr>
          <w:rFonts w:ascii="Times New Roman" w:hAnsi="Times New Roman" w:cs="Times New Roman"/>
          <w:sz w:val="24"/>
          <w:szCs w:val="24"/>
          <w:lang w:val="en-GB"/>
        </w:rPr>
        <w:t xml:space="preserve"> = 0.64, </w:t>
      </w:r>
      <w:r w:rsidR="00A245CA" w:rsidRPr="00622B0A">
        <w:rPr>
          <w:rFonts w:ascii="Times New Roman" w:hAnsi="Times New Roman" w:cs="Times New Roman"/>
          <w:i/>
          <w:iCs/>
          <w:sz w:val="24"/>
          <w:szCs w:val="24"/>
          <w:lang w:val="en-GB"/>
        </w:rPr>
        <w:t>P</w:t>
      </w:r>
      <w:r w:rsidR="00A245CA" w:rsidRPr="00622B0A">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 0.001). Female warbler </w:t>
      </w:r>
      <w:r w:rsidR="00B6608B" w:rsidRPr="008F32C8">
        <w:rPr>
          <w:rFonts w:ascii="Times New Roman" w:hAnsi="Times New Roman" w:cs="Times New Roman"/>
          <w:sz w:val="24"/>
          <w:szCs w:val="24"/>
          <w:lang w:val="en-GB"/>
        </w:rPr>
        <w:t>tarsus length</w:t>
      </w:r>
      <w:r w:rsidRPr="008F32C8">
        <w:rPr>
          <w:rFonts w:ascii="Times New Roman" w:hAnsi="Times New Roman" w:cs="Times New Roman"/>
          <w:sz w:val="24"/>
          <w:szCs w:val="24"/>
          <w:lang w:val="en-GB"/>
        </w:rPr>
        <w:t xml:space="preserve"> and egg size were uncorrelated (corrected for year and country of origin</w:t>
      </w:r>
      <w:r w:rsidRPr="008F32C8">
        <w:rPr>
          <w:rFonts w:ascii="Times New Roman" w:hAnsi="Times New Roman" w:cs="Times New Roman"/>
          <w:sz w:val="24"/>
          <w:szCs w:val="24"/>
          <w:rtl/>
          <w:lang w:val="en-GB"/>
        </w:rPr>
        <w:t>:</w:t>
      </w:r>
      <w:r w:rsidRPr="008F32C8">
        <w:rPr>
          <w:rFonts w:ascii="Times New Roman" w:hAnsi="Times New Roman" w:cs="Times New Roman"/>
          <w:sz w:val="24"/>
          <w:szCs w:val="24"/>
          <w:lang w:val="en-GB"/>
        </w:rPr>
        <w:t xml:space="preserve"> slope = 0.007</w:t>
      </w:r>
      <w:r w:rsidR="00B6608B"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w:t>
      </w:r>
      <w:r w:rsidR="00B6608B"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0.0003</w:t>
      </w:r>
      <w:r w:rsidR="00D327F8" w:rsidRPr="008F32C8">
        <w:rPr>
          <w:rFonts w:ascii="Times New Roman" w:hAnsi="Times New Roman" w:cs="Times New Roman"/>
          <w:sz w:val="24"/>
          <w:szCs w:val="24"/>
          <w:vertAlign w:val="subscript"/>
          <w:lang w:val="en-GB"/>
        </w:rPr>
        <w:t xml:space="preserve"> SE</w:t>
      </w:r>
      <w:r w:rsidRPr="008F32C8">
        <w:rPr>
          <w:rFonts w:ascii="Times New Roman" w:hAnsi="Times New Roman" w:cs="Times New Roman"/>
          <w:sz w:val="24"/>
          <w:szCs w:val="24"/>
          <w:lang w:val="en-GB"/>
        </w:rPr>
        <w:t>, n = 10</w:t>
      </w:r>
      <w:r w:rsidR="00E86CEB"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vertAlign w:val="subscript"/>
          <w:lang w:val="en-GB"/>
        </w:rPr>
        <w:t>years</w:t>
      </w:r>
      <w:r w:rsidRPr="008F32C8">
        <w:rPr>
          <w:rFonts w:ascii="Times New Roman" w:hAnsi="Times New Roman" w:cs="Times New Roman"/>
          <w:sz w:val="24"/>
          <w:szCs w:val="24"/>
          <w:lang w:val="en-GB"/>
        </w:rPr>
        <w:t>, multiple R</w:t>
      </w:r>
      <w:r w:rsidRPr="008F32C8">
        <w:rPr>
          <w:rFonts w:ascii="Times New Roman" w:hAnsi="Times New Roman" w:cs="Times New Roman"/>
          <w:sz w:val="24"/>
          <w:szCs w:val="24"/>
          <w:vertAlign w:val="superscript"/>
          <w:lang w:val="en-GB"/>
        </w:rPr>
        <w:t>2</w:t>
      </w:r>
      <w:r w:rsidRPr="008F32C8">
        <w:rPr>
          <w:rFonts w:ascii="Times New Roman" w:hAnsi="Times New Roman" w:cs="Times New Roman"/>
          <w:sz w:val="24"/>
          <w:szCs w:val="24"/>
          <w:lang w:val="en-GB"/>
        </w:rPr>
        <w:t xml:space="preserve"> = 0.49, </w:t>
      </w:r>
      <w:r w:rsidR="00A245CA" w:rsidRPr="008F32C8">
        <w:rPr>
          <w:rFonts w:ascii="Times New Roman" w:hAnsi="Times New Roman" w:cs="Times New Roman"/>
          <w:i/>
          <w:iCs/>
          <w:sz w:val="24"/>
          <w:szCs w:val="24"/>
          <w:lang w:val="en-GB"/>
        </w:rPr>
        <w:t>P</w:t>
      </w:r>
      <w:r w:rsidR="00A245CA"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0. 1</w:t>
      </w:r>
      <w:r w:rsidR="00E47D66" w:rsidRPr="008F32C8">
        <w:rPr>
          <w:rFonts w:ascii="Times New Roman" w:hAnsi="Times New Roman" w:cs="Times New Roman"/>
          <w:sz w:val="24"/>
          <w:szCs w:val="24"/>
          <w:lang w:val="en-GB"/>
        </w:rPr>
        <w:t xml:space="preserve">). </w:t>
      </w:r>
    </w:p>
    <w:p w14:paraId="1530A436" w14:textId="77777777" w:rsidR="00246940" w:rsidRPr="008F32C8" w:rsidRDefault="00246940" w:rsidP="00246940">
      <w:pPr>
        <w:bidi w:val="0"/>
        <w:spacing w:after="0" w:line="240" w:lineRule="auto"/>
        <w:rPr>
          <w:rFonts w:ascii="Times New Roman" w:hAnsi="Times New Roman" w:cs="Times New Roman"/>
          <w:b/>
          <w:bCs/>
          <w:sz w:val="28"/>
          <w:szCs w:val="28"/>
          <w:highlight w:val="yellow"/>
          <w:lang w:val="en-GB"/>
        </w:rPr>
      </w:pPr>
    </w:p>
    <w:p w14:paraId="061867A3" w14:textId="77777777" w:rsidR="002A3277" w:rsidRPr="008F32C8" w:rsidRDefault="007852F4" w:rsidP="00246940">
      <w:pPr>
        <w:bidi w:val="0"/>
        <w:spacing w:after="0" w:line="240" w:lineRule="auto"/>
        <w:rPr>
          <w:rFonts w:ascii="Times New Roman" w:hAnsi="Times New Roman" w:cs="Times New Roman"/>
          <w:b/>
          <w:bCs/>
          <w:sz w:val="28"/>
          <w:szCs w:val="28"/>
          <w:lang w:val="en-GB"/>
        </w:rPr>
      </w:pPr>
      <w:r w:rsidRPr="00EC574D">
        <w:rPr>
          <w:rFonts w:ascii="Times New Roman" w:hAnsi="Times New Roman" w:cs="Times New Roman"/>
          <w:b/>
          <w:bCs/>
          <w:sz w:val="28"/>
          <w:szCs w:val="28"/>
          <w:lang w:val="en-GB"/>
        </w:rPr>
        <w:t>Discussion</w:t>
      </w:r>
    </w:p>
    <w:p w14:paraId="714C9EA5" w14:textId="77777777" w:rsidR="002A3277" w:rsidRPr="008F32C8" w:rsidRDefault="002A3277" w:rsidP="002616AA">
      <w:pPr>
        <w:bidi w:val="0"/>
        <w:spacing w:after="0" w:line="240" w:lineRule="auto"/>
        <w:rPr>
          <w:rFonts w:ascii="Times New Roman" w:hAnsi="Times New Roman" w:cs="Times New Roman"/>
          <w:b/>
          <w:bCs/>
          <w:sz w:val="24"/>
          <w:szCs w:val="24"/>
          <w:lang w:val="en-GB"/>
        </w:rPr>
      </w:pPr>
    </w:p>
    <w:p w14:paraId="236F1641" w14:textId="77777777" w:rsidR="00EA5DD4" w:rsidRPr="008F32C8" w:rsidRDefault="00E23E78" w:rsidP="00A56093">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Cuckoo and warbler egg volume trends</w:t>
      </w:r>
    </w:p>
    <w:p w14:paraId="77B58E42" w14:textId="77777777" w:rsidR="00A974C0" w:rsidRPr="00A974C0" w:rsidRDefault="00A03BED" w:rsidP="00E336B4">
      <w:pPr>
        <w:bidi w:val="0"/>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coevolutionary arms </w:t>
      </w:r>
      <w:r w:rsidR="003F6276" w:rsidRPr="008F32C8">
        <w:rPr>
          <w:rFonts w:ascii="Times New Roman" w:hAnsi="Times New Roman" w:cs="Times New Roman"/>
          <w:sz w:val="24"/>
          <w:szCs w:val="24"/>
          <w:lang w:val="en-GB"/>
        </w:rPr>
        <w:t>race between t</w:t>
      </w:r>
      <w:r>
        <w:rPr>
          <w:rFonts w:ascii="Times New Roman" w:hAnsi="Times New Roman" w:cs="Times New Roman"/>
          <w:sz w:val="24"/>
          <w:szCs w:val="24"/>
          <w:lang w:val="en-GB"/>
        </w:rPr>
        <w:t xml:space="preserve">he cuckoo and its hosts is well </w:t>
      </w:r>
      <w:r w:rsidR="003F6276" w:rsidRPr="008F32C8">
        <w:rPr>
          <w:rFonts w:ascii="Times New Roman" w:hAnsi="Times New Roman" w:cs="Times New Roman"/>
          <w:sz w:val="24"/>
          <w:szCs w:val="24"/>
          <w:lang w:val="en-GB"/>
        </w:rPr>
        <w:t xml:space="preserve">documented </w:t>
      </w:r>
      <w:r w:rsidR="009942F0" w:rsidRPr="000158AE">
        <w:rPr>
          <w:rFonts w:ascii="Times New Roman" w:hAnsi="Times New Roman" w:cs="Times New Roman"/>
          <w:sz w:val="24"/>
          <w:szCs w:val="24"/>
          <w:lang w:val="en-GB"/>
        </w:rPr>
        <w:fldChar w:fldCharType="begin" w:fldLock="1"/>
      </w:r>
      <w:r w:rsidR="003F6276" w:rsidRPr="008F32C8">
        <w:rPr>
          <w:rFonts w:ascii="Times New Roman" w:hAnsi="Times New Roman" w:cs="Times New Roman"/>
          <w:sz w:val="24"/>
          <w:szCs w:val="24"/>
          <w:lang w:val="en-GB"/>
        </w:rPr>
        <w:instrText>ADDIN CSL_CITATION { "citationItems" : [ { "id" : "ITEM-1", "itemData" : { "author" : [ { "dropping-particle" : "", "family" : "Davies", "given" : "Nicholas Barry", "non-dropping-particle" : "", "parse-names" : false, "suffix" : "" } ], "id" : "ITEM-1", "issued" : { "date-parts" : [ [ "2000" ] ] }, "publisher" : "T. &amp; A. D. Poyser", "publisher-place" : "London", "title" : "Cuckoos, cowbirds and other cheats.", "type" : "book" }, "uris" : [ "http://www.mendeley.com/documents/?uuid=7a8536d6-752a-44e6-81fd-defbd3f9a42e" ] }, { "id" : "ITEM-2", "itemData" : { "author" : [ { "dropping-particle" : "", "family" : "Payne", "given" : "Robert Bob", "non-dropping-particle" : "", "parse-names" : false, "suffix" : "" } ], "id" : "ITEM-2", "issued" : { "date-parts" : [ [ "2005" ] ] }, "publisher" : "Oxford University Press", "publisher-place" : "Oxford, New York, USA.", "title" : "The Cuckoos", "type" : "book" }, "uris" : [ "http://www.mendeley.com/documents/?uuid=48250cc4-806d-4567-9064-639ffab30d91" ] }, { "id" : "ITEM-3", "itemData" : { "author" : [ { "dropping-particle" : "", "family" : "Rothstein", "given" : "Stephen I", "non-dropping-particle" : "", "parse-names" : false, "suffix" : "" } ], "container-title" : "Annual Review of Ecology and Systematics", "id" : "ITEM-3", "issued" : { "date-parts" : [ [ "1990" ] ] }, "page" : "481-508", "title" : "A model system for coevolution: avian brood parasitism", "type" : "article-journal", "volume" : "21" }, "uris" : [ "http://www.mendeley.com/documents/?uuid=3c74bf9c-6174-4adf-b8d9-31b347db4423" ] }, { "id" : "ITEM-4", "itemData" : { "DOI" : "10.1016/j.cub.2013.08.025", "ISSN" : "0960-9822", "author" : [ { "dropping-particle" : "", "family" : "Stevens", "given" : "Martin", "non-dropping-particle" : "", "parse-names" : false, "suffix" : "" } ], "container-title" : "Current Biology", "id" : "ITEM-4", "issue" : "20", "issued" : { "date-parts" : [ [ "2013" ] ] }, "page" : "R909-R913", "publisher" : "Elsevier", "title" : "Bird brood parasitism", "type" : "article-journal", "volume" : "23" }, "uris" : [ "http://www.mendeley.com/documents/?uuid=c392b7f2-f6b5-4ba5-9dfe-98ca4980793c" ] }, { "id" : "ITEM-5", "itemData" : { "author" : [ { "dropping-particle" : "", "family" : "Darwin", "given" : "Charles", "non-dropping-particle" : "", "parse-names" : false, "suffix" : "" } ], "id" : "ITEM-5", "issued" : { "date-parts" : [ [ "1859" ] ] }, "publisher" : "John Murray", "publisher-place" : "London, U.K.", "title" : "On the origin of species", "type" : "book" }, "uris" : [ "http://www.mendeley.com/documents/?uuid=44666819-ca3c-4647-ba5c-a3ba599722a9" ] }, { "id" : "ITEM-6", "itemData" : { "DOI" : "10.1098/rspb.1979.0081", "ISSN" : "0962-8452", "author" : [ { "dropping-particle" : "", "family" : "Dawkins", "given" : "R.", "non-dropping-particle" : "", "parse-names" : false, "suffix" : "" }, { "dropping-particle" : "", "family" : "Krebs", "given" : "J. R.", "non-dropping-particle" : "", "parse-names" : false, "suffix" : "" } ], "container-title" : "Proceedings of the Royal Society B: Biological Sciences", "id" : "ITEM-6", "issue" : "1161", "issued" : { "date-parts" : [ [ "1979", "9", "21" ] ] }, "page" : "489-511", "title" : "Arms races between and within species", "type" : "article-journal", "volume" : "205" }, "uris" : [ "http://www.mendeley.com/documents/?uuid=5cfced14-17c9-405b-b688-866bf47dddbf" ] } ], "mendeley" : { "previouslyFormattedCitation" : "(Darwin 1859; Dawkins and Krebs 1979; Rothstein 1990; Davies 2000; Payne 2005; Stevens 2013)"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3F6276" w:rsidRPr="000158AE">
        <w:rPr>
          <w:rFonts w:ascii="Times New Roman" w:hAnsi="Times New Roman" w:cs="Times New Roman"/>
          <w:noProof/>
          <w:sz w:val="24"/>
          <w:szCs w:val="24"/>
          <w:lang w:val="en-GB"/>
        </w:rPr>
        <w:t>(Darwin 1859; Dawkins and Krebs 1979; Roth</w:t>
      </w:r>
      <w:r w:rsidR="003F6276" w:rsidRPr="00452D65">
        <w:rPr>
          <w:rFonts w:ascii="Times New Roman" w:hAnsi="Times New Roman" w:cs="Times New Roman"/>
          <w:noProof/>
          <w:sz w:val="24"/>
          <w:szCs w:val="24"/>
          <w:lang w:val="en-GB"/>
        </w:rPr>
        <w:t>stein 1990; Davies 2000; Payne 2005; Stevens 2013)</w:t>
      </w:r>
      <w:r w:rsidR="009942F0" w:rsidRPr="000158AE">
        <w:rPr>
          <w:rFonts w:ascii="Times New Roman" w:hAnsi="Times New Roman" w:cs="Times New Roman"/>
          <w:sz w:val="24"/>
          <w:szCs w:val="24"/>
          <w:lang w:val="en-GB"/>
        </w:rPr>
        <w:fldChar w:fldCharType="end"/>
      </w:r>
      <w:r w:rsidR="003F6276" w:rsidRPr="008F32C8">
        <w:rPr>
          <w:rFonts w:ascii="Times New Roman" w:hAnsi="Times New Roman" w:cs="Times New Roman"/>
          <w:sz w:val="24"/>
          <w:szCs w:val="24"/>
          <w:lang w:val="en-GB"/>
        </w:rPr>
        <w:t xml:space="preserve">. </w:t>
      </w:r>
      <w:r w:rsidR="00680561">
        <w:rPr>
          <w:rFonts w:ascii="Times New Roman" w:hAnsi="Times New Roman" w:cs="Times New Roman"/>
          <w:sz w:val="24"/>
          <w:szCs w:val="24"/>
          <w:lang w:val="en-GB"/>
        </w:rPr>
        <w:t>W</w:t>
      </w:r>
      <w:r w:rsidR="003F6276" w:rsidRPr="008F32C8">
        <w:rPr>
          <w:rFonts w:ascii="Times New Roman" w:hAnsi="Times New Roman" w:cs="Times New Roman"/>
          <w:sz w:val="24"/>
          <w:szCs w:val="24"/>
          <w:lang w:val="en-GB"/>
        </w:rPr>
        <w:t>e found</w:t>
      </w:r>
      <w:r w:rsidR="004B7D63" w:rsidRPr="000158AE">
        <w:rPr>
          <w:rFonts w:ascii="Times New Roman" w:hAnsi="Times New Roman" w:cs="Times New Roman"/>
          <w:sz w:val="24"/>
          <w:szCs w:val="24"/>
          <w:lang w:val="en-GB"/>
        </w:rPr>
        <w:t xml:space="preserve"> </w:t>
      </w:r>
      <w:r w:rsidR="003F6276" w:rsidRPr="00452D65">
        <w:rPr>
          <w:rFonts w:ascii="Times New Roman" w:hAnsi="Times New Roman" w:cs="Times New Roman"/>
          <w:sz w:val="24"/>
          <w:szCs w:val="24"/>
          <w:lang w:val="en-GB"/>
        </w:rPr>
        <w:t>that cuckoo egg volume decreased over time</w:t>
      </w:r>
      <w:r w:rsidR="00C44ACF">
        <w:rPr>
          <w:rFonts w:ascii="Times New Roman" w:hAnsi="Times New Roman" w:cs="Times New Roman"/>
          <w:sz w:val="24"/>
          <w:szCs w:val="24"/>
          <w:lang w:val="en-GB"/>
        </w:rPr>
        <w:t>,</w:t>
      </w:r>
      <w:r w:rsidR="003F6276" w:rsidRPr="00452D65">
        <w:rPr>
          <w:rFonts w:ascii="Times New Roman" w:hAnsi="Times New Roman" w:cs="Times New Roman"/>
          <w:sz w:val="24"/>
          <w:szCs w:val="24"/>
          <w:lang w:val="en-GB"/>
        </w:rPr>
        <w:t xml:space="preserve"> whereas reed warbler </w:t>
      </w:r>
      <w:r w:rsidR="003F6276" w:rsidRPr="00397815">
        <w:rPr>
          <w:rFonts w:ascii="Times New Roman" w:hAnsi="Times New Roman" w:cs="Times New Roman"/>
          <w:sz w:val="24"/>
          <w:szCs w:val="24"/>
          <w:lang w:val="en-GB"/>
        </w:rPr>
        <w:t xml:space="preserve">egg volume </w:t>
      </w:r>
      <w:r w:rsidR="00757FFC">
        <w:rPr>
          <w:rFonts w:ascii="Times New Roman" w:hAnsi="Times New Roman" w:cs="Times New Roman"/>
          <w:sz w:val="24"/>
          <w:szCs w:val="24"/>
          <w:lang w:val="en-GB"/>
        </w:rPr>
        <w:t>did</w:t>
      </w:r>
      <w:r w:rsidR="00757FFC" w:rsidRPr="00397815">
        <w:rPr>
          <w:rFonts w:ascii="Times New Roman" w:hAnsi="Times New Roman" w:cs="Times New Roman"/>
          <w:sz w:val="24"/>
          <w:szCs w:val="24"/>
          <w:lang w:val="en-GB"/>
        </w:rPr>
        <w:t xml:space="preserve"> </w:t>
      </w:r>
      <w:r w:rsidR="000B3027" w:rsidRPr="00397815">
        <w:rPr>
          <w:rFonts w:ascii="Times New Roman" w:hAnsi="Times New Roman" w:cs="Times New Roman"/>
          <w:sz w:val="24"/>
          <w:szCs w:val="24"/>
          <w:lang w:val="en-GB"/>
        </w:rPr>
        <w:t>not change</w:t>
      </w:r>
      <w:r w:rsidR="003F6276" w:rsidRPr="00452D65">
        <w:rPr>
          <w:rFonts w:ascii="Times New Roman" w:hAnsi="Times New Roman" w:cs="Times New Roman"/>
          <w:sz w:val="24"/>
          <w:szCs w:val="24"/>
          <w:lang w:val="en-GB"/>
        </w:rPr>
        <w:t>.</w:t>
      </w:r>
      <w:r w:rsidR="00C24152" w:rsidRPr="00C962E4">
        <w:rPr>
          <w:rFonts w:ascii="Times New Roman" w:hAnsi="Times New Roman" w:cs="Times New Roman"/>
          <w:sz w:val="24"/>
          <w:szCs w:val="24"/>
          <w:lang w:val="en-GB"/>
        </w:rPr>
        <w:t xml:space="preserve"> </w:t>
      </w:r>
      <w:r w:rsidR="00680561">
        <w:rPr>
          <w:rFonts w:ascii="Times New Roman" w:hAnsi="Times New Roman" w:cs="Times New Roman"/>
          <w:sz w:val="24"/>
          <w:szCs w:val="24"/>
          <w:lang w:val="en-GB"/>
        </w:rPr>
        <w:t>Cuckoo b</w:t>
      </w:r>
      <w:r w:rsidR="00C24152" w:rsidRPr="00C962E4">
        <w:rPr>
          <w:rFonts w:ascii="Times New Roman" w:hAnsi="Times New Roman" w:cs="Times New Roman"/>
          <w:sz w:val="24"/>
          <w:szCs w:val="24"/>
          <w:lang w:val="en-GB"/>
        </w:rPr>
        <w:t>ody size and egg volume were negatively correlated</w:t>
      </w:r>
      <w:r w:rsidR="00C44ACF">
        <w:rPr>
          <w:rFonts w:ascii="Times New Roman" w:hAnsi="Times New Roman" w:cs="Times New Roman"/>
          <w:sz w:val="24"/>
          <w:szCs w:val="24"/>
          <w:lang w:val="en-GB"/>
        </w:rPr>
        <w:t>,</w:t>
      </w:r>
      <w:r w:rsidR="00C24152" w:rsidRPr="00C962E4">
        <w:rPr>
          <w:rFonts w:ascii="Times New Roman" w:hAnsi="Times New Roman" w:cs="Times New Roman"/>
          <w:sz w:val="24"/>
          <w:szCs w:val="24"/>
          <w:lang w:val="en-GB"/>
        </w:rPr>
        <w:t xml:space="preserve"> whereas warbler body and egg sizes were uncorrelated</w:t>
      </w:r>
      <w:r w:rsidR="00680561">
        <w:rPr>
          <w:rFonts w:ascii="Times New Roman" w:hAnsi="Times New Roman" w:cs="Times New Roman"/>
          <w:sz w:val="24"/>
          <w:szCs w:val="24"/>
          <w:lang w:val="en-GB"/>
        </w:rPr>
        <w:t xml:space="preserve">. </w:t>
      </w:r>
      <w:r w:rsidR="00E45478">
        <w:rPr>
          <w:rFonts w:ascii="Times New Roman" w:hAnsi="Times New Roman" w:cs="Times New Roman"/>
          <w:sz w:val="24"/>
          <w:szCs w:val="24"/>
          <w:lang w:val="en-GB"/>
        </w:rPr>
        <w:t>Thus,</w:t>
      </w:r>
      <w:r w:rsidR="00E45478" w:rsidRPr="00C962E4">
        <w:rPr>
          <w:rFonts w:ascii="Times New Roman" w:hAnsi="Times New Roman" w:cs="Times New Roman"/>
          <w:sz w:val="24"/>
          <w:szCs w:val="24"/>
          <w:lang w:val="en-GB"/>
        </w:rPr>
        <w:t xml:space="preserve"> </w:t>
      </w:r>
      <w:r w:rsidR="00E45478">
        <w:rPr>
          <w:rFonts w:ascii="Times New Roman" w:hAnsi="Times New Roman" w:cs="Times New Roman"/>
          <w:sz w:val="24"/>
          <w:szCs w:val="24"/>
          <w:lang w:val="en-GB"/>
        </w:rPr>
        <w:t>s</w:t>
      </w:r>
      <w:r w:rsidR="00E45478" w:rsidRPr="00C962E4">
        <w:rPr>
          <w:rFonts w:ascii="Times New Roman" w:hAnsi="Times New Roman" w:cs="Times New Roman"/>
          <w:sz w:val="24"/>
          <w:szCs w:val="24"/>
          <w:lang w:val="en-GB"/>
        </w:rPr>
        <w:t>election</w:t>
      </w:r>
      <w:r w:rsidR="00E45478">
        <w:rPr>
          <w:rFonts w:ascii="Times New Roman" w:hAnsi="Times New Roman" w:cs="Times New Roman"/>
          <w:sz w:val="24"/>
          <w:szCs w:val="24"/>
          <w:lang w:val="en-GB"/>
        </w:rPr>
        <w:t xml:space="preserve"> </w:t>
      </w:r>
      <w:r w:rsidR="006454DA">
        <w:rPr>
          <w:rFonts w:ascii="Times New Roman" w:hAnsi="Times New Roman" w:cs="Times New Roman"/>
          <w:sz w:val="24"/>
          <w:szCs w:val="24"/>
          <w:lang w:val="en-GB"/>
        </w:rPr>
        <w:t xml:space="preserve">probably </w:t>
      </w:r>
      <w:r w:rsidR="00C24152" w:rsidRPr="00C962E4">
        <w:rPr>
          <w:rFonts w:ascii="Times New Roman" w:hAnsi="Times New Roman" w:cs="Times New Roman"/>
          <w:sz w:val="24"/>
          <w:szCs w:val="24"/>
          <w:lang w:val="en-GB"/>
        </w:rPr>
        <w:t xml:space="preserve">acted </w:t>
      </w:r>
      <w:r w:rsidR="00B37358" w:rsidRPr="00B37358">
        <w:rPr>
          <w:rFonts w:ascii="Times New Roman" w:hAnsi="Times New Roman" w:cs="Times New Roman"/>
          <w:sz w:val="24"/>
          <w:szCs w:val="24"/>
          <w:lang w:val="en-GB"/>
        </w:rPr>
        <w:t xml:space="preserve">directly </w:t>
      </w:r>
      <w:r w:rsidR="00C24152" w:rsidRPr="00C962E4">
        <w:rPr>
          <w:rFonts w:ascii="Times New Roman" w:hAnsi="Times New Roman" w:cs="Times New Roman"/>
          <w:sz w:val="24"/>
          <w:szCs w:val="24"/>
          <w:lang w:val="en-GB"/>
        </w:rPr>
        <w:t xml:space="preserve">on egg size </w:t>
      </w:r>
      <w:r w:rsidR="00B37358">
        <w:rPr>
          <w:rFonts w:ascii="Times New Roman" w:hAnsi="Times New Roman" w:cs="Times New Roman"/>
          <w:sz w:val="24"/>
          <w:szCs w:val="24"/>
          <w:lang w:val="en-GB"/>
        </w:rPr>
        <w:t xml:space="preserve">of </w:t>
      </w:r>
      <w:r w:rsidR="00A974C0">
        <w:rPr>
          <w:rFonts w:ascii="Times New Roman" w:hAnsi="Times New Roman" w:cs="Times New Roman"/>
          <w:sz w:val="24"/>
          <w:szCs w:val="24"/>
          <w:lang w:val="en-GB"/>
        </w:rPr>
        <w:t>cuckoos</w:t>
      </w:r>
      <w:r w:rsidR="00C24152" w:rsidRPr="00622B0A">
        <w:rPr>
          <w:rFonts w:ascii="Times New Roman" w:hAnsi="Times New Roman" w:cs="Times New Roman"/>
          <w:sz w:val="24"/>
          <w:szCs w:val="24"/>
          <w:lang w:val="en-GB"/>
        </w:rPr>
        <w:t xml:space="preserve"> and not via </w:t>
      </w:r>
      <w:r w:rsidR="00680561">
        <w:rPr>
          <w:rFonts w:ascii="Times New Roman" w:hAnsi="Times New Roman" w:cs="Times New Roman"/>
          <w:sz w:val="24"/>
          <w:szCs w:val="24"/>
          <w:lang w:val="en-GB"/>
        </w:rPr>
        <w:t>influences</w:t>
      </w:r>
      <w:r w:rsidR="00E23332">
        <w:rPr>
          <w:rFonts w:ascii="Times New Roman" w:hAnsi="Times New Roman" w:cs="Times New Roman"/>
          <w:sz w:val="24"/>
          <w:szCs w:val="24"/>
          <w:lang w:val="en-GB"/>
        </w:rPr>
        <w:t xml:space="preserve"> </w:t>
      </w:r>
      <w:r w:rsidR="00C24152" w:rsidRPr="00622B0A">
        <w:rPr>
          <w:rFonts w:ascii="Times New Roman" w:hAnsi="Times New Roman" w:cs="Times New Roman"/>
          <w:sz w:val="24"/>
          <w:szCs w:val="24"/>
          <w:lang w:val="en-GB"/>
        </w:rPr>
        <w:t xml:space="preserve">on body size. </w:t>
      </w:r>
      <w:r w:rsidR="00260F4B" w:rsidRPr="00747F79">
        <w:rPr>
          <w:rFonts w:ascii="Times New Roman" w:hAnsi="Times New Roman" w:cs="Times New Roman"/>
          <w:sz w:val="24"/>
          <w:szCs w:val="24"/>
          <w:lang w:val="en-GB"/>
        </w:rPr>
        <w:t xml:space="preserve">This </w:t>
      </w:r>
      <w:r w:rsidR="00F66B82" w:rsidRPr="00747F79">
        <w:rPr>
          <w:rFonts w:ascii="Times New Roman" w:hAnsi="Times New Roman" w:cs="Times New Roman"/>
          <w:sz w:val="24"/>
          <w:szCs w:val="24"/>
          <w:lang w:val="en-GB"/>
        </w:rPr>
        <w:t xml:space="preserve">may </w:t>
      </w:r>
      <w:r w:rsidR="00C24152" w:rsidRPr="00747F79">
        <w:rPr>
          <w:rFonts w:ascii="Times New Roman" w:hAnsi="Times New Roman" w:cs="Times New Roman"/>
          <w:sz w:val="24"/>
          <w:szCs w:val="24"/>
          <w:lang w:val="en-GB"/>
        </w:rPr>
        <w:t>provide</w:t>
      </w:r>
      <w:r w:rsidR="00C24152" w:rsidRPr="00622B0A">
        <w:rPr>
          <w:rFonts w:ascii="Times New Roman" w:hAnsi="Times New Roman" w:cs="Times New Roman"/>
          <w:sz w:val="24"/>
          <w:szCs w:val="24"/>
          <w:lang w:val="en-GB"/>
        </w:rPr>
        <w:t xml:space="preserve"> </w:t>
      </w:r>
      <w:r w:rsidR="00E45478" w:rsidRPr="00747F79">
        <w:rPr>
          <w:rFonts w:ascii="Times New Roman" w:hAnsi="Times New Roman" w:cs="Times New Roman"/>
          <w:sz w:val="24"/>
          <w:szCs w:val="24"/>
          <w:lang w:val="en-GB"/>
        </w:rPr>
        <w:t xml:space="preserve">further </w:t>
      </w:r>
      <w:r w:rsidR="00C24152" w:rsidRPr="00622B0A">
        <w:rPr>
          <w:rFonts w:ascii="Times New Roman" w:hAnsi="Times New Roman" w:cs="Times New Roman"/>
          <w:sz w:val="24"/>
          <w:szCs w:val="24"/>
          <w:lang w:val="en-GB"/>
        </w:rPr>
        <w:t xml:space="preserve">evidence </w:t>
      </w:r>
      <w:r w:rsidR="00260F4B">
        <w:rPr>
          <w:rFonts w:ascii="Times New Roman" w:hAnsi="Times New Roman" w:cs="Times New Roman"/>
          <w:sz w:val="24"/>
          <w:szCs w:val="24"/>
          <w:lang w:val="en-GB"/>
        </w:rPr>
        <w:t>for</w:t>
      </w:r>
      <w:r w:rsidR="00C24152" w:rsidRPr="00622B0A">
        <w:rPr>
          <w:rFonts w:ascii="Times New Roman" w:hAnsi="Times New Roman" w:cs="Times New Roman"/>
          <w:sz w:val="24"/>
          <w:szCs w:val="24"/>
          <w:lang w:val="en-GB"/>
        </w:rPr>
        <w:t xml:space="preserve"> the </w:t>
      </w:r>
      <w:r w:rsidR="004530DF" w:rsidRPr="00622B0A">
        <w:rPr>
          <w:rFonts w:ascii="Times New Roman" w:hAnsi="Times New Roman" w:cs="Times New Roman"/>
          <w:sz w:val="24"/>
          <w:szCs w:val="24"/>
          <w:lang w:val="en-GB"/>
        </w:rPr>
        <w:t>existence of</w:t>
      </w:r>
      <w:r w:rsidR="004B7D63" w:rsidRPr="00622B0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00C24152" w:rsidRPr="008F32C8">
        <w:rPr>
          <w:rFonts w:ascii="Times New Roman" w:hAnsi="Times New Roman" w:cs="Times New Roman"/>
          <w:sz w:val="24"/>
          <w:szCs w:val="24"/>
          <w:lang w:val="en-GB"/>
        </w:rPr>
        <w:t xml:space="preserve">coevolutionary </w:t>
      </w:r>
      <w:r w:rsidR="00C24152" w:rsidRPr="008F32C8">
        <w:rPr>
          <w:rFonts w:ascii="Times New Roman" w:hAnsi="Times New Roman" w:cs="Times New Roman"/>
          <w:sz w:val="24"/>
          <w:szCs w:val="24"/>
          <w:lang w:val="en-GB"/>
        </w:rPr>
        <w:lastRenderedPageBreak/>
        <w:t>arms</w:t>
      </w:r>
      <w:r w:rsidR="005328BF">
        <w:rPr>
          <w:rFonts w:ascii="Times New Roman" w:hAnsi="Times New Roman" w:cs="Times New Roman"/>
          <w:sz w:val="24"/>
          <w:szCs w:val="24"/>
          <w:lang w:val="en-GB"/>
        </w:rPr>
        <w:t xml:space="preserve"> </w:t>
      </w:r>
      <w:r w:rsidR="00C24152" w:rsidRPr="008F32C8">
        <w:rPr>
          <w:rFonts w:ascii="Times New Roman" w:hAnsi="Times New Roman" w:cs="Times New Roman"/>
          <w:sz w:val="24"/>
          <w:szCs w:val="24"/>
          <w:lang w:val="en-GB"/>
        </w:rPr>
        <w:t xml:space="preserve">race </w:t>
      </w:r>
      <w:r w:rsidR="00260F4B" w:rsidRPr="008F32C8">
        <w:rPr>
          <w:rFonts w:ascii="Times New Roman" w:hAnsi="Times New Roman" w:cs="Times New Roman"/>
          <w:sz w:val="24"/>
          <w:szCs w:val="24"/>
          <w:lang w:val="en-GB"/>
        </w:rPr>
        <w:t xml:space="preserve">between the cuckoo and its warbler </w:t>
      </w:r>
      <w:r w:rsidR="00260F4B">
        <w:rPr>
          <w:rFonts w:ascii="Times New Roman" w:hAnsi="Times New Roman" w:cs="Times New Roman"/>
          <w:sz w:val="24"/>
          <w:szCs w:val="24"/>
          <w:lang w:val="en-GB"/>
        </w:rPr>
        <w:t>host</w:t>
      </w:r>
      <w:r w:rsidR="00260F4B" w:rsidRPr="008F32C8">
        <w:rPr>
          <w:rFonts w:ascii="Times New Roman" w:hAnsi="Times New Roman" w:cs="Times New Roman"/>
          <w:sz w:val="24"/>
          <w:szCs w:val="24"/>
          <w:lang w:val="en-GB"/>
        </w:rPr>
        <w:t xml:space="preserve"> </w:t>
      </w:r>
      <w:r w:rsidR="004530DF" w:rsidRPr="008F32C8">
        <w:rPr>
          <w:rFonts w:ascii="Times New Roman" w:hAnsi="Times New Roman" w:cs="Times New Roman"/>
          <w:sz w:val="24"/>
          <w:szCs w:val="24"/>
          <w:lang w:val="en-GB"/>
        </w:rPr>
        <w:t>at the egg level</w:t>
      </w:r>
      <w:r w:rsidR="00C24152" w:rsidRPr="008F32C8">
        <w:rPr>
          <w:rFonts w:ascii="Times New Roman" w:hAnsi="Times New Roman" w:cs="Times New Roman"/>
          <w:sz w:val="24"/>
          <w:szCs w:val="24"/>
          <w:lang w:val="en-GB"/>
        </w:rPr>
        <w:t xml:space="preserve">. </w:t>
      </w:r>
      <w:r w:rsidR="00260F4B" w:rsidRPr="00605E5C">
        <w:rPr>
          <w:rFonts w:ascii="Times New Roman" w:hAnsi="Times New Roman" w:cs="Times New Roman"/>
          <w:sz w:val="24"/>
          <w:szCs w:val="24"/>
          <w:lang w:val="en-GB"/>
        </w:rPr>
        <w:t>C</w:t>
      </w:r>
      <w:r w:rsidR="00C24152" w:rsidRPr="00605E5C">
        <w:rPr>
          <w:rFonts w:ascii="Times New Roman" w:hAnsi="Times New Roman" w:cs="Times New Roman"/>
          <w:sz w:val="24"/>
          <w:szCs w:val="24"/>
          <w:lang w:val="en-GB"/>
        </w:rPr>
        <w:t>limate change</w:t>
      </w:r>
      <w:r w:rsidR="00E07CCE" w:rsidRPr="00605E5C">
        <w:rPr>
          <w:rFonts w:ascii="Times New Roman" w:hAnsi="Times New Roman" w:cs="Times New Roman"/>
          <w:sz w:val="24"/>
          <w:szCs w:val="24"/>
          <w:lang w:val="en-GB"/>
        </w:rPr>
        <w:t>,</w:t>
      </w:r>
      <w:r w:rsidR="00C24152" w:rsidRPr="005A3285">
        <w:rPr>
          <w:rFonts w:ascii="Times New Roman" w:hAnsi="Times New Roman" w:cs="Times New Roman"/>
          <w:sz w:val="24"/>
          <w:szCs w:val="24"/>
          <w:lang w:val="en-GB"/>
        </w:rPr>
        <w:t xml:space="preserve"> </w:t>
      </w:r>
      <w:r w:rsidR="00260F4B" w:rsidRPr="003F1D67">
        <w:rPr>
          <w:rFonts w:ascii="Times New Roman" w:hAnsi="Times New Roman" w:cs="Times New Roman"/>
          <w:sz w:val="24"/>
          <w:szCs w:val="24"/>
          <w:lang w:val="en-GB"/>
        </w:rPr>
        <w:t xml:space="preserve">however, </w:t>
      </w:r>
      <w:r w:rsidR="005328BF">
        <w:rPr>
          <w:rFonts w:ascii="Times New Roman" w:hAnsi="Times New Roman" w:cs="Times New Roman"/>
          <w:sz w:val="24"/>
          <w:szCs w:val="24"/>
          <w:lang w:val="en-GB"/>
        </w:rPr>
        <w:t>probably</w:t>
      </w:r>
      <w:r w:rsidR="00260F4B" w:rsidRPr="003F1D67">
        <w:rPr>
          <w:rFonts w:ascii="Times New Roman" w:hAnsi="Times New Roman" w:cs="Times New Roman"/>
          <w:sz w:val="24"/>
          <w:szCs w:val="24"/>
          <w:lang w:val="en-GB"/>
        </w:rPr>
        <w:t xml:space="preserve"> </w:t>
      </w:r>
      <w:r w:rsidR="005328BF">
        <w:rPr>
          <w:rFonts w:ascii="Times New Roman" w:hAnsi="Times New Roman" w:cs="Times New Roman"/>
          <w:sz w:val="24"/>
          <w:szCs w:val="24"/>
          <w:lang w:val="en-GB"/>
        </w:rPr>
        <w:t xml:space="preserve">also </w:t>
      </w:r>
      <w:r w:rsidR="002B795C" w:rsidRPr="003F1D67">
        <w:rPr>
          <w:rFonts w:ascii="Times New Roman" w:hAnsi="Times New Roman" w:cs="Times New Roman"/>
          <w:sz w:val="24"/>
          <w:szCs w:val="24"/>
          <w:lang w:val="en-GB"/>
        </w:rPr>
        <w:t>influence</w:t>
      </w:r>
      <w:r w:rsidR="00260F4B" w:rsidRPr="003F1D67">
        <w:rPr>
          <w:rFonts w:ascii="Times New Roman" w:hAnsi="Times New Roman" w:cs="Times New Roman"/>
          <w:sz w:val="24"/>
          <w:szCs w:val="24"/>
          <w:lang w:val="en-GB"/>
        </w:rPr>
        <w:t>s</w:t>
      </w:r>
      <w:r w:rsidR="002B795C" w:rsidRPr="003F1D67">
        <w:rPr>
          <w:rFonts w:ascii="Times New Roman" w:hAnsi="Times New Roman" w:cs="Times New Roman"/>
          <w:sz w:val="24"/>
          <w:szCs w:val="24"/>
          <w:lang w:val="en-GB"/>
        </w:rPr>
        <w:t xml:space="preserve"> </w:t>
      </w:r>
      <w:r w:rsidR="00E07CCE" w:rsidRPr="003F1D67">
        <w:rPr>
          <w:rFonts w:ascii="Times New Roman" w:hAnsi="Times New Roman" w:cs="Times New Roman"/>
          <w:sz w:val="24"/>
          <w:szCs w:val="24"/>
          <w:lang w:val="en-GB"/>
        </w:rPr>
        <w:t>egg size</w:t>
      </w:r>
      <w:r w:rsidR="00E45478">
        <w:rPr>
          <w:rFonts w:ascii="Times New Roman" w:hAnsi="Times New Roman" w:cs="Times New Roman"/>
          <w:sz w:val="24"/>
          <w:szCs w:val="24"/>
          <w:lang w:val="en-GB"/>
        </w:rPr>
        <w:t xml:space="preserve"> </w:t>
      </w:r>
      <w:r w:rsidR="005328BF">
        <w:rPr>
          <w:rFonts w:ascii="Times New Roman" w:hAnsi="Times New Roman" w:cs="Times New Roman"/>
          <w:sz w:val="24"/>
          <w:szCs w:val="24"/>
          <w:lang w:val="en-GB"/>
        </w:rPr>
        <w:t>making</w:t>
      </w:r>
      <w:r w:rsidR="00260F4B" w:rsidRPr="00605E5C">
        <w:rPr>
          <w:rFonts w:ascii="Times New Roman" w:hAnsi="Times New Roman" w:cs="Times New Roman"/>
          <w:sz w:val="24"/>
          <w:szCs w:val="24"/>
          <w:lang w:val="en-GB"/>
        </w:rPr>
        <w:t xml:space="preserve"> </w:t>
      </w:r>
      <w:r w:rsidR="00E45478">
        <w:rPr>
          <w:rFonts w:ascii="Times New Roman" w:hAnsi="Times New Roman" w:cs="Times New Roman"/>
          <w:sz w:val="24"/>
          <w:szCs w:val="24"/>
          <w:lang w:val="en-GB"/>
        </w:rPr>
        <w:t>decoupling</w:t>
      </w:r>
      <w:r w:rsidR="00E45478" w:rsidRPr="00605E5C">
        <w:rPr>
          <w:rFonts w:ascii="Times New Roman" w:hAnsi="Times New Roman" w:cs="Times New Roman"/>
          <w:sz w:val="24"/>
          <w:szCs w:val="24"/>
          <w:lang w:val="en-GB"/>
        </w:rPr>
        <w:t xml:space="preserve"> </w:t>
      </w:r>
      <w:r w:rsidR="00260F4B" w:rsidRPr="00605E5C">
        <w:rPr>
          <w:rFonts w:ascii="Times New Roman" w:hAnsi="Times New Roman" w:cs="Times New Roman"/>
          <w:sz w:val="24"/>
          <w:szCs w:val="24"/>
          <w:lang w:val="en-GB"/>
        </w:rPr>
        <w:t>the effects of climate and coevolution challenging</w:t>
      </w:r>
      <w:r w:rsidR="00E07CCE" w:rsidRPr="00605E5C">
        <w:rPr>
          <w:rFonts w:ascii="Times New Roman" w:hAnsi="Times New Roman" w:cs="Times New Roman"/>
          <w:sz w:val="24"/>
          <w:szCs w:val="24"/>
          <w:lang w:val="en-GB"/>
        </w:rPr>
        <w:t>.</w:t>
      </w:r>
      <w:r w:rsidR="00C24152" w:rsidRPr="000B3027">
        <w:rPr>
          <w:rFonts w:ascii="Times New Roman" w:hAnsi="Times New Roman" w:cs="Times New Roman"/>
          <w:sz w:val="24"/>
          <w:szCs w:val="24"/>
          <w:lang w:val="en-GB"/>
        </w:rPr>
        <w:t xml:space="preserve"> </w:t>
      </w:r>
      <w:r w:rsidR="00A974C0" w:rsidRPr="00620C1E">
        <w:rPr>
          <w:rFonts w:ascii="Times New Roman" w:hAnsi="Times New Roman" w:cs="Times New Roman"/>
          <w:sz w:val="24"/>
          <w:szCs w:val="24"/>
          <w:lang w:val="en-GB"/>
        </w:rPr>
        <w:t>We demonstrate here that climate change may play a role in the matching of egg volume between cuckoo and warbler. This is because the changes in egg volume</w:t>
      </w:r>
      <w:r w:rsidR="00E336B4" w:rsidRPr="00620C1E">
        <w:rPr>
          <w:rFonts w:ascii="Times New Roman" w:hAnsi="Times New Roman" w:cs="Times New Roman"/>
          <w:sz w:val="24"/>
          <w:szCs w:val="24"/>
          <w:lang w:val="en-GB"/>
        </w:rPr>
        <w:t>,</w:t>
      </w:r>
      <w:r w:rsidR="00A974C0" w:rsidRPr="00620C1E">
        <w:rPr>
          <w:rFonts w:ascii="Times New Roman" w:hAnsi="Times New Roman" w:cs="Times New Roman"/>
          <w:sz w:val="24"/>
          <w:szCs w:val="24"/>
          <w:lang w:val="en-GB"/>
        </w:rPr>
        <w:t xml:space="preserve"> </w:t>
      </w:r>
      <w:r w:rsidR="00E336B4" w:rsidRPr="00620C1E">
        <w:rPr>
          <w:rFonts w:ascii="Times New Roman" w:hAnsi="Times New Roman" w:cs="Times New Roman"/>
          <w:sz w:val="24"/>
          <w:szCs w:val="24"/>
          <w:lang w:val="en-GB"/>
        </w:rPr>
        <w:t>at least in warblers,</w:t>
      </w:r>
      <w:r w:rsidR="00A974C0" w:rsidRPr="00620C1E">
        <w:rPr>
          <w:rFonts w:ascii="Times New Roman" w:hAnsi="Times New Roman" w:cs="Times New Roman"/>
          <w:sz w:val="24"/>
          <w:szCs w:val="24"/>
          <w:lang w:val="en-GB"/>
        </w:rPr>
        <w:t xml:space="preserve"> were correlated with changes in certain climate variables (although not necessarily reflecting a cause and effect relationship).</w:t>
      </w:r>
      <w:r w:rsidR="00A974C0" w:rsidRPr="00A974C0">
        <w:rPr>
          <w:rFonts w:ascii="Times New Roman" w:hAnsi="Times New Roman" w:cs="Times New Roman"/>
          <w:sz w:val="24"/>
          <w:szCs w:val="24"/>
          <w:lang w:val="en-GB"/>
        </w:rPr>
        <w:t xml:space="preserve"> </w:t>
      </w:r>
    </w:p>
    <w:p w14:paraId="0B1F613B" w14:textId="77777777" w:rsidR="003F6276" w:rsidRDefault="00E3077A" w:rsidP="002153E6">
      <w:pPr>
        <w:bidi w:val="0"/>
        <w:spacing w:line="480" w:lineRule="auto"/>
        <w:ind w:firstLine="720"/>
        <w:rPr>
          <w:rFonts w:ascii="Times New Roman" w:hAnsi="Times New Roman" w:cs="Times New Roman"/>
          <w:sz w:val="24"/>
          <w:szCs w:val="24"/>
          <w:lang w:val="en-GB"/>
        </w:rPr>
      </w:pPr>
      <w:r w:rsidRPr="00E3077A">
        <w:rPr>
          <w:rFonts w:ascii="Times New Roman" w:hAnsi="Times New Roman" w:cs="Times New Roman"/>
          <w:sz w:val="24"/>
          <w:szCs w:val="24"/>
        </w:rPr>
        <w:t>A possible explanation for the apparent decrease in cuckoo egg size over time is that warblers simply improved their ability to discriminate egg</w:t>
      </w:r>
      <w:r w:rsidR="00260F4B">
        <w:rPr>
          <w:rFonts w:ascii="Times New Roman" w:hAnsi="Times New Roman" w:cs="Times New Roman"/>
          <w:sz w:val="24"/>
          <w:szCs w:val="24"/>
        </w:rPr>
        <w:t>s</w:t>
      </w:r>
      <w:r w:rsidRPr="00E3077A">
        <w:rPr>
          <w:rFonts w:ascii="Times New Roman" w:hAnsi="Times New Roman" w:cs="Times New Roman"/>
          <w:sz w:val="24"/>
          <w:szCs w:val="24"/>
        </w:rPr>
        <w:t xml:space="preserve"> </w:t>
      </w:r>
      <w:r w:rsidR="00260F4B" w:rsidRPr="00E3077A">
        <w:rPr>
          <w:rFonts w:ascii="Times New Roman" w:hAnsi="Times New Roman" w:cs="Times New Roman"/>
          <w:sz w:val="24"/>
          <w:szCs w:val="24"/>
        </w:rPr>
        <w:t xml:space="preserve">by </w:t>
      </w:r>
      <w:r w:rsidRPr="00E3077A">
        <w:rPr>
          <w:rFonts w:ascii="Times New Roman" w:hAnsi="Times New Roman" w:cs="Times New Roman"/>
          <w:sz w:val="24"/>
          <w:szCs w:val="24"/>
        </w:rPr>
        <w:t xml:space="preserve">size (i.e., </w:t>
      </w:r>
      <w:r w:rsidR="005328BF">
        <w:rPr>
          <w:rFonts w:ascii="Times New Roman" w:hAnsi="Times New Roman" w:cs="Times New Roman"/>
          <w:sz w:val="24"/>
          <w:szCs w:val="24"/>
        </w:rPr>
        <w:t xml:space="preserve">they </w:t>
      </w:r>
      <w:r w:rsidRPr="00E3077A">
        <w:rPr>
          <w:rFonts w:ascii="Times New Roman" w:hAnsi="Times New Roman" w:cs="Times New Roman"/>
          <w:sz w:val="24"/>
          <w:szCs w:val="24"/>
        </w:rPr>
        <w:t xml:space="preserve">rejected the larger cuckoo eggs at </w:t>
      </w:r>
      <w:r w:rsidR="005328BF">
        <w:rPr>
          <w:rFonts w:ascii="Times New Roman" w:hAnsi="Times New Roman" w:cs="Times New Roman"/>
          <w:sz w:val="24"/>
          <w:szCs w:val="24"/>
        </w:rPr>
        <w:t xml:space="preserve">a </w:t>
      </w:r>
      <w:r w:rsidRPr="00E3077A">
        <w:rPr>
          <w:rFonts w:ascii="Times New Roman" w:hAnsi="Times New Roman" w:cs="Times New Roman"/>
          <w:sz w:val="24"/>
          <w:szCs w:val="24"/>
        </w:rPr>
        <w:t xml:space="preserve">higher frequency), and thereby enforced </w:t>
      </w:r>
      <w:r w:rsidR="005328BF">
        <w:rPr>
          <w:rFonts w:ascii="Times New Roman" w:hAnsi="Times New Roman" w:cs="Times New Roman"/>
          <w:sz w:val="24"/>
          <w:szCs w:val="24"/>
        </w:rPr>
        <w:t xml:space="preserve">a </w:t>
      </w:r>
      <w:r w:rsidRPr="00E3077A">
        <w:rPr>
          <w:rFonts w:ascii="Times New Roman" w:hAnsi="Times New Roman" w:cs="Times New Roman"/>
          <w:sz w:val="24"/>
          <w:szCs w:val="24"/>
        </w:rPr>
        <w:t xml:space="preserve">strong selective pressure on cuckoos to evolve smaller eggs. </w:t>
      </w:r>
      <w:r w:rsidR="005A71E8" w:rsidRPr="005A71E8">
        <w:rPr>
          <w:rFonts w:ascii="Times New Roman" w:hAnsi="Times New Roman" w:cs="Times New Roman"/>
          <w:sz w:val="24"/>
          <w:szCs w:val="24"/>
        </w:rPr>
        <w:t>Alternative</w:t>
      </w:r>
      <w:r w:rsidR="00260F4B">
        <w:rPr>
          <w:rFonts w:ascii="Times New Roman" w:hAnsi="Times New Roman" w:cs="Times New Roman"/>
          <w:sz w:val="24"/>
          <w:szCs w:val="24"/>
        </w:rPr>
        <w:t>ly</w:t>
      </w:r>
      <w:r w:rsidR="00002CF9">
        <w:rPr>
          <w:rFonts w:ascii="Times New Roman" w:hAnsi="Times New Roman" w:cs="Times New Roman"/>
          <w:sz w:val="24"/>
          <w:szCs w:val="24"/>
        </w:rPr>
        <w:t>,</w:t>
      </w:r>
      <w:r w:rsidR="005A71E8" w:rsidRPr="005A71E8">
        <w:rPr>
          <w:rFonts w:ascii="Times New Roman" w:hAnsi="Times New Roman" w:cs="Times New Roman"/>
          <w:sz w:val="24"/>
          <w:szCs w:val="24"/>
        </w:rPr>
        <w:t xml:space="preserve"> </w:t>
      </w:r>
      <w:r w:rsidR="005A71E8">
        <w:rPr>
          <w:rFonts w:ascii="Times New Roman" w:hAnsi="Times New Roman" w:cs="Times New Roman"/>
          <w:sz w:val="24"/>
          <w:szCs w:val="24"/>
        </w:rPr>
        <w:t>warbler</w:t>
      </w:r>
      <w:r w:rsidR="005A71E8" w:rsidRPr="005A71E8">
        <w:rPr>
          <w:rFonts w:ascii="Times New Roman" w:hAnsi="Times New Roman" w:cs="Times New Roman"/>
          <w:sz w:val="24"/>
          <w:szCs w:val="24"/>
        </w:rPr>
        <w:t xml:space="preserve">s </w:t>
      </w:r>
      <w:r w:rsidR="00E45478">
        <w:rPr>
          <w:rFonts w:ascii="Times New Roman" w:hAnsi="Times New Roman" w:cs="Times New Roman"/>
          <w:sz w:val="24"/>
          <w:szCs w:val="24"/>
        </w:rPr>
        <w:t xml:space="preserve">may </w:t>
      </w:r>
      <w:r w:rsidR="00E45478" w:rsidRPr="00C52CA3">
        <w:rPr>
          <w:rFonts w:ascii="Times New Roman" w:hAnsi="Times New Roman" w:cs="Times New Roman"/>
          <w:sz w:val="24"/>
          <w:szCs w:val="24"/>
        </w:rPr>
        <w:t xml:space="preserve">have </w:t>
      </w:r>
      <w:r w:rsidR="00D800AF" w:rsidRPr="00C52CA3">
        <w:rPr>
          <w:rFonts w:ascii="Times New Roman" w:hAnsi="Times New Roman" w:cs="Times New Roman"/>
          <w:sz w:val="24"/>
          <w:szCs w:val="24"/>
        </w:rPr>
        <w:t>improved their ability to eject</w:t>
      </w:r>
      <w:r w:rsidR="002B3D95" w:rsidRPr="00C52CA3">
        <w:rPr>
          <w:rFonts w:ascii="Times New Roman" w:hAnsi="Times New Roman" w:cs="Times New Roman"/>
          <w:sz w:val="24"/>
          <w:szCs w:val="24"/>
        </w:rPr>
        <w:t xml:space="preserve"> </w:t>
      </w:r>
      <w:r w:rsidR="005A71E8" w:rsidRPr="00C52CA3">
        <w:rPr>
          <w:rFonts w:ascii="Times New Roman" w:hAnsi="Times New Roman" w:cs="Times New Roman"/>
          <w:sz w:val="24"/>
          <w:szCs w:val="24"/>
        </w:rPr>
        <w:t xml:space="preserve">larger </w:t>
      </w:r>
      <w:r w:rsidR="002E010C" w:rsidRPr="00C52CA3">
        <w:rPr>
          <w:rFonts w:ascii="Times New Roman" w:hAnsi="Times New Roman" w:cs="Times New Roman"/>
          <w:sz w:val="24"/>
          <w:szCs w:val="24"/>
        </w:rPr>
        <w:t xml:space="preserve">cuckoo </w:t>
      </w:r>
      <w:r w:rsidR="005A71E8" w:rsidRPr="00C52CA3">
        <w:rPr>
          <w:rFonts w:ascii="Times New Roman" w:hAnsi="Times New Roman" w:cs="Times New Roman"/>
          <w:sz w:val="24"/>
          <w:szCs w:val="24"/>
        </w:rPr>
        <w:t>eggs</w:t>
      </w:r>
      <w:r w:rsidR="00D800AF" w:rsidRPr="00C52CA3">
        <w:rPr>
          <w:rFonts w:ascii="Times New Roman" w:hAnsi="Times New Roman" w:cs="Times New Roman"/>
          <w:sz w:val="24"/>
          <w:szCs w:val="24"/>
        </w:rPr>
        <w:t xml:space="preserve"> without </w:t>
      </w:r>
      <w:r w:rsidR="00E45478" w:rsidRPr="00C52CA3">
        <w:rPr>
          <w:rFonts w:ascii="Times New Roman" w:hAnsi="Times New Roman" w:cs="Times New Roman"/>
          <w:sz w:val="24"/>
          <w:szCs w:val="24"/>
        </w:rPr>
        <w:t xml:space="preserve">affecting </w:t>
      </w:r>
      <w:r w:rsidR="00D800AF" w:rsidRPr="00C52CA3">
        <w:rPr>
          <w:rFonts w:ascii="Times New Roman" w:hAnsi="Times New Roman" w:cs="Times New Roman"/>
          <w:sz w:val="24"/>
          <w:szCs w:val="24"/>
        </w:rPr>
        <w:t>changes in cuckoo egg size</w:t>
      </w:r>
      <w:r w:rsidR="00924795" w:rsidRPr="00C52CA3">
        <w:rPr>
          <w:rFonts w:ascii="Times New Roman" w:hAnsi="Times New Roman" w:cs="Times New Roman"/>
          <w:sz w:val="24"/>
          <w:szCs w:val="24"/>
        </w:rPr>
        <w:t xml:space="preserve"> as yet</w:t>
      </w:r>
      <w:r w:rsidR="005A71E8" w:rsidRPr="00C52CA3">
        <w:rPr>
          <w:rFonts w:ascii="Times New Roman" w:hAnsi="Times New Roman" w:cs="Times New Roman"/>
          <w:sz w:val="24"/>
          <w:szCs w:val="24"/>
        </w:rPr>
        <w:t xml:space="preserve">, resulting in a bias towards small eggs amongst those retained in the nest and obtained for egg collections. </w:t>
      </w:r>
      <w:r w:rsidR="00F4346D" w:rsidRPr="00C52CA3">
        <w:rPr>
          <w:rFonts w:ascii="Times New Roman" w:hAnsi="Times New Roman" w:cs="Times New Roman"/>
          <w:sz w:val="24"/>
          <w:szCs w:val="24"/>
          <w:lang w:val="en-GB"/>
        </w:rPr>
        <w:t xml:space="preserve">This may produce </w:t>
      </w:r>
      <w:r w:rsidR="00D01F83" w:rsidRPr="00C52CA3">
        <w:rPr>
          <w:rFonts w:ascii="Times New Roman" w:hAnsi="Times New Roman" w:cs="Times New Roman"/>
          <w:sz w:val="24"/>
          <w:szCs w:val="24"/>
          <w:lang w:val="en-GB"/>
        </w:rPr>
        <w:t xml:space="preserve">a false impression </w:t>
      </w:r>
      <w:r w:rsidR="00260F4B" w:rsidRPr="00C52CA3">
        <w:rPr>
          <w:rFonts w:ascii="Times New Roman" w:hAnsi="Times New Roman" w:cs="Times New Roman"/>
          <w:sz w:val="24"/>
          <w:szCs w:val="24"/>
          <w:lang w:val="en-GB"/>
        </w:rPr>
        <w:t>that</w:t>
      </w:r>
      <w:r w:rsidR="00886B0F" w:rsidRPr="00C52CA3">
        <w:rPr>
          <w:rFonts w:ascii="Times New Roman" w:hAnsi="Times New Roman" w:cs="Times New Roman"/>
          <w:sz w:val="24"/>
          <w:szCs w:val="24"/>
          <w:lang w:val="en-GB"/>
        </w:rPr>
        <w:t xml:space="preserve"> </w:t>
      </w:r>
      <w:r w:rsidR="00D01F83" w:rsidRPr="00C52CA3">
        <w:rPr>
          <w:rFonts w:ascii="Times New Roman" w:hAnsi="Times New Roman" w:cs="Times New Roman"/>
          <w:sz w:val="24"/>
          <w:szCs w:val="24"/>
          <w:lang w:val="en-GB"/>
        </w:rPr>
        <w:t>cuckoo egg</w:t>
      </w:r>
      <w:r w:rsidR="00260F4B" w:rsidRPr="00C52CA3">
        <w:rPr>
          <w:rFonts w:ascii="Times New Roman" w:hAnsi="Times New Roman" w:cs="Times New Roman"/>
          <w:sz w:val="24"/>
          <w:szCs w:val="24"/>
          <w:lang w:val="en-GB"/>
        </w:rPr>
        <w:t>s</w:t>
      </w:r>
      <w:r w:rsidR="00D01F83" w:rsidRPr="00C52CA3">
        <w:rPr>
          <w:rFonts w:ascii="Times New Roman" w:hAnsi="Times New Roman" w:cs="Times New Roman"/>
          <w:sz w:val="24"/>
          <w:szCs w:val="24"/>
          <w:lang w:val="en-GB"/>
        </w:rPr>
        <w:t xml:space="preserve"> </w:t>
      </w:r>
      <w:r w:rsidR="002153E6" w:rsidRPr="00C52CA3">
        <w:rPr>
          <w:rFonts w:ascii="Times New Roman" w:hAnsi="Times New Roman" w:cs="Times New Roman"/>
          <w:sz w:val="24"/>
          <w:szCs w:val="24"/>
          <w:lang w:val="en-GB"/>
        </w:rPr>
        <w:t>had become</w:t>
      </w:r>
      <w:r w:rsidR="00260F4B" w:rsidRPr="00C52CA3">
        <w:rPr>
          <w:rFonts w:ascii="Times New Roman" w:hAnsi="Times New Roman" w:cs="Times New Roman"/>
          <w:sz w:val="24"/>
          <w:szCs w:val="24"/>
          <w:lang w:val="en-GB"/>
        </w:rPr>
        <w:t xml:space="preserve"> smaller</w:t>
      </w:r>
      <w:r w:rsidR="003F6276" w:rsidRPr="00C52CA3">
        <w:rPr>
          <w:rFonts w:ascii="Times New Roman" w:hAnsi="Times New Roman" w:cs="Times New Roman"/>
          <w:sz w:val="24"/>
          <w:szCs w:val="24"/>
          <w:lang w:val="en-GB"/>
        </w:rPr>
        <w:t xml:space="preserve">. </w:t>
      </w:r>
      <w:r w:rsidR="00260F4B" w:rsidRPr="00C52CA3">
        <w:rPr>
          <w:rFonts w:ascii="Times New Roman" w:hAnsi="Times New Roman" w:cs="Times New Roman"/>
          <w:sz w:val="24"/>
          <w:szCs w:val="24"/>
          <w:lang w:val="en-GB"/>
        </w:rPr>
        <w:t>We find th</w:t>
      </w:r>
      <w:r w:rsidR="002153E6" w:rsidRPr="00C52CA3">
        <w:rPr>
          <w:rFonts w:ascii="Times New Roman" w:hAnsi="Times New Roman" w:cs="Times New Roman"/>
          <w:sz w:val="24"/>
          <w:szCs w:val="24"/>
          <w:lang w:val="en-GB"/>
        </w:rPr>
        <w:t>is</w:t>
      </w:r>
      <w:r w:rsidR="00260F4B" w:rsidRPr="00C52CA3">
        <w:rPr>
          <w:rFonts w:ascii="Times New Roman" w:hAnsi="Times New Roman" w:cs="Times New Roman"/>
          <w:sz w:val="24"/>
          <w:szCs w:val="24"/>
          <w:lang w:val="en-GB"/>
        </w:rPr>
        <w:t xml:space="preserve"> second option</w:t>
      </w:r>
      <w:r w:rsidR="003F6276" w:rsidRPr="00C52CA3">
        <w:rPr>
          <w:rFonts w:ascii="Times New Roman" w:hAnsi="Times New Roman" w:cs="Times New Roman"/>
          <w:sz w:val="24"/>
          <w:szCs w:val="24"/>
          <w:lang w:val="en-GB"/>
        </w:rPr>
        <w:t xml:space="preserve"> unlikely given the low </w:t>
      </w:r>
      <w:r w:rsidR="002153E6" w:rsidRPr="00C52CA3">
        <w:rPr>
          <w:rFonts w:ascii="Times New Roman" w:hAnsi="Times New Roman" w:cs="Times New Roman"/>
          <w:sz w:val="24"/>
          <w:szCs w:val="24"/>
          <w:lang w:val="en-GB"/>
        </w:rPr>
        <w:t xml:space="preserve">number of </w:t>
      </w:r>
      <w:r w:rsidR="003F6276" w:rsidRPr="00C52CA3">
        <w:rPr>
          <w:rFonts w:ascii="Times New Roman" w:hAnsi="Times New Roman" w:cs="Times New Roman"/>
          <w:sz w:val="24"/>
          <w:szCs w:val="24"/>
          <w:lang w:val="en-GB"/>
        </w:rPr>
        <w:t xml:space="preserve">ejection </w:t>
      </w:r>
      <w:r w:rsidR="00F706D4" w:rsidRPr="00C52CA3">
        <w:rPr>
          <w:rFonts w:ascii="Times New Roman" w:hAnsi="Times New Roman" w:cs="Times New Roman"/>
          <w:sz w:val="24"/>
          <w:szCs w:val="24"/>
          <w:lang w:val="en-GB"/>
        </w:rPr>
        <w:t xml:space="preserve">events </w:t>
      </w:r>
      <w:r w:rsidR="003F6276" w:rsidRPr="00C52CA3">
        <w:rPr>
          <w:rFonts w:ascii="Times New Roman" w:hAnsi="Times New Roman" w:cs="Times New Roman"/>
          <w:sz w:val="24"/>
          <w:szCs w:val="24"/>
          <w:lang w:val="en-GB"/>
        </w:rPr>
        <w:t>of cuckoo eggs by warblers</w:t>
      </w:r>
      <w:r w:rsidR="00E962AA" w:rsidRPr="00C52CA3">
        <w:rPr>
          <w:rFonts w:ascii="Times New Roman" w:hAnsi="Times New Roman" w:cs="Times New Roman"/>
          <w:sz w:val="24"/>
          <w:szCs w:val="24"/>
          <w:lang w:val="en-GB"/>
        </w:rPr>
        <w:t xml:space="preserve"> (e.g., see: </w:t>
      </w:r>
      <w:r w:rsidR="00E962AA" w:rsidRPr="00C52CA3">
        <w:rPr>
          <w:rFonts w:ascii="Times New Roman" w:hAnsi="Times New Roman" w:cs="Times New Roman"/>
          <w:sz w:val="24"/>
          <w:szCs w:val="24"/>
        </w:rPr>
        <w:t xml:space="preserve">Blaise 1965; </w:t>
      </w:r>
      <w:r w:rsidR="00E962AA" w:rsidRPr="00C52CA3">
        <w:rPr>
          <w:rFonts w:ascii="Times New Roman" w:hAnsi="Times New Roman" w:cs="Times New Roman"/>
          <w:sz w:val="24"/>
          <w:szCs w:val="24"/>
          <w:lang w:val="en-GB"/>
        </w:rPr>
        <w:t>Löhrl 1979; Wyllie 1981;</w:t>
      </w:r>
      <w:r w:rsidR="00E962AA" w:rsidRPr="00C52CA3">
        <w:rPr>
          <w:rFonts w:ascii="Times New Roman" w:hAnsi="Times New Roman" w:cs="Times New Roman"/>
          <w:sz w:val="24"/>
          <w:szCs w:val="24"/>
        </w:rPr>
        <w:t xml:space="preserve"> Erlinger</w:t>
      </w:r>
      <w:r w:rsidR="00E962AA" w:rsidRPr="00C52CA3">
        <w:rPr>
          <w:rFonts w:ascii="Times New Roman" w:hAnsi="Times New Roman" w:cs="Times New Roman"/>
          <w:sz w:val="24"/>
          <w:szCs w:val="24"/>
          <w:lang w:val="en-GB"/>
        </w:rPr>
        <w:t xml:space="preserve"> 1984;</w:t>
      </w:r>
      <w:r w:rsidR="00E962AA" w:rsidRPr="00C52CA3">
        <w:rPr>
          <w:rFonts w:ascii="Times New Roman" w:hAnsi="Times New Roman" w:cs="Times New Roman"/>
          <w:sz w:val="24"/>
          <w:szCs w:val="24"/>
        </w:rPr>
        <w:t xml:space="preserve"> Davies and Brooke 1988</w:t>
      </w:r>
      <w:r w:rsidR="00E45478" w:rsidRPr="00C52CA3">
        <w:rPr>
          <w:rFonts w:ascii="Times New Roman" w:hAnsi="Times New Roman" w:cs="Times New Roman"/>
          <w:sz w:val="24"/>
          <w:szCs w:val="24"/>
        </w:rPr>
        <w:t>;</w:t>
      </w:r>
      <w:r w:rsidR="00E962AA" w:rsidRPr="00C52CA3">
        <w:rPr>
          <w:rFonts w:ascii="Times New Roman" w:hAnsi="Times New Roman" w:cs="Times New Roman"/>
          <w:sz w:val="24"/>
          <w:szCs w:val="24"/>
          <w:lang w:val="en-GB"/>
        </w:rPr>
        <w:t xml:space="preserve"> Stokke, personal observations</w:t>
      </w:r>
      <w:r w:rsidR="00CA196E" w:rsidRPr="00C52CA3">
        <w:rPr>
          <w:rFonts w:ascii="Times New Roman" w:hAnsi="Times New Roman" w:cs="Times New Roman"/>
          <w:sz w:val="24"/>
          <w:szCs w:val="24"/>
          <w:lang w:val="en-GB"/>
        </w:rPr>
        <w:t>)</w:t>
      </w:r>
      <w:r w:rsidR="00A71459" w:rsidRPr="00C52CA3">
        <w:rPr>
          <w:rFonts w:ascii="Times New Roman" w:hAnsi="Times New Roman" w:cs="Times New Roman"/>
          <w:sz w:val="24"/>
          <w:szCs w:val="24"/>
          <w:lang w:val="en-GB"/>
        </w:rPr>
        <w:t xml:space="preserve">. </w:t>
      </w:r>
      <w:r w:rsidR="00883C95" w:rsidRPr="00C52CA3">
        <w:rPr>
          <w:rFonts w:ascii="Times New Roman" w:hAnsi="Times New Roman" w:cs="Times New Roman"/>
          <w:sz w:val="24"/>
          <w:szCs w:val="24"/>
          <w:lang w:val="en-GB"/>
        </w:rPr>
        <w:t>An enhanced ability of warblers to eject (rather than to detect</w:t>
      </w:r>
      <w:r w:rsidR="002153E6" w:rsidRPr="00C52CA3">
        <w:rPr>
          <w:rFonts w:ascii="Times New Roman" w:hAnsi="Times New Roman" w:cs="Times New Roman"/>
          <w:sz w:val="24"/>
          <w:szCs w:val="24"/>
          <w:lang w:val="en-GB"/>
        </w:rPr>
        <w:t xml:space="preserve"> and desert</w:t>
      </w:r>
      <w:r w:rsidR="00883C95" w:rsidRPr="00C52CA3">
        <w:rPr>
          <w:rFonts w:ascii="Times New Roman" w:hAnsi="Times New Roman" w:cs="Times New Roman"/>
          <w:sz w:val="24"/>
          <w:szCs w:val="24"/>
          <w:lang w:val="en-GB"/>
        </w:rPr>
        <w:t xml:space="preserve">) progressively smaller cuckoo </w:t>
      </w:r>
      <w:r w:rsidR="00CE3250" w:rsidRPr="00C52CA3">
        <w:rPr>
          <w:rFonts w:ascii="Times New Roman" w:hAnsi="Times New Roman" w:cs="Times New Roman"/>
          <w:sz w:val="24"/>
          <w:szCs w:val="24"/>
          <w:lang w:val="en-GB"/>
        </w:rPr>
        <w:t>egg</w:t>
      </w:r>
      <w:r w:rsidR="00883C95" w:rsidRPr="00C52CA3">
        <w:rPr>
          <w:rFonts w:ascii="Times New Roman" w:hAnsi="Times New Roman" w:cs="Times New Roman"/>
          <w:sz w:val="24"/>
          <w:szCs w:val="24"/>
          <w:lang w:val="en-GB"/>
        </w:rPr>
        <w:t xml:space="preserve">s is therefore </w:t>
      </w:r>
      <w:r w:rsidR="00E45478" w:rsidRPr="00C52CA3">
        <w:rPr>
          <w:rFonts w:ascii="Times New Roman" w:hAnsi="Times New Roman" w:cs="Times New Roman"/>
          <w:sz w:val="24"/>
          <w:szCs w:val="24"/>
          <w:lang w:val="en-GB"/>
        </w:rPr>
        <w:t xml:space="preserve">unlikely to be </w:t>
      </w:r>
      <w:r w:rsidR="00CA196E" w:rsidRPr="00C52CA3">
        <w:rPr>
          <w:rFonts w:ascii="Times New Roman" w:hAnsi="Times New Roman" w:cs="Times New Roman"/>
          <w:sz w:val="24"/>
          <w:szCs w:val="24"/>
          <w:lang w:val="en-GB"/>
        </w:rPr>
        <w:t>the main</w:t>
      </w:r>
      <w:r w:rsidR="00883C95" w:rsidRPr="00C52CA3">
        <w:rPr>
          <w:rFonts w:ascii="Times New Roman" w:hAnsi="Times New Roman" w:cs="Times New Roman"/>
          <w:sz w:val="24"/>
          <w:szCs w:val="24"/>
          <w:lang w:val="en-GB"/>
        </w:rPr>
        <w:t xml:space="preserve"> cause for the </w:t>
      </w:r>
      <w:r w:rsidR="00260F4B" w:rsidRPr="00C52CA3">
        <w:rPr>
          <w:rFonts w:ascii="Times New Roman" w:hAnsi="Times New Roman" w:cs="Times New Roman"/>
          <w:sz w:val="24"/>
          <w:szCs w:val="24"/>
          <w:lang w:val="en-GB"/>
        </w:rPr>
        <w:t xml:space="preserve">decline </w:t>
      </w:r>
      <w:r w:rsidR="00883C95" w:rsidRPr="00C52CA3">
        <w:rPr>
          <w:rFonts w:ascii="Times New Roman" w:hAnsi="Times New Roman" w:cs="Times New Roman"/>
          <w:sz w:val="24"/>
          <w:szCs w:val="24"/>
          <w:lang w:val="en-GB"/>
        </w:rPr>
        <w:t>in cuckoo egg size.</w:t>
      </w:r>
      <w:r w:rsidR="003F6276" w:rsidRPr="00252DE6">
        <w:rPr>
          <w:rFonts w:ascii="Times New Roman" w:hAnsi="Times New Roman" w:cs="Times New Roman"/>
          <w:sz w:val="24"/>
          <w:szCs w:val="24"/>
          <w:lang w:val="en-GB"/>
        </w:rPr>
        <w:t xml:space="preserve"> </w:t>
      </w:r>
    </w:p>
    <w:p w14:paraId="230C9427" w14:textId="4D5D24AA" w:rsidR="00AE32E8" w:rsidRPr="00AE32E8" w:rsidRDefault="00AE32E8" w:rsidP="00345F76">
      <w:pPr>
        <w:bidi w:val="0"/>
        <w:spacing w:line="480" w:lineRule="auto"/>
        <w:ind w:firstLine="720"/>
        <w:rPr>
          <w:rFonts w:ascii="Times New Roman" w:hAnsi="Times New Roman" w:cs="Times New Roman"/>
          <w:sz w:val="24"/>
          <w:szCs w:val="24"/>
          <w:lang w:val="en-GB"/>
        </w:rPr>
      </w:pPr>
      <w:r w:rsidRPr="00AE32E8">
        <w:rPr>
          <w:rFonts w:ascii="Times New Roman" w:hAnsi="Times New Roman" w:cs="Times New Roman"/>
          <w:sz w:val="24"/>
          <w:szCs w:val="24"/>
        </w:rPr>
        <w:t>I</w:t>
      </w:r>
      <w:r w:rsidRPr="00AE32E8">
        <w:rPr>
          <w:rFonts w:ascii="Times New Roman" w:hAnsi="Times New Roman" w:cs="Times New Roman"/>
          <w:sz w:val="24"/>
          <w:szCs w:val="24"/>
          <w:lang w:val="en-GB"/>
        </w:rPr>
        <w:t>f selection has improved the ability of the warblers to reject cuckoo eggs over time,</w:t>
      </w:r>
      <w:r>
        <w:rPr>
          <w:rFonts w:ascii="Times New Roman" w:hAnsi="Times New Roman" w:cs="Times New Roman"/>
          <w:sz w:val="24"/>
          <w:szCs w:val="24"/>
          <w:lang w:val="en-GB"/>
        </w:rPr>
        <w:t xml:space="preserve"> one may predict that </w:t>
      </w:r>
      <w:r w:rsidRPr="00AE32E8">
        <w:rPr>
          <w:rFonts w:ascii="Times New Roman" w:hAnsi="Times New Roman" w:cs="Times New Roman"/>
          <w:sz w:val="24"/>
          <w:szCs w:val="24"/>
          <w:lang w:val="en-GB"/>
        </w:rPr>
        <w:t>the variation in cuckoo egg sizes will decline over time, because in later periods the largest cuckoo eggs will be rejected by the warblers.</w:t>
      </w:r>
      <w:r w:rsidRPr="00AE32E8">
        <w:rPr>
          <w:rFonts w:ascii="Times New Roman" w:hAnsi="Times New Roman" w:cs="Times New Roman"/>
          <w:sz w:val="24"/>
          <w:szCs w:val="24"/>
        </w:rPr>
        <w:t xml:space="preserve"> </w:t>
      </w:r>
      <w:r>
        <w:rPr>
          <w:rFonts w:ascii="Times New Roman" w:hAnsi="Times New Roman" w:cs="Times New Roman"/>
          <w:sz w:val="24"/>
          <w:szCs w:val="24"/>
          <w:lang w:val="en-GB"/>
        </w:rPr>
        <w:t xml:space="preserve">However, </w:t>
      </w:r>
      <w:r w:rsidR="006F7CC2">
        <w:rPr>
          <w:rFonts w:ascii="Times New Roman" w:hAnsi="Times New Roman" w:cs="Times New Roman"/>
          <w:sz w:val="24"/>
          <w:szCs w:val="24"/>
          <w:lang w:val="en-GB"/>
        </w:rPr>
        <w:t>contrary</w:t>
      </w:r>
      <w:r>
        <w:rPr>
          <w:rFonts w:ascii="Times New Roman" w:hAnsi="Times New Roman" w:cs="Times New Roman"/>
          <w:sz w:val="24"/>
          <w:szCs w:val="24"/>
          <w:lang w:val="en-GB"/>
        </w:rPr>
        <w:t xml:space="preserve"> to this prediction, t</w:t>
      </w:r>
      <w:r w:rsidRPr="00AE32E8">
        <w:rPr>
          <w:rFonts w:ascii="Times New Roman" w:hAnsi="Times New Roman" w:cs="Times New Roman"/>
          <w:sz w:val="24"/>
          <w:szCs w:val="24"/>
          <w:lang w:val="en-GB"/>
        </w:rPr>
        <w:t>he coefficient of variation (CV) of cuckoo egg volume increased over time</w:t>
      </w:r>
      <w:r>
        <w:rPr>
          <w:rFonts w:ascii="Times New Roman" w:hAnsi="Times New Roman" w:cs="Times New Roman"/>
          <w:sz w:val="24"/>
          <w:szCs w:val="24"/>
          <w:lang w:val="en-GB"/>
        </w:rPr>
        <w:t xml:space="preserve"> rather than decreased. One possible explanation is that </w:t>
      </w:r>
      <w:r w:rsidR="00146205">
        <w:rPr>
          <w:rFonts w:ascii="Times New Roman" w:hAnsi="Times New Roman" w:cs="Times New Roman"/>
          <w:sz w:val="24"/>
          <w:szCs w:val="24"/>
          <w:lang w:val="en-GB"/>
        </w:rPr>
        <w:lastRenderedPageBreak/>
        <w:t xml:space="preserve">different rates of parasitism </w:t>
      </w:r>
      <w:r w:rsidR="00405EAB">
        <w:rPr>
          <w:rFonts w:ascii="Times New Roman" w:hAnsi="Times New Roman" w:cs="Times New Roman"/>
          <w:sz w:val="24"/>
          <w:szCs w:val="24"/>
          <w:lang w:val="en-GB"/>
        </w:rPr>
        <w:t xml:space="preserve">in the host populations </w:t>
      </w:r>
      <w:r w:rsidR="00C6380B">
        <w:rPr>
          <w:rFonts w:ascii="Times New Roman" w:hAnsi="Times New Roman" w:cs="Times New Roman"/>
          <w:sz w:val="24"/>
          <w:szCs w:val="24"/>
          <w:lang w:val="en-GB"/>
        </w:rPr>
        <w:t xml:space="preserve">included in the current study </w:t>
      </w:r>
      <w:r w:rsidR="00405EAB">
        <w:rPr>
          <w:rFonts w:ascii="Times New Roman" w:hAnsi="Times New Roman" w:cs="Times New Roman"/>
          <w:sz w:val="24"/>
          <w:szCs w:val="24"/>
          <w:lang w:val="en-GB"/>
        </w:rPr>
        <w:t>resulted in different rates of selection exerted by warblers on cuckoo egg sizes.</w:t>
      </w:r>
      <w:r>
        <w:rPr>
          <w:rFonts w:ascii="Times New Roman" w:hAnsi="Times New Roman" w:cs="Times New Roman"/>
          <w:sz w:val="24"/>
          <w:szCs w:val="24"/>
          <w:lang w:val="en-GB"/>
        </w:rPr>
        <w:t xml:space="preserve"> </w:t>
      </w:r>
    </w:p>
    <w:p w14:paraId="4DE1D399" w14:textId="77777777" w:rsidR="00887292" w:rsidRPr="00887292" w:rsidRDefault="00887292" w:rsidP="00887292">
      <w:pPr>
        <w:bidi w:val="0"/>
        <w:spacing w:line="480" w:lineRule="auto"/>
        <w:ind w:firstLine="720"/>
        <w:rPr>
          <w:rFonts w:ascii="Times New Roman" w:hAnsi="Times New Roman" w:cs="Times New Roman"/>
          <w:sz w:val="24"/>
          <w:szCs w:val="24"/>
          <w:lang w:val="en-GB"/>
        </w:rPr>
      </w:pPr>
      <w:r w:rsidRPr="00887292">
        <w:rPr>
          <w:rFonts w:ascii="Times New Roman" w:hAnsi="Times New Roman" w:cs="Times New Roman"/>
          <w:sz w:val="24"/>
          <w:szCs w:val="24"/>
          <w:lang w:val="en-GB"/>
        </w:rPr>
        <w:t xml:space="preserve">Stokke </w:t>
      </w:r>
      <w:r w:rsidRPr="00887292">
        <w:rPr>
          <w:rFonts w:ascii="Times New Roman" w:hAnsi="Times New Roman" w:cs="Times New Roman"/>
          <w:i/>
          <w:iCs/>
          <w:sz w:val="24"/>
          <w:szCs w:val="24"/>
          <w:lang w:val="en-GB"/>
        </w:rPr>
        <w:t>et al.</w:t>
      </w:r>
      <w:r w:rsidRPr="00887292">
        <w:rPr>
          <w:rFonts w:ascii="Times New Roman" w:hAnsi="Times New Roman" w:cs="Times New Roman"/>
          <w:sz w:val="24"/>
          <w:szCs w:val="24"/>
          <w:lang w:val="en-GB"/>
        </w:rPr>
        <w:t xml:space="preserve"> (2008) found that the rejection rates in 14 warbler populations throughout Europe varied between 5% and 69%, with higher rejection rates in heavily parasitized populations. We do not have data with regard to the parasitism rates and rejection rates during the studied period and therefore cannot assess the likelihood that our "non-parasitized" nests may initially have been parasitized. </w:t>
      </w:r>
    </w:p>
    <w:p w14:paraId="6B7F7324" w14:textId="77777777" w:rsidR="00887292" w:rsidRPr="00887292" w:rsidRDefault="00887292" w:rsidP="00887292">
      <w:pPr>
        <w:bidi w:val="0"/>
        <w:spacing w:line="480" w:lineRule="auto"/>
        <w:ind w:firstLine="720"/>
        <w:rPr>
          <w:rFonts w:ascii="Times New Roman" w:hAnsi="Times New Roman" w:cs="Times New Roman"/>
          <w:sz w:val="24"/>
          <w:szCs w:val="24"/>
          <w:lang w:val="en-GB"/>
        </w:rPr>
      </w:pPr>
      <w:r w:rsidRPr="00887292">
        <w:rPr>
          <w:rFonts w:ascii="Times New Roman" w:hAnsi="Times New Roman" w:cs="Times New Roman"/>
          <w:sz w:val="24"/>
          <w:szCs w:val="24"/>
          <w:lang w:val="en-GB"/>
        </w:rPr>
        <w:t>Davies and Brooke (1988) found that large model eggs, about twice as large as cuckoo eggs, were more likely to be rejected than normally-sized cuckoo eggs. This suggests that warblers can detect and reject cuckoo eggs based on their size, although it is yet to be determined whether the differences in size that we have found between cuckoo and warbler eggs is sufficient for the hosts to detect alien eggs</w:t>
      </w:r>
      <w:r w:rsidR="00371588">
        <w:rPr>
          <w:rFonts w:ascii="Times New Roman" w:hAnsi="Times New Roman" w:cs="Times New Roman"/>
          <w:sz w:val="24"/>
          <w:szCs w:val="24"/>
          <w:lang w:val="en-GB"/>
        </w:rPr>
        <w:t>.</w:t>
      </w:r>
      <w:r w:rsidRPr="00887292">
        <w:rPr>
          <w:rFonts w:ascii="Times New Roman" w:hAnsi="Times New Roman" w:cs="Times New Roman"/>
          <w:sz w:val="24"/>
          <w:szCs w:val="24"/>
          <w:lang w:val="en-GB"/>
        </w:rPr>
        <w:t xml:space="preserve"> </w:t>
      </w:r>
    </w:p>
    <w:p w14:paraId="13710EC3" w14:textId="77777777" w:rsidR="00887292" w:rsidRPr="00887292" w:rsidRDefault="00887292" w:rsidP="00887292">
      <w:pPr>
        <w:bidi w:val="0"/>
        <w:spacing w:line="480" w:lineRule="auto"/>
        <w:ind w:firstLine="720"/>
        <w:rPr>
          <w:rFonts w:ascii="Times New Roman" w:hAnsi="Times New Roman" w:cs="Times New Roman"/>
          <w:sz w:val="24"/>
          <w:szCs w:val="24"/>
          <w:lang w:val="en-GB"/>
        </w:rPr>
      </w:pPr>
      <w:r w:rsidRPr="00887292">
        <w:rPr>
          <w:rFonts w:ascii="Times New Roman" w:hAnsi="Times New Roman" w:cs="Times New Roman"/>
          <w:sz w:val="24"/>
          <w:szCs w:val="24"/>
          <w:lang w:val="en-GB"/>
        </w:rPr>
        <w:t xml:space="preserve">Important evidence in favour of a potential ability of warblers to detect cuckoo eggs and reject them is the fact that the average warbler egg volume in parasitized nests was ca. 8 % larger than the average warbler egg volume in non-parasitized nests. The average cuckoo egg volume across the studied period was ca. 86 % larger than the average warbler egg in parasitized nests. Therefore, there was a 94 % size difference between cuckoo egg volume and warbler egg volume in non-parasitized nests, which may have facilitated easier detection and rejection of cuckoo eggs by some reed warblers. </w:t>
      </w:r>
    </w:p>
    <w:p w14:paraId="73500ADB" w14:textId="77777777" w:rsidR="000C6ADB" w:rsidRPr="001133DC" w:rsidRDefault="0028350C" w:rsidP="00B61884">
      <w:pPr>
        <w:bidi w:val="0"/>
        <w:spacing w:line="480" w:lineRule="auto"/>
        <w:ind w:firstLine="720"/>
        <w:rPr>
          <w:rFonts w:ascii="Times New Roman" w:hAnsi="Times New Roman" w:cs="Times New Roman"/>
          <w:sz w:val="24"/>
          <w:szCs w:val="24"/>
        </w:rPr>
      </w:pPr>
      <w:r w:rsidRPr="00252DE6">
        <w:rPr>
          <w:rFonts w:ascii="Times New Roman" w:hAnsi="Times New Roman" w:cs="Times New Roman"/>
          <w:sz w:val="24"/>
          <w:szCs w:val="24"/>
          <w:lang w:val="en-GB"/>
        </w:rPr>
        <w:t xml:space="preserve">Another </w:t>
      </w:r>
      <w:r w:rsidR="00623739" w:rsidRPr="00252DE6">
        <w:rPr>
          <w:rFonts w:ascii="Times New Roman" w:hAnsi="Times New Roman" w:cs="Times New Roman"/>
          <w:sz w:val="24"/>
          <w:szCs w:val="24"/>
          <w:lang w:val="en-GB"/>
        </w:rPr>
        <w:t>possibility is that</w:t>
      </w:r>
      <w:r w:rsidR="00F3501F" w:rsidRPr="00252DE6">
        <w:rPr>
          <w:rFonts w:ascii="Times New Roman" w:hAnsi="Times New Roman" w:cs="Times New Roman"/>
          <w:sz w:val="24"/>
          <w:szCs w:val="24"/>
          <w:lang w:val="en-GB"/>
        </w:rPr>
        <w:t xml:space="preserve"> cuckoos actively select</w:t>
      </w:r>
      <w:r w:rsidR="008055ED" w:rsidRPr="00252DE6">
        <w:rPr>
          <w:rFonts w:ascii="Times New Roman" w:hAnsi="Times New Roman" w:cs="Times New Roman"/>
          <w:sz w:val="24"/>
          <w:szCs w:val="24"/>
          <w:lang w:val="en-GB"/>
        </w:rPr>
        <w:t>ed</w:t>
      </w:r>
      <w:r w:rsidR="00F3501F" w:rsidRPr="00252DE6">
        <w:rPr>
          <w:rFonts w:ascii="Times New Roman" w:hAnsi="Times New Roman" w:cs="Times New Roman"/>
          <w:sz w:val="24"/>
          <w:szCs w:val="24"/>
          <w:lang w:val="en-GB"/>
        </w:rPr>
        <w:t xml:space="preserve"> nests with large </w:t>
      </w:r>
      <w:r w:rsidR="00F04849">
        <w:rPr>
          <w:rFonts w:ascii="Times New Roman" w:hAnsi="Times New Roman" w:cs="Times New Roman"/>
          <w:sz w:val="24"/>
          <w:szCs w:val="24"/>
          <w:lang w:val="en-GB"/>
        </w:rPr>
        <w:t>warbler</w:t>
      </w:r>
      <w:r w:rsidR="00F04849" w:rsidRPr="00252DE6">
        <w:rPr>
          <w:rFonts w:ascii="Times New Roman" w:hAnsi="Times New Roman" w:cs="Times New Roman"/>
          <w:sz w:val="24"/>
          <w:szCs w:val="24"/>
          <w:lang w:val="en-GB"/>
        </w:rPr>
        <w:t xml:space="preserve"> </w:t>
      </w:r>
      <w:r w:rsidR="00F3501F" w:rsidRPr="00252DE6">
        <w:rPr>
          <w:rFonts w:ascii="Times New Roman" w:hAnsi="Times New Roman" w:cs="Times New Roman"/>
          <w:sz w:val="24"/>
          <w:szCs w:val="24"/>
          <w:lang w:val="en-GB"/>
        </w:rPr>
        <w:t xml:space="preserve">eggs, </w:t>
      </w:r>
      <w:r w:rsidR="001133DC" w:rsidRPr="001133DC">
        <w:rPr>
          <w:rFonts w:ascii="Times New Roman" w:hAnsi="Times New Roman" w:cs="Times New Roman"/>
          <w:sz w:val="24"/>
          <w:szCs w:val="24"/>
          <w:lang w:val="en-GB"/>
        </w:rPr>
        <w:t xml:space="preserve">to minimize the probability that </w:t>
      </w:r>
      <w:r w:rsidR="002074F8">
        <w:rPr>
          <w:rFonts w:ascii="Times New Roman" w:hAnsi="Times New Roman" w:cs="Times New Roman"/>
          <w:sz w:val="24"/>
          <w:szCs w:val="24"/>
          <w:lang w:val="en-GB"/>
        </w:rPr>
        <w:t xml:space="preserve">the </w:t>
      </w:r>
      <w:r w:rsidR="001133DC" w:rsidRPr="001133DC">
        <w:rPr>
          <w:rFonts w:ascii="Times New Roman" w:hAnsi="Times New Roman" w:cs="Times New Roman"/>
          <w:sz w:val="24"/>
          <w:szCs w:val="24"/>
          <w:lang w:val="en-GB"/>
        </w:rPr>
        <w:t>warblers w</w:t>
      </w:r>
      <w:r w:rsidR="002074F8">
        <w:rPr>
          <w:rFonts w:ascii="Times New Roman" w:hAnsi="Times New Roman" w:cs="Times New Roman"/>
          <w:sz w:val="24"/>
          <w:szCs w:val="24"/>
          <w:lang w:val="en-GB"/>
        </w:rPr>
        <w:t>ould</w:t>
      </w:r>
      <w:r w:rsidR="001133DC" w:rsidRPr="001133DC">
        <w:rPr>
          <w:rFonts w:ascii="Times New Roman" w:hAnsi="Times New Roman" w:cs="Times New Roman"/>
          <w:sz w:val="24"/>
          <w:szCs w:val="24"/>
          <w:lang w:val="en-GB"/>
        </w:rPr>
        <w:t xml:space="preserve"> detect and reject the cuckoo eggs</w:t>
      </w:r>
      <w:r w:rsidR="008055ED" w:rsidRPr="00252DE6">
        <w:rPr>
          <w:rFonts w:ascii="Times New Roman" w:hAnsi="Times New Roman" w:cs="Times New Roman"/>
          <w:sz w:val="24"/>
          <w:szCs w:val="24"/>
          <w:lang w:val="en-GB"/>
        </w:rPr>
        <w:t>.</w:t>
      </w:r>
      <w:r w:rsidR="00F04849">
        <w:rPr>
          <w:rFonts w:ascii="Times New Roman" w:hAnsi="Times New Roman" w:cs="Times New Roman"/>
          <w:sz w:val="24"/>
          <w:szCs w:val="24"/>
          <w:lang w:val="en-GB"/>
        </w:rPr>
        <w:t xml:space="preserve"> C</w:t>
      </w:r>
      <w:r w:rsidR="00451869" w:rsidRPr="00451869">
        <w:rPr>
          <w:rFonts w:ascii="Times New Roman" w:hAnsi="Times New Roman" w:cs="Times New Roman"/>
          <w:sz w:val="24"/>
          <w:szCs w:val="24"/>
          <w:lang w:val="en-GB"/>
        </w:rPr>
        <w:t xml:space="preserve">uckoos are </w:t>
      </w:r>
      <w:r w:rsidR="00F04849">
        <w:rPr>
          <w:rFonts w:ascii="Times New Roman" w:hAnsi="Times New Roman" w:cs="Times New Roman"/>
          <w:sz w:val="24"/>
          <w:szCs w:val="24"/>
          <w:lang w:val="en-GB"/>
        </w:rPr>
        <w:t>i</w:t>
      </w:r>
      <w:r w:rsidR="00F04849" w:rsidRPr="00451869">
        <w:rPr>
          <w:rFonts w:ascii="Times New Roman" w:hAnsi="Times New Roman" w:cs="Times New Roman"/>
          <w:sz w:val="24"/>
          <w:szCs w:val="24"/>
          <w:lang w:val="en-GB"/>
        </w:rPr>
        <w:t xml:space="preserve">ndeed </w:t>
      </w:r>
      <w:r w:rsidR="00451869" w:rsidRPr="00451869">
        <w:rPr>
          <w:rFonts w:ascii="Times New Roman" w:hAnsi="Times New Roman" w:cs="Times New Roman"/>
          <w:sz w:val="24"/>
          <w:szCs w:val="24"/>
          <w:lang w:val="en-GB"/>
        </w:rPr>
        <w:t xml:space="preserve">more likely to parasitize nests close to vantage points (Moskat and Honza 2000). These </w:t>
      </w:r>
      <w:r w:rsidR="00BB6560">
        <w:rPr>
          <w:rFonts w:ascii="Times New Roman" w:hAnsi="Times New Roman" w:cs="Times New Roman"/>
          <w:sz w:val="24"/>
          <w:szCs w:val="24"/>
          <w:lang w:val="en-GB"/>
        </w:rPr>
        <w:t>areas</w:t>
      </w:r>
      <w:r w:rsidR="00BB6560" w:rsidRPr="00451869">
        <w:rPr>
          <w:rFonts w:ascii="Times New Roman" w:hAnsi="Times New Roman" w:cs="Times New Roman"/>
          <w:sz w:val="24"/>
          <w:szCs w:val="24"/>
          <w:lang w:val="en-GB"/>
        </w:rPr>
        <w:t xml:space="preserve"> </w:t>
      </w:r>
      <w:r w:rsidR="00451869" w:rsidRPr="00451869">
        <w:rPr>
          <w:rFonts w:ascii="Times New Roman" w:hAnsi="Times New Roman" w:cs="Times New Roman"/>
          <w:sz w:val="24"/>
          <w:szCs w:val="24"/>
          <w:lang w:val="en-GB"/>
        </w:rPr>
        <w:t xml:space="preserve">are also likely to be better foraging sites for </w:t>
      </w:r>
      <w:r w:rsidR="00451869" w:rsidRPr="00451869">
        <w:rPr>
          <w:rFonts w:ascii="Times New Roman" w:hAnsi="Times New Roman" w:cs="Times New Roman"/>
          <w:sz w:val="24"/>
          <w:szCs w:val="24"/>
          <w:lang w:val="en-GB"/>
        </w:rPr>
        <w:lastRenderedPageBreak/>
        <w:t>nesting warblers</w:t>
      </w:r>
      <w:r w:rsidR="002074F8">
        <w:rPr>
          <w:rFonts w:ascii="Times New Roman" w:hAnsi="Times New Roman" w:cs="Times New Roman"/>
          <w:sz w:val="24"/>
          <w:szCs w:val="24"/>
          <w:lang w:val="en-GB"/>
        </w:rPr>
        <w:t>, which</w:t>
      </w:r>
      <w:r w:rsidR="00451869" w:rsidRPr="00451869">
        <w:rPr>
          <w:rFonts w:ascii="Times New Roman" w:hAnsi="Times New Roman" w:cs="Times New Roman"/>
          <w:sz w:val="24"/>
          <w:szCs w:val="24"/>
          <w:lang w:val="en-GB"/>
        </w:rPr>
        <w:t xml:space="preserve"> often leave the reeds to </w:t>
      </w:r>
      <w:r w:rsidR="00695874">
        <w:rPr>
          <w:rFonts w:ascii="Times New Roman" w:hAnsi="Times New Roman" w:cs="Times New Roman"/>
          <w:sz w:val="24"/>
          <w:szCs w:val="24"/>
          <w:lang w:val="en-GB"/>
        </w:rPr>
        <w:t>forage in</w:t>
      </w:r>
      <w:r w:rsidR="00451869" w:rsidRPr="00451869">
        <w:rPr>
          <w:rFonts w:ascii="Times New Roman" w:hAnsi="Times New Roman" w:cs="Times New Roman"/>
          <w:sz w:val="24"/>
          <w:szCs w:val="24"/>
          <w:lang w:val="en-GB"/>
        </w:rPr>
        <w:t xml:space="preserve"> nearby bushes for insects</w:t>
      </w:r>
      <w:r w:rsidR="0051169A">
        <w:rPr>
          <w:rFonts w:ascii="Times New Roman" w:hAnsi="Times New Roman" w:cs="Times New Roman"/>
          <w:sz w:val="24"/>
          <w:szCs w:val="24"/>
          <w:lang w:val="en-GB"/>
        </w:rPr>
        <w:t xml:space="preserve"> </w:t>
      </w:r>
      <w:r w:rsidR="0051169A" w:rsidRPr="0051169A">
        <w:rPr>
          <w:rFonts w:ascii="Times New Roman" w:hAnsi="Times New Roman" w:cs="Times New Roman"/>
          <w:sz w:val="24"/>
          <w:szCs w:val="24"/>
          <w:lang w:val="en-GB"/>
        </w:rPr>
        <w:t>(Moskat and Honza 2000)</w:t>
      </w:r>
      <w:r w:rsidR="00451869" w:rsidRPr="00451869">
        <w:rPr>
          <w:rFonts w:ascii="Times New Roman" w:hAnsi="Times New Roman" w:cs="Times New Roman"/>
          <w:sz w:val="24"/>
          <w:szCs w:val="24"/>
          <w:lang w:val="en-GB"/>
        </w:rPr>
        <w:t>. Hence, hosts that are more likely to be parasitized may also be in better condition and may therefore lay larger eggs</w:t>
      </w:r>
      <w:r w:rsidR="00451869" w:rsidRPr="0047328B">
        <w:rPr>
          <w:rFonts w:ascii="Times New Roman" w:hAnsi="Times New Roman" w:cs="Times New Roman"/>
          <w:sz w:val="24"/>
          <w:szCs w:val="24"/>
          <w:lang w:val="en-GB"/>
        </w:rPr>
        <w:t>.</w:t>
      </w:r>
      <w:r w:rsidR="00F04849" w:rsidRPr="0047328B">
        <w:rPr>
          <w:rFonts w:ascii="Times New Roman" w:hAnsi="Times New Roman" w:cs="Times New Roman"/>
          <w:sz w:val="24"/>
          <w:szCs w:val="24"/>
          <w:lang w:val="en-GB"/>
        </w:rPr>
        <w:t xml:space="preserve"> T</w:t>
      </w:r>
      <w:r w:rsidR="001133DC" w:rsidRPr="0047328B">
        <w:rPr>
          <w:rFonts w:ascii="Times New Roman" w:hAnsi="Times New Roman" w:cs="Times New Roman"/>
          <w:sz w:val="24"/>
          <w:szCs w:val="24"/>
          <w:lang w:val="en-GB"/>
        </w:rPr>
        <w:t xml:space="preserve">here is </w:t>
      </w:r>
      <w:r w:rsidR="00110CCB" w:rsidRPr="0047328B">
        <w:rPr>
          <w:rFonts w:ascii="Times New Roman" w:hAnsi="Times New Roman" w:cs="Times New Roman"/>
          <w:sz w:val="24"/>
          <w:szCs w:val="24"/>
          <w:lang w:val="en-GB"/>
        </w:rPr>
        <w:t xml:space="preserve">some </w:t>
      </w:r>
      <w:r w:rsidR="001133DC" w:rsidRPr="0047328B">
        <w:rPr>
          <w:rFonts w:ascii="Times New Roman" w:hAnsi="Times New Roman" w:cs="Times New Roman"/>
          <w:sz w:val="24"/>
          <w:szCs w:val="24"/>
          <w:lang w:val="en-GB"/>
        </w:rPr>
        <w:t xml:space="preserve">evidence </w:t>
      </w:r>
      <w:r w:rsidR="00F04849" w:rsidRPr="0047328B">
        <w:rPr>
          <w:rFonts w:ascii="Times New Roman" w:hAnsi="Times New Roman" w:cs="Times New Roman"/>
          <w:sz w:val="24"/>
          <w:szCs w:val="24"/>
          <w:lang w:val="en-GB"/>
        </w:rPr>
        <w:t xml:space="preserve">that </w:t>
      </w:r>
      <w:r w:rsidR="001133DC" w:rsidRPr="0047328B">
        <w:rPr>
          <w:rFonts w:ascii="Times New Roman" w:hAnsi="Times New Roman" w:cs="Times New Roman"/>
          <w:sz w:val="24"/>
          <w:szCs w:val="24"/>
          <w:lang w:val="en-GB"/>
        </w:rPr>
        <w:t xml:space="preserve">cuckoos actively search for suitable host nests, </w:t>
      </w:r>
      <w:r w:rsidR="0008627C">
        <w:rPr>
          <w:rFonts w:ascii="Times New Roman" w:hAnsi="Times New Roman" w:cs="Times New Roman"/>
          <w:sz w:val="24"/>
          <w:szCs w:val="24"/>
          <w:lang w:val="en-GB"/>
        </w:rPr>
        <w:t xml:space="preserve">that is, </w:t>
      </w:r>
      <w:r w:rsidR="00F04849" w:rsidRPr="0047328B">
        <w:rPr>
          <w:rFonts w:ascii="Times New Roman" w:hAnsi="Times New Roman" w:cs="Times New Roman"/>
          <w:sz w:val="24"/>
          <w:szCs w:val="24"/>
          <w:lang w:val="en-GB"/>
        </w:rPr>
        <w:t xml:space="preserve">selecting nests </w:t>
      </w:r>
      <w:r w:rsidR="00975C1D">
        <w:rPr>
          <w:rFonts w:ascii="Times New Roman" w:hAnsi="Times New Roman" w:cs="Times New Roman"/>
          <w:sz w:val="24"/>
          <w:szCs w:val="24"/>
          <w:lang w:val="en-GB"/>
        </w:rPr>
        <w:t>containing</w:t>
      </w:r>
      <w:r w:rsidR="001133DC" w:rsidRPr="0047328B">
        <w:rPr>
          <w:rFonts w:ascii="Times New Roman" w:hAnsi="Times New Roman" w:cs="Times New Roman"/>
          <w:sz w:val="24"/>
          <w:szCs w:val="24"/>
          <w:lang w:val="en-GB"/>
        </w:rPr>
        <w:t xml:space="preserve"> egg</w:t>
      </w:r>
      <w:r w:rsidR="00F04849" w:rsidRPr="0047328B">
        <w:rPr>
          <w:rFonts w:ascii="Times New Roman" w:hAnsi="Times New Roman" w:cs="Times New Roman"/>
          <w:sz w:val="24"/>
          <w:szCs w:val="24"/>
          <w:lang w:val="en-GB"/>
        </w:rPr>
        <w:t xml:space="preserve">s </w:t>
      </w:r>
      <w:r w:rsidR="00975C1D">
        <w:rPr>
          <w:rFonts w:ascii="Times New Roman" w:hAnsi="Times New Roman" w:cs="Times New Roman"/>
          <w:sz w:val="24"/>
          <w:szCs w:val="24"/>
          <w:lang w:val="en-GB"/>
        </w:rPr>
        <w:t>with</w:t>
      </w:r>
      <w:r w:rsidR="00975C1D" w:rsidRPr="0047328B">
        <w:rPr>
          <w:rFonts w:ascii="Times New Roman" w:hAnsi="Times New Roman" w:cs="Times New Roman"/>
          <w:sz w:val="24"/>
          <w:szCs w:val="24"/>
          <w:lang w:val="en-GB"/>
        </w:rPr>
        <w:t xml:space="preserve"> </w:t>
      </w:r>
      <w:r w:rsidR="00F04849" w:rsidRPr="0047328B">
        <w:rPr>
          <w:rFonts w:ascii="Times New Roman" w:hAnsi="Times New Roman" w:cs="Times New Roman"/>
          <w:sz w:val="24"/>
          <w:szCs w:val="24"/>
          <w:lang w:val="en-GB"/>
        </w:rPr>
        <w:t>similar</w:t>
      </w:r>
      <w:r w:rsidR="001133DC" w:rsidRPr="0047328B">
        <w:rPr>
          <w:rFonts w:ascii="Times New Roman" w:hAnsi="Times New Roman" w:cs="Times New Roman"/>
          <w:sz w:val="24"/>
          <w:szCs w:val="24"/>
          <w:lang w:val="en-GB"/>
        </w:rPr>
        <w:t xml:space="preserve"> chromatic characteristics</w:t>
      </w:r>
      <w:r w:rsidR="00F04849" w:rsidRPr="0047328B">
        <w:rPr>
          <w:rFonts w:ascii="Times New Roman" w:hAnsi="Times New Roman" w:cs="Times New Roman"/>
          <w:sz w:val="24"/>
          <w:szCs w:val="24"/>
          <w:lang w:val="en-GB"/>
        </w:rPr>
        <w:t xml:space="preserve"> to cuckoo eggs</w:t>
      </w:r>
      <w:r w:rsidR="001133DC" w:rsidRPr="0047328B">
        <w:rPr>
          <w:rFonts w:ascii="Times New Roman" w:hAnsi="Times New Roman" w:cs="Times New Roman"/>
          <w:sz w:val="24"/>
          <w:szCs w:val="24"/>
          <w:lang w:val="en-GB"/>
        </w:rPr>
        <w:t xml:space="preserve"> (</w:t>
      </w:r>
      <w:r w:rsidR="001133DC" w:rsidRPr="0047328B">
        <w:rPr>
          <w:rFonts w:ascii="Times New Roman" w:hAnsi="Times New Roman" w:cs="Times New Roman"/>
          <w:sz w:val="24"/>
          <w:szCs w:val="24"/>
        </w:rPr>
        <w:t xml:space="preserve">Honza et al. 2014), large nests and </w:t>
      </w:r>
      <w:r w:rsidR="00F04849" w:rsidRPr="0047328B">
        <w:rPr>
          <w:rFonts w:ascii="Times New Roman" w:hAnsi="Times New Roman" w:cs="Times New Roman"/>
          <w:sz w:val="24"/>
          <w:szCs w:val="24"/>
        </w:rPr>
        <w:t xml:space="preserve">nests of </w:t>
      </w:r>
      <w:r w:rsidR="001133DC" w:rsidRPr="0047328B">
        <w:rPr>
          <w:rFonts w:ascii="Times New Roman" w:hAnsi="Times New Roman" w:cs="Times New Roman"/>
          <w:sz w:val="24"/>
          <w:szCs w:val="24"/>
        </w:rPr>
        <w:t xml:space="preserve">relatively active </w:t>
      </w:r>
      <w:r w:rsidR="00F04849" w:rsidRPr="0047328B">
        <w:rPr>
          <w:rFonts w:ascii="Times New Roman" w:hAnsi="Times New Roman" w:cs="Times New Roman"/>
          <w:sz w:val="24"/>
          <w:szCs w:val="24"/>
        </w:rPr>
        <w:t xml:space="preserve">host </w:t>
      </w:r>
      <w:r w:rsidR="001133DC" w:rsidRPr="0047328B">
        <w:rPr>
          <w:rFonts w:ascii="Times New Roman" w:hAnsi="Times New Roman" w:cs="Times New Roman"/>
          <w:sz w:val="24"/>
          <w:szCs w:val="24"/>
        </w:rPr>
        <w:t>pairs (</w:t>
      </w:r>
      <w:r w:rsidR="001133DC" w:rsidRPr="00961179">
        <w:rPr>
          <w:rFonts w:ascii="Times New Roman" w:hAnsi="Times New Roman" w:cs="Times New Roman"/>
          <w:sz w:val="24"/>
          <w:szCs w:val="24"/>
        </w:rPr>
        <w:t>Cherry et al. 2007)</w:t>
      </w:r>
      <w:r w:rsidR="001133DC" w:rsidRPr="00D84CDB">
        <w:rPr>
          <w:rFonts w:ascii="Times New Roman" w:hAnsi="Times New Roman" w:cs="Times New Roman"/>
          <w:sz w:val="24"/>
          <w:szCs w:val="24"/>
        </w:rPr>
        <w:t>.</w:t>
      </w:r>
      <w:r w:rsidR="001133DC" w:rsidRPr="0047328B">
        <w:rPr>
          <w:rFonts w:ascii="Times New Roman" w:hAnsi="Times New Roman" w:cs="Times New Roman"/>
          <w:sz w:val="24"/>
          <w:szCs w:val="24"/>
        </w:rPr>
        <w:t xml:space="preserve"> </w:t>
      </w:r>
    </w:p>
    <w:p w14:paraId="60BD605A" w14:textId="77777777" w:rsidR="006A5777" w:rsidRDefault="006A5777" w:rsidP="001937F4">
      <w:pPr>
        <w:bidi w:val="0"/>
        <w:spacing w:line="480" w:lineRule="auto"/>
        <w:rPr>
          <w:rFonts w:ascii="Times New Roman" w:hAnsi="Times New Roman" w:cs="Times New Roman"/>
          <w:sz w:val="24"/>
          <w:szCs w:val="24"/>
          <w:lang w:val="en-GB"/>
        </w:rPr>
      </w:pPr>
    </w:p>
    <w:p w14:paraId="5C265301" w14:textId="77777777" w:rsidR="002A3277" w:rsidRPr="008F32C8" w:rsidRDefault="00E23E78" w:rsidP="006A5777">
      <w:pPr>
        <w:bidi w:val="0"/>
        <w:spacing w:line="48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 xml:space="preserve">Climate change, body size and egg size </w:t>
      </w:r>
    </w:p>
    <w:p w14:paraId="454B464C" w14:textId="571FEEAE" w:rsidR="00933BBD" w:rsidRPr="00620C1E" w:rsidRDefault="002A3277" w:rsidP="00620C1E">
      <w:pPr>
        <w:bidi w:val="0"/>
        <w:spacing w:line="480" w:lineRule="auto"/>
        <w:rPr>
          <w:rFonts w:ascii="Times New Roman" w:hAnsi="Times New Roman" w:cs="Times New Roman"/>
          <w:iCs/>
          <w:sz w:val="24"/>
          <w:szCs w:val="24"/>
        </w:rPr>
      </w:pPr>
      <w:r w:rsidRPr="00967419">
        <w:rPr>
          <w:rFonts w:ascii="Times New Roman" w:hAnsi="Times New Roman" w:cs="Times New Roman"/>
          <w:sz w:val="24"/>
          <w:szCs w:val="24"/>
          <w:lang w:val="en-GB"/>
        </w:rPr>
        <w:t xml:space="preserve">The impact of climate change on bird body </w:t>
      </w:r>
      <w:r w:rsidR="001F76A9" w:rsidRPr="00967419">
        <w:rPr>
          <w:rFonts w:ascii="Times New Roman" w:hAnsi="Times New Roman" w:cs="Times New Roman"/>
          <w:sz w:val="24"/>
          <w:szCs w:val="24"/>
          <w:lang w:val="en-GB"/>
        </w:rPr>
        <w:t xml:space="preserve">and egg </w:t>
      </w:r>
      <w:r w:rsidRPr="00666074">
        <w:rPr>
          <w:rFonts w:ascii="Times New Roman" w:hAnsi="Times New Roman" w:cs="Times New Roman"/>
          <w:sz w:val="24"/>
          <w:szCs w:val="24"/>
          <w:lang w:val="en-GB"/>
        </w:rPr>
        <w:t>sizes has recently received much attention</w:t>
      </w:r>
      <w:r w:rsidR="001F76A9" w:rsidRPr="00262CF9">
        <w:rPr>
          <w:rFonts w:ascii="Times New Roman" w:hAnsi="Times New Roman" w:cs="Times New Roman"/>
          <w:sz w:val="24"/>
          <w:szCs w:val="24"/>
          <w:lang w:val="en-GB"/>
        </w:rPr>
        <w:t xml:space="preserve"> </w:t>
      </w:r>
      <w:r w:rsidR="009942F0" w:rsidRPr="00967419">
        <w:rPr>
          <w:rFonts w:ascii="Times New Roman" w:hAnsi="Times New Roman" w:cs="Times New Roman"/>
          <w:sz w:val="24"/>
          <w:szCs w:val="24"/>
          <w:lang w:val="en-GB"/>
        </w:rPr>
        <w:fldChar w:fldCharType="begin" w:fldLock="1"/>
      </w:r>
      <w:r w:rsidR="00080887" w:rsidRPr="00262CF9">
        <w:rPr>
          <w:rFonts w:ascii="Times New Roman" w:hAnsi="Times New Roman" w:cs="Times New Roman"/>
          <w:sz w:val="24"/>
          <w:szCs w:val="24"/>
          <w:lang w:val="en-GB"/>
        </w:rPr>
        <w:instrText>ADDIN CSL_CITATION { "citationItems" : [ { "id" : "ITEM-1", "itemData" : { "DOI" : "10.1111/j.1469-185X.2010.00168.x", "ISSN" : "1469-185X", "PMID" : "21070587", "abstract" : "Geographical and temporal variations in body size are common phenomena among organisms and may evolve within a few years. We argue that body size acts much like a barometer, fluctuating in parallel with changes in the relevant key predictor(s), and that geographical and temporal changes in body size are actually manifestations of the same drivers. Frequently, the principal predictors of body size are food availability during the period of growth and ambient temperature, which often affects food availability. Food availability depends on net primary productivity that, in turn, is determined by climate and weather (mainly temperature and precipitation), and these depend mainly on solar radiation and other solar activities. When the above predictors are related to latitude the changes have often been interpreted as conforming to Bergmann's rule, but in many cases such interpretations should be viewed with caution due to the interrelationships among various environmental predictors. Recent temporal changes in body size have often been related to global warming. However, in many cases the above key predictors are not related to either latitude and/or year, and it is the task of the researcher to determine which particular environmental predictor is the one that determines food availability and, in turn, body size. The chance of discerning a significant change in body size depends to a large extent on sample size (specimens/year). The most recent changes in body size are probably phenotypic, but there are some cases in which they are partly genetic.", "author" : [ { "dropping-particle" : "", "family" : "Yom-Tov", "given" : "Yoram", "non-dropping-particle" : "", "parse-names" : false, "suffix" : "" }, { "dropping-particle" : "", "family" : "Geffen", "given" : "Eli", "non-dropping-particle" : "", "parse-names" : false, "suffix" : "" } ], "container-title" : "Biological reviews of the Cambridge Philosophical Society", "id" : "ITEM-1", "issue" : "2", "issued" : { "date-parts" : [ [ "2011", "5" ] ] }, "page" : "531-541", "title" : "Recent spatial and temporal changes in body size of terrestrial vertebrates: probable causes and pitfalls", "type" : "article-journal", "volume" : "86" }, "uris" : [ "http://www.mendeley.com/documents/?uuid=e4ee5b6d-58a8-4ee7-a382-756342cc6b0d" ] }, { "id" : "ITEM-2", "itemData" : { "author" : [ { "dropping-particle" : "", "family" : "Yom-Tov", "given" : "Yoram", "non-dropping-particle" : "", "parse-names" : false, "suffix" : "" }, { "dropping-particle" : "", "family" : "Yom-Tov", "given" : "Shlomith", "non-dropping-particle" : "", "parse-names" : false, "suffix" : "" }, { "dropping-particle" : "", "family" : "Wright", "given" : "Jonathan", "non-dropping-particle" : "", "parse-names" : false, "suffix" : "" }, { "dropping-particle" : "", "family" : "Thorne", "given" : "Chris J R", "non-dropping-particle" : "", "parse-names" : false, "suffix" : "" }, { "dropping-particle" : "", "family" : "Feu", "given" : "Richard", "non-dropping-particle" : "Du", "parse-names" : false, "suffix" : "" } ], "container-title" : "Oikos", "id" : "ITEM-2", "issue" : "July 2005", "issued" : { "date-parts" : [ [ "2006" ] ] }, "page" : "91-101", "title" : "Recent changes in body weight and wing length among some British passerine birds", "type" : "article-journal", "volume" : "1" }, "uris" : [ "http://www.mendeley.com/documents/?uuid=7960abca-7096-46e1-877e-c5cf564c42bf" ] }, { "id" : "ITEM-3", "itemData" : { "DOI" : "10.1007/s10336-004-0035-8", "ISSN" : "0021-8375", "author" : [ { "dropping-particle" : "", "family" : "Tryjanowski", "given" : "P.", "non-dropping-particle" : "", "parse-names" : false, "suffix" : "" }, { "dropping-particle" : "", "family" : "Sparks", "given" : "T. H.", "non-dropping-particle" : "", "parse-names" : false, "suffix" : "" }, { "dropping-particle" : "", "family" : "Kuczy\u0144ski", "given" : "L.", "non-dropping-particle" : "", "parse-names" : false, "suffix" : "" }, { "dropping-particle" : "", "family" : "Ku\u017aniak", "given" : "S.", "non-dropping-particle" : "", "parse-names" : false, "suffix" : "" } ], "container-title" : "Journal of Ornithology", "id" : "ITEM-3", "issue" : "3", "issued" : { "date-parts" : [ [ "2004", "5", "26" ] ] }, "page" : "264-268", "title" : "Should avian egg size increase as a result of global warming? A case study using the red-backed shrike (Lanius collurio)", "type" : "article-journal", "volume" : "145" }, "uris" : [ "http://www.mendeley.com/documents/?uuid=c9648ed7-4bee-4127-a41f-fb475e992d68" ] }, { "id" : "ITEM-4", "itemData" : { "DOI" : "10.1073/pnas.0800999105", "ISSN" : "1091-6490", "PMID" : "18757740", "abstract" : "Ecological responses to on-going climate change are numerous, diverse, and taxonomically widespread. However, with one exception, the relative roles of phenotypic plasticity and microevolution as mechanisms in explaining these responses are largely unknown. Several recent studies have uncovered evidence for temporal declines in mean body sizes of birds and mammals, and these responses have been interpreted as evidence for microevolution in the context of Bergmann's rule-an ecogeographic rule predicting an inverse correlation between temperature and mean body size in endothermic animals. We used a dataset of individually marked red-billed gulls (Larus novaehollandiae scopulinus) from New Zealand to document phenotypic and genetic changes in mean body mass over a 47-year (1958-2004) period. We found that, whereas the mean body mass had decreased over time as ambient temperatures increased, analyses of breeding values estimated with an \"animal model\" approach showed no evidence for any genetic change. These results indicate that the frequently observed climate-change-related responses in mean body size of animal populations might be due to phenotypic plasticity, rather than to genetic microevolutionary responses.", "author" : [ { "dropping-particle" : "", "family" : "Teplitsky", "given" : "C\u00e9line", "non-dropping-particle" : "", "parse-names" : false, "suffix" : "" }, { "dropping-particle" : "", "family" : "Mills", "given" : "James A", "non-dropping-particle" : "", "parse-names" : false, "suffix" : "" }, { "dropping-particle" : "", "family" : "Alho", "given" : "Jussi S", "non-dropping-particle" : "", "parse-names" : false, "suffix" : "" }, { "dropping-particle" : "", "family" : "Yarrall", "given" : "John W", "non-dropping-particle" : "", "parse-names" : false, "suffix" : "" }, { "dropping-particle" : "", "family" : "Meril\u00e4", "given" : "Juha", "non-dropping-particle" : "", "parse-names" : false, "suffix" : "" } ], "container-title" : "Proceedings of the National Academy of Sciences of the United States of America", "id" : "ITEM-4", "issue" : "36", "issued" : { "date-parts" : [ [ "2008", "9", "9" ] ] }, "page" : "13492-13496", "title" : "Bergmann's rule and climate change revisited: disentangling environmental and genetic responses in a wild bird population", "type" : "article-journal", "volume" : "105" }, "uris" : [ "http://www.mendeley.com/documents/?uuid=69334bf9-2e07-41c4-8d31-6cc0da6381f3" ] }, { "id" : "ITEM-5", "itemData" : { "author" : [ { "dropping-particle" : "", "family" : "Walther", "given" : "Gian-reto", "non-dropping-particle" : "", "parse-names" : false, "suffix" : "" }, { "dropping-particle" : "", "family" : "Post", "given" : "Eric", "non-dropping-particle" : "", "parse-names" : false, "suffix" : "" }, { "dropping-particle" : "", "family" : "Convey", "given" : "Peter", "non-dropping-particle" : "", "parse-names" : false, "suffix" : "" }, { "dropping-particle" : "", "family" : "Menzel", "given" : "Annette", "non-dropping-particle" : "", "parse-names" : false, "suffix" : "" }, { "dropping-particle" : "", "family" : "Parmesan", "given" : "Camille", "non-dropping-particle" : "", "parse-names" : false, "suffix" : "" }, { "dropping-particle" : "", "family" : "Beebee", "given" : "Trevor J C", "non-dropping-particle" : "", "parse-names" : false, "suffix" : "" }, { "dropping-particle" : "", "family" : "Fromentin", "given" : "Jean-marc", "non-dropping-particle" : "", "parse-names" : false, "suffix" : "" }, { "dropping-particle" : "", "family" : "Hoegh-Guldberg", "given" : "Ove", "non-dropping-particle" : "", "parse-names" : false, "suffix" : "" }, { "dropping-particle" : "", "family" : "Bairlein", "given" : "Franz", "non-dropping-particle" : "", "parse-names" : false, "suffix" : "" } ], "container-title" : "Nature", "id" : "ITEM-5", "issued" : { "date-parts" : [ [ "2002" ] ] }, "page" : "389-395", "title" : "Ecological responses to recent climate change", "type" : "article-journal", "volume" : "416" }, "uris" : [ "http://www.mendeley.com/documents/?uuid=c5a6338d-f941-4856-be20-de802eb315d2" ] }, { "id" : "ITEM-6", "itemData" : { "DOI" : "10.1038/nclimate1259", "ISSN" : "1758-678X", "author" : [ { "dropping-particle" : "", "family" : "Sheridan", "given" : "Jennifer a.", "non-dropping-particle" : "", "parse-names" : false, "suffix" : "" }, { "dropping-particle" : "", "family" : "Bickford", "given" : "David", "non-dropping-particle" : "", "parse-names" : false, "suffix" : "" } ], "container-title" : "Nature Climate Change", "id" : "ITEM-6", "issue" : "8", "issued" : { "date-parts" : [ [ "2011", "10", "16" ] ] }, "page" : "401-406", "publisher" : "Nature Publishing Group", "title" : "Shrinking body size as an ecological response to climate change", "type" : "article-journal", "volume" : "1" }, "uris" : [ "http://www.mendeley.com/documents/?uuid=a0933c6f-41b5-4561-b532-9d42d0ab7d1d" ] } ], "mendeley" : { "previouslyFormattedCitation" : "(Walther et al. 2002; Tryjanowski et al. 2004; Yom-Tov et al. 2006; Teplitsky et al. 2008; Yom-Tov and Geffen 2011; Sheridan and Bickford 2011)" }, "properties" : { "noteIndex" : 0 }, "schema" : "https://github.com/citation-style-language/schema/raw/master/csl-citation.json" }</w:instrText>
      </w:r>
      <w:r w:rsidR="009942F0" w:rsidRPr="00967419">
        <w:rPr>
          <w:rFonts w:ascii="Times New Roman" w:hAnsi="Times New Roman" w:cs="Times New Roman"/>
          <w:sz w:val="24"/>
          <w:szCs w:val="24"/>
          <w:lang w:val="en-GB"/>
        </w:rPr>
        <w:fldChar w:fldCharType="separate"/>
      </w:r>
      <w:r w:rsidR="00080887" w:rsidRPr="00967419">
        <w:rPr>
          <w:rFonts w:ascii="Times New Roman" w:hAnsi="Times New Roman" w:cs="Times New Roman"/>
          <w:noProof/>
          <w:sz w:val="24"/>
          <w:szCs w:val="24"/>
          <w:lang w:val="en-GB"/>
        </w:rPr>
        <w:t>(Walther et al. 2002;</w:t>
      </w:r>
      <w:r w:rsidR="00080887" w:rsidRPr="00666074">
        <w:rPr>
          <w:rFonts w:ascii="Times New Roman" w:hAnsi="Times New Roman" w:cs="Times New Roman"/>
          <w:noProof/>
          <w:sz w:val="24"/>
          <w:szCs w:val="24"/>
          <w:lang w:val="en-GB"/>
        </w:rPr>
        <w:t xml:space="preserve"> Tryjanowski et al. 2004; Yom-Tov et al. 2006; Teplitsky et al. 2008; Yom-Tov and Geffen 2011; Sheridan and Bickford 2011)</w:t>
      </w:r>
      <w:r w:rsidR="009942F0" w:rsidRPr="00967419">
        <w:rPr>
          <w:rFonts w:ascii="Times New Roman" w:hAnsi="Times New Roman" w:cs="Times New Roman"/>
          <w:sz w:val="24"/>
          <w:szCs w:val="24"/>
          <w:lang w:val="en-GB"/>
        </w:rPr>
        <w:fldChar w:fldCharType="end"/>
      </w:r>
      <w:r w:rsidRPr="00967419">
        <w:rPr>
          <w:rFonts w:ascii="Times New Roman" w:hAnsi="Times New Roman" w:cs="Times New Roman"/>
          <w:sz w:val="24"/>
          <w:szCs w:val="24"/>
          <w:lang w:val="en-GB"/>
        </w:rPr>
        <w:t>. Many of these studies have reported correlative evidence for a decline in the body size of mammals</w:t>
      </w:r>
      <w:r w:rsidR="00A644E4" w:rsidRPr="00967419">
        <w:rPr>
          <w:rFonts w:ascii="Times New Roman" w:hAnsi="Times New Roman" w:cs="Times New Roman"/>
          <w:sz w:val="24"/>
          <w:szCs w:val="24"/>
          <w:lang w:val="en-GB"/>
        </w:rPr>
        <w:t>,</w:t>
      </w:r>
      <w:r w:rsidR="004C7A08" w:rsidRPr="00967419">
        <w:rPr>
          <w:rFonts w:ascii="Times New Roman" w:hAnsi="Times New Roman" w:cs="Times New Roman"/>
          <w:sz w:val="24"/>
          <w:szCs w:val="24"/>
          <w:lang w:val="en-GB"/>
        </w:rPr>
        <w:t xml:space="preserve"> and especially </w:t>
      </w:r>
      <w:r w:rsidR="008E47BE" w:rsidRPr="00967419">
        <w:rPr>
          <w:rFonts w:ascii="Times New Roman" w:hAnsi="Times New Roman" w:cs="Times New Roman"/>
          <w:sz w:val="24"/>
          <w:szCs w:val="24"/>
          <w:lang w:val="en-GB"/>
        </w:rPr>
        <w:t xml:space="preserve">of </w:t>
      </w:r>
      <w:r w:rsidR="004C7A08" w:rsidRPr="00967419">
        <w:rPr>
          <w:rFonts w:ascii="Times New Roman" w:hAnsi="Times New Roman" w:cs="Times New Roman"/>
          <w:sz w:val="24"/>
          <w:szCs w:val="24"/>
          <w:lang w:val="en-GB"/>
        </w:rPr>
        <w:t>birds,</w:t>
      </w:r>
      <w:r w:rsidRPr="00666074">
        <w:rPr>
          <w:rFonts w:ascii="Times New Roman" w:hAnsi="Times New Roman" w:cs="Times New Roman"/>
          <w:sz w:val="24"/>
          <w:szCs w:val="24"/>
          <w:lang w:val="en-GB"/>
        </w:rPr>
        <w:t xml:space="preserve"> in response to climate change</w:t>
      </w:r>
      <w:r w:rsidR="001F76A9" w:rsidRPr="00262CF9">
        <w:rPr>
          <w:rFonts w:ascii="Times New Roman" w:hAnsi="Times New Roman" w:cs="Times New Roman"/>
          <w:sz w:val="24"/>
          <w:szCs w:val="24"/>
          <w:lang w:val="en-GB"/>
        </w:rPr>
        <w:t xml:space="preserve"> </w:t>
      </w:r>
      <w:r w:rsidR="009942F0" w:rsidRPr="00967419">
        <w:rPr>
          <w:rFonts w:ascii="Times New Roman" w:hAnsi="Times New Roman" w:cs="Times New Roman"/>
          <w:sz w:val="24"/>
          <w:szCs w:val="24"/>
          <w:lang w:val="en-GB"/>
        </w:rPr>
        <w:fldChar w:fldCharType="begin" w:fldLock="1"/>
      </w:r>
      <w:r w:rsidR="00080887" w:rsidRPr="00262CF9">
        <w:rPr>
          <w:rFonts w:ascii="Times New Roman" w:hAnsi="Times New Roman" w:cs="Times New Roman"/>
          <w:sz w:val="24"/>
          <w:szCs w:val="24"/>
          <w:lang w:val="en-GB"/>
        </w:rPr>
        <w:instrText>ADDIN CSL_CITATION { "citationItems" : [ { "id" : "ITEM-1", "itemData" : { "DOI" : "10.1007/s10336-004-0035-8", "ISSN" : "0021-8375", "author" : [ { "dropping-particle" : "", "family" : "Tryjanowski", "given" : "P.", "non-dropping-particle" : "", "parse-names" : false, "suffix" : "" }, { "dropping-particle" : "", "family" : "Sparks", "given" : "T. H.", "non-dropping-particle" : "", "parse-names" : false, "suffix" : "" }, { "dropping-particle" : "", "family" : "Kuczy\u0144ski", "given" : "L.", "non-dropping-particle" : "", "parse-names" : false, "suffix" : "" }, { "dropping-particle" : "", "family" : "Ku\u017aniak", "given" : "S.", "non-dropping-particle" : "", "parse-names" : false, "suffix" : "" } ], "container-title" : "Journal of Ornithology", "id" : "ITEM-1", "issue" : "3", "issued" : { "date-parts" : [ [ "2004", "5", "26" ] ] }, "page" : "264-268", "title" : "Should avian egg size increase as a result of global warming? A case study using the red-backed shrike (Lanius collurio)", "type" : "article-journal", "volume" : "145" }, "uris" : [ "http://www.mendeley.com/documents/?uuid=c9648ed7-4bee-4127-a41f-fb475e992d68" ] }, { "id" : "ITEM-2", "itemData" : { "author" : [ { "dropping-particle" : "", "family" : "Parmesan", "given" : "Camille", "non-dropping-particle" : "", "parse-names" : false, "suffix" : "" } ], "container-title" : "Annual Review of Ecology, Evolution and Systematics", "id" : "ITEM-2", "issued" : { "date-parts" : [ [ "2006" ] ] }, "page" : "637-669", "title" : "Ecological and evolutionary responses to recent climate change", "type" : "article-journal", "volume" : "37" }, "uris" : [ "http://www.mendeley.com/documents/?uuid=5fe67516-47b1-4e53-9665-6e649463b9b8" ] } ], "mendeley" : { "previouslyFormattedCitation" : "(Tryjanowski et al. 2004; Parmesan 2006)" }, "properties" : { "noteIndex" : 0 }, "schema" : "https://github.com/citation-style-language/schema/raw/master/csl-citation.json" }</w:instrText>
      </w:r>
      <w:r w:rsidR="009942F0" w:rsidRPr="00967419">
        <w:rPr>
          <w:rFonts w:ascii="Times New Roman" w:hAnsi="Times New Roman" w:cs="Times New Roman"/>
          <w:sz w:val="24"/>
          <w:szCs w:val="24"/>
          <w:lang w:val="en-GB"/>
        </w:rPr>
        <w:fldChar w:fldCharType="separate"/>
      </w:r>
      <w:r w:rsidR="00080887" w:rsidRPr="00967419">
        <w:rPr>
          <w:rFonts w:ascii="Times New Roman" w:hAnsi="Times New Roman" w:cs="Times New Roman"/>
          <w:noProof/>
          <w:sz w:val="24"/>
          <w:szCs w:val="24"/>
          <w:lang w:val="en-GB"/>
        </w:rPr>
        <w:t>(Tryjanowski et al. 2004; Parmesan 2006)</w:t>
      </w:r>
      <w:r w:rsidR="009942F0" w:rsidRPr="00967419">
        <w:rPr>
          <w:rFonts w:ascii="Times New Roman" w:hAnsi="Times New Roman" w:cs="Times New Roman"/>
          <w:sz w:val="24"/>
          <w:szCs w:val="24"/>
          <w:lang w:val="en-GB"/>
        </w:rPr>
        <w:fldChar w:fldCharType="end"/>
      </w:r>
      <w:r w:rsidRPr="00967419">
        <w:rPr>
          <w:rFonts w:ascii="Times New Roman" w:hAnsi="Times New Roman" w:cs="Times New Roman"/>
          <w:sz w:val="24"/>
          <w:szCs w:val="24"/>
          <w:lang w:val="en-GB"/>
        </w:rPr>
        <w:t>.</w:t>
      </w:r>
      <w:r w:rsidRPr="008F32C8">
        <w:rPr>
          <w:rFonts w:ascii="Times New Roman" w:hAnsi="Times New Roman" w:cs="Times New Roman"/>
          <w:sz w:val="24"/>
          <w:szCs w:val="24"/>
          <w:lang w:val="en-GB"/>
        </w:rPr>
        <w:t xml:space="preserve"> Other studies have shown </w:t>
      </w:r>
      <w:r w:rsidR="00B34DEA">
        <w:rPr>
          <w:rFonts w:ascii="Times New Roman" w:hAnsi="Times New Roman" w:cs="Times New Roman"/>
          <w:sz w:val="24"/>
          <w:szCs w:val="24"/>
          <w:lang w:val="en-GB"/>
        </w:rPr>
        <w:t xml:space="preserve">either </w:t>
      </w:r>
      <w:r w:rsidR="00572892" w:rsidRPr="000158AE">
        <w:rPr>
          <w:rFonts w:ascii="Times New Roman" w:hAnsi="Times New Roman" w:cs="Times New Roman"/>
          <w:sz w:val="24"/>
          <w:szCs w:val="24"/>
          <w:lang w:val="en-GB"/>
        </w:rPr>
        <w:t>no trend</w:t>
      </w:r>
      <w:r w:rsidR="004C7A08" w:rsidRPr="00452D65">
        <w:rPr>
          <w:rFonts w:ascii="Times New Roman" w:hAnsi="Times New Roman" w:cs="Times New Roman"/>
          <w:sz w:val="24"/>
          <w:szCs w:val="24"/>
          <w:lang w:val="en-GB"/>
        </w:rPr>
        <w:t xml:space="preserve"> (</w:t>
      </w:r>
      <w:r w:rsidR="004C7A08" w:rsidRPr="00452D65">
        <w:rPr>
          <w:rFonts w:ascii="Times New Roman" w:hAnsi="Times New Roman" w:cs="Times New Roman"/>
          <w:noProof/>
          <w:sz w:val="24"/>
          <w:szCs w:val="24"/>
          <w:lang w:val="en-GB"/>
        </w:rPr>
        <w:t>Meiri et al. 2009</w:t>
      </w:r>
      <w:r w:rsidR="004C7A08" w:rsidRPr="00C962E4">
        <w:rPr>
          <w:rFonts w:ascii="Times New Roman" w:hAnsi="Times New Roman" w:cs="Times New Roman"/>
          <w:sz w:val="24"/>
          <w:szCs w:val="24"/>
          <w:lang w:val="en-GB"/>
        </w:rPr>
        <w:t>)</w:t>
      </w:r>
      <w:r w:rsidR="00572892" w:rsidRPr="00C962E4">
        <w:rPr>
          <w:rFonts w:ascii="Times New Roman" w:hAnsi="Times New Roman" w:cs="Times New Roman"/>
          <w:sz w:val="24"/>
          <w:szCs w:val="24"/>
          <w:lang w:val="en-GB"/>
        </w:rPr>
        <w:t xml:space="preserve"> or </w:t>
      </w:r>
      <w:r w:rsidR="00B34DEA">
        <w:rPr>
          <w:rFonts w:ascii="Times New Roman" w:hAnsi="Times New Roman" w:cs="Times New Roman"/>
          <w:sz w:val="24"/>
          <w:szCs w:val="24"/>
          <w:lang w:val="en-GB"/>
        </w:rPr>
        <w:t xml:space="preserve">a </w:t>
      </w:r>
      <w:r w:rsidR="004C7A08" w:rsidRPr="00C962E4">
        <w:rPr>
          <w:rFonts w:ascii="Times New Roman" w:hAnsi="Times New Roman" w:cs="Times New Roman"/>
          <w:sz w:val="24"/>
          <w:szCs w:val="24"/>
          <w:lang w:val="en-GB"/>
        </w:rPr>
        <w:t>size increase</w:t>
      </w:r>
      <w:r w:rsidRPr="00C962E4">
        <w:rPr>
          <w:rFonts w:ascii="Times New Roman" w:hAnsi="Times New Roman" w:cs="Times New Roman"/>
          <w:sz w:val="24"/>
          <w:szCs w:val="24"/>
          <w:lang w:val="en-GB"/>
        </w:rPr>
        <w:t xml:space="preserve"> </w:t>
      </w:r>
      <w:r w:rsidR="009942F0" w:rsidRPr="000158AE">
        <w:rPr>
          <w:rFonts w:ascii="Times New Roman" w:hAnsi="Times New Roman" w:cs="Times New Roman"/>
          <w:sz w:val="24"/>
          <w:szCs w:val="24"/>
          <w:lang w:val="en-GB"/>
        </w:rPr>
        <w:fldChar w:fldCharType="begin" w:fldLock="1"/>
      </w:r>
      <w:r w:rsidR="00080887" w:rsidRPr="008F32C8">
        <w:rPr>
          <w:rFonts w:ascii="Times New Roman" w:hAnsi="Times New Roman" w:cs="Times New Roman"/>
          <w:sz w:val="24"/>
          <w:szCs w:val="24"/>
          <w:lang w:val="en-GB"/>
        </w:rPr>
        <w:instrText>ADDIN CSL_CITATION { "citationItems" : [ { "id" : "ITEM-1", "itemData" : { "author" : [ { "dropping-particle" : "", "family" : "Yom-Tov", "given" : "Yoram", "non-dropping-particle" : "", "parse-names" : false, "suffix" : "" }, { "dropping-particle" : "", "family" : "Yom-Tov", "given" : "Shlomith", "non-dropping-particle" : "", "parse-names" : false, "suffix" : "" }, { "dropping-particle" : "", "family" : "Wright", "given" : "Jonathan", "non-dropping-particle" : "", "parse-names" : false, "suffix" : "" }, { "dropping-particle" : "", "family" : "Thorne", "given" : "Chris J R", "non-dropping-particle" : "", "parse-names" : false, "suffix" : "" }, { "dropping-particle" : "", "family" : "Feu", "given" : "Richard", "non-dropping-particle" : "Du", "parse-names" : false, "suffix" : "" } ], "container-title" : "Oikos", "id" : "ITEM-1", "issue" : "July 2005", "issued" : { "date-parts" : [ [ "2006" ] ] }, "page" : "91-101", "title" : "Recent changes in body weight and wing length among some British passerine birds", "type" : "article-journal", "volume" : "1" }, "uris" : [ "http://www.mendeley.com/documents/?uuid=7960abca-7096-46e1-877e-c5cf564c42bf" ] }, { "id" : "ITEM-2", "itemData" : { "DOI" : "10.1111/j.1466-8238.2008.00437.x", "ISSN" : "1466822X", "author" : [ { "dropping-particle" : "", "family" : "Meiri", "given" : "Shai", "non-dropping-particle" : "", "parse-names" : false, "suffix" : "" }, { "dropping-particle" : "", "family" : "Guy", "given" : "Dorit", "non-dropping-particle" : "", "parse-names" : false, "suffix" : "" }, { "dropping-particle" : "", "family" : "Dayan", "given" : "Tamar", "non-dropping-particle" : "", "parse-names" : false, "suffix" : "" }, { "dropping-particle" : "", "family" : "Simberloff", "given" : "Daniel", "non-dropping-particle" : "", "parse-names" : false, "suffix" : "" } ], "container-title" : "Global Ecology and Biogeography", "id" : "ITEM-2", "issue" : "2", "issued" : { "date-parts" : [ [ "2009", "3" ] ] }, "page" : "240-247", "title" : "Global change and carnivore body size: data are stasis", "type" : "article-journal", "volume" : "18" }, "uris" : [ "http://www.mendeley.com/documents/?uuid=1fc28817-ae44-4f56-991c-f6547211bd09" ] } ], "mendeley" : { "previouslyFormattedCitation" : "(Yom-Tov et al. 2006; Meiri et al. 2009)"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080887" w:rsidRPr="000158AE">
        <w:rPr>
          <w:rFonts w:ascii="Times New Roman" w:hAnsi="Times New Roman" w:cs="Times New Roman"/>
          <w:noProof/>
          <w:sz w:val="24"/>
          <w:szCs w:val="24"/>
          <w:lang w:val="en-GB"/>
        </w:rPr>
        <w:t>(Yom-Tov et al. 2006)</w:t>
      </w:r>
      <w:r w:rsidR="009942F0" w:rsidRPr="000158AE">
        <w:rPr>
          <w:rFonts w:ascii="Times New Roman" w:hAnsi="Times New Roman" w:cs="Times New Roman"/>
          <w:sz w:val="24"/>
          <w:szCs w:val="24"/>
          <w:lang w:val="en-GB"/>
        </w:rPr>
        <w:fldChar w:fldCharType="end"/>
      </w:r>
      <w:r w:rsidRPr="008F32C8">
        <w:rPr>
          <w:rFonts w:ascii="Times New Roman" w:hAnsi="Times New Roman" w:cs="Times New Roman"/>
          <w:sz w:val="24"/>
          <w:szCs w:val="24"/>
          <w:lang w:val="en-GB"/>
        </w:rPr>
        <w:t xml:space="preserve">, probably as a result of an increase in </w:t>
      </w:r>
      <w:r w:rsidRPr="00DE1A1D">
        <w:rPr>
          <w:rFonts w:ascii="Times New Roman" w:hAnsi="Times New Roman" w:cs="Times New Roman"/>
          <w:sz w:val="24"/>
          <w:szCs w:val="24"/>
          <w:lang w:val="en-GB"/>
        </w:rPr>
        <w:t xml:space="preserve">the availability of food following global warming </w:t>
      </w:r>
      <w:r w:rsidR="009E4BA4" w:rsidRPr="00DE1A1D">
        <w:rPr>
          <w:rFonts w:ascii="Times New Roman" w:hAnsi="Times New Roman" w:cs="Times New Roman"/>
          <w:sz w:val="24"/>
          <w:szCs w:val="24"/>
          <w:lang w:val="en-GB"/>
        </w:rPr>
        <w:t>over</w:t>
      </w:r>
      <w:r w:rsidR="009E4BA4" w:rsidRPr="001C06B8">
        <w:rPr>
          <w:rFonts w:ascii="Times New Roman" w:hAnsi="Times New Roman" w:cs="Times New Roman"/>
          <w:sz w:val="24"/>
          <w:szCs w:val="24"/>
          <w:lang w:val="en-GB"/>
        </w:rPr>
        <w:t xml:space="preserve"> </w:t>
      </w:r>
      <w:r w:rsidRPr="004D16DA">
        <w:rPr>
          <w:rFonts w:ascii="Times New Roman" w:hAnsi="Times New Roman" w:cs="Times New Roman"/>
          <w:sz w:val="24"/>
          <w:szCs w:val="24"/>
          <w:lang w:val="en-GB"/>
        </w:rPr>
        <w:t xml:space="preserve">the last fifty years </w:t>
      </w:r>
      <w:r w:rsidR="009942F0" w:rsidRPr="00DE1A1D">
        <w:rPr>
          <w:rFonts w:ascii="Times New Roman" w:hAnsi="Times New Roman" w:cs="Times New Roman"/>
          <w:sz w:val="24"/>
          <w:szCs w:val="24"/>
          <w:lang w:val="en-GB"/>
        </w:rPr>
        <w:fldChar w:fldCharType="begin" w:fldLock="1"/>
      </w:r>
      <w:r w:rsidR="00080887" w:rsidRPr="00DE1A1D">
        <w:rPr>
          <w:rFonts w:ascii="Times New Roman" w:hAnsi="Times New Roman" w:cs="Times New Roman"/>
          <w:sz w:val="24"/>
          <w:szCs w:val="24"/>
          <w:lang w:val="en-GB"/>
        </w:rPr>
        <w:instrText>ADDIN CSL_CITATION { "citationItems" : [ { "id" : "ITEM-1", "itemData" : { "DOI" : "10.1139/z93-039", "ISSN" : "0008-4301", "author" : [ { "dropping-particle" : "", "family" : "Bolton", "given" : "Mark", "non-dropping-particle" : "", "parse-names" : false, "suffix" : "" }, { "dropping-particle" : "", "family" : "Monaghan", "given" : "Pat", "non-dropping-particle" : "", "parse-names" : false, "suffix" : "" }, { "dropping-particle" : "", "family" : "Houston", "given" : "David C.", "non-dropping-particle" : "", "parse-names" : false, "suffix" : "" } ], "container-title" : "Canadian Journal of Zoology", "id" : "ITEM-1", "issue" : "2", "issued" : { "date-parts" : [ [ "1993", "2" ] ] }, "page" : "273-279", "title" : "Proximate determination of clutch size in lesser black-backed gulls: the roles of food supply and body condition", "type" : "article-journal", "volume" : "71" }, "uris" : [ "http://www.mendeley.com/documents/?uuid=88faa1cd-196c-4775-b57b-549a07ca059c" ] }, { "id" : "ITEM-2", "itemData" : { "author" : [ { "dropping-particle" : "", "family" : "Rychlik", "given" : "Leszek", "non-dropping-particle" : "", "parse-names" : false, "suffix" : "" }, { "dropping-particle" : "", "family" : "Jancewicz", "given" : "Elzbieta", "non-dropping-particle" : "", "parse-names" : false, "suffix" : "" } ], "container-title" : "Behavioral Ecology", "id" : "ITEM-2", "issue" : "2", "issued" : { "date-parts" : [ [ "2001" ] ] }, "page" : "216-223", "title" : "Prey size, prey nutrition, and food handling by shrews of different body sizes", "type" : "article-journal", "volume" : "13" }, "uris" : [ "http://www.mendeley.com/documents/?uuid=fc3180e8-db69-4fb5-8df0-9809d7fe89d2" ] } ], "mendeley" : { "previouslyFormattedCitation" : "(Bolton et al. 1993; Rychlik and Jancewicz 2001)" }, "properties" : { "noteIndex" : 0 }, "schema" : "https://github.com/citation-style-language/schema/raw/master/csl-citation.json" }</w:instrText>
      </w:r>
      <w:r w:rsidR="009942F0" w:rsidRPr="00DE1A1D">
        <w:rPr>
          <w:rFonts w:ascii="Times New Roman" w:hAnsi="Times New Roman" w:cs="Times New Roman"/>
          <w:sz w:val="24"/>
          <w:szCs w:val="24"/>
          <w:lang w:val="en-GB"/>
        </w:rPr>
        <w:fldChar w:fldCharType="separate"/>
      </w:r>
      <w:r w:rsidR="00080887" w:rsidRPr="00DE1A1D">
        <w:rPr>
          <w:rFonts w:ascii="Times New Roman" w:hAnsi="Times New Roman" w:cs="Times New Roman"/>
          <w:noProof/>
          <w:sz w:val="24"/>
          <w:szCs w:val="24"/>
          <w:lang w:val="en-GB"/>
        </w:rPr>
        <w:t>(Bolton et al. 1993; Rychlik and Jancewicz 2001)</w:t>
      </w:r>
      <w:r w:rsidR="009942F0" w:rsidRPr="00DE1A1D">
        <w:rPr>
          <w:rFonts w:ascii="Times New Roman" w:hAnsi="Times New Roman" w:cs="Times New Roman"/>
          <w:sz w:val="24"/>
          <w:szCs w:val="24"/>
          <w:lang w:val="en-GB"/>
        </w:rPr>
        <w:fldChar w:fldCharType="end"/>
      </w:r>
      <w:r w:rsidRPr="00DE1A1D">
        <w:rPr>
          <w:rFonts w:ascii="Times New Roman" w:hAnsi="Times New Roman" w:cs="Times New Roman"/>
          <w:sz w:val="24"/>
          <w:szCs w:val="24"/>
          <w:lang w:val="en-GB"/>
        </w:rPr>
        <w:t>.</w:t>
      </w:r>
      <w:r w:rsidRPr="008F32C8">
        <w:rPr>
          <w:rFonts w:ascii="Times New Roman" w:hAnsi="Times New Roman" w:cs="Times New Roman"/>
          <w:sz w:val="24"/>
          <w:szCs w:val="24"/>
          <w:lang w:val="en-GB"/>
        </w:rPr>
        <w:br/>
      </w:r>
      <w:r w:rsidRPr="008F32C8">
        <w:rPr>
          <w:rFonts w:ascii="Times New Roman" w:hAnsi="Times New Roman" w:cs="Times New Roman"/>
          <w:sz w:val="24"/>
          <w:szCs w:val="24"/>
          <w:lang w:val="en-GB"/>
        </w:rPr>
        <w:tab/>
      </w:r>
      <w:r w:rsidR="005C66B0" w:rsidRPr="00C962E4">
        <w:rPr>
          <w:rFonts w:ascii="Times New Roman" w:hAnsi="Times New Roman" w:cs="Times New Roman"/>
          <w:sz w:val="24"/>
          <w:szCs w:val="24"/>
          <w:lang w:val="en-GB"/>
        </w:rPr>
        <w:t xml:space="preserve">Under Bergmann’s rule, </w:t>
      </w:r>
      <w:r w:rsidR="00EC350D">
        <w:rPr>
          <w:rFonts w:ascii="Times New Roman" w:hAnsi="Times New Roman" w:cs="Times New Roman"/>
          <w:sz w:val="24"/>
          <w:szCs w:val="24"/>
          <w:lang w:val="en-GB"/>
        </w:rPr>
        <w:t>body</w:t>
      </w:r>
      <w:r w:rsidR="00F04849">
        <w:rPr>
          <w:rFonts w:ascii="Times New Roman" w:hAnsi="Times New Roman" w:cs="Times New Roman"/>
          <w:sz w:val="24"/>
          <w:szCs w:val="24"/>
          <w:lang w:val="en-GB"/>
        </w:rPr>
        <w:t xml:space="preserve"> and egg</w:t>
      </w:r>
      <w:r w:rsidR="00EC350D">
        <w:rPr>
          <w:rFonts w:ascii="Times New Roman" w:hAnsi="Times New Roman" w:cs="Times New Roman"/>
          <w:sz w:val="24"/>
          <w:szCs w:val="24"/>
          <w:lang w:val="en-GB"/>
        </w:rPr>
        <w:t xml:space="preserve"> </w:t>
      </w:r>
      <w:r w:rsidR="005C66B0" w:rsidRPr="00C962E4">
        <w:rPr>
          <w:rFonts w:ascii="Times New Roman" w:hAnsi="Times New Roman" w:cs="Times New Roman"/>
          <w:sz w:val="24"/>
          <w:szCs w:val="24"/>
          <w:lang w:val="en-GB"/>
        </w:rPr>
        <w:t xml:space="preserve">sizes of both species </w:t>
      </w:r>
      <w:r w:rsidR="00283673">
        <w:rPr>
          <w:rFonts w:ascii="Times New Roman" w:hAnsi="Times New Roman" w:cs="Times New Roman"/>
          <w:sz w:val="24"/>
          <w:szCs w:val="24"/>
          <w:lang w:val="en-GB"/>
        </w:rPr>
        <w:t>are expected to</w:t>
      </w:r>
      <w:r w:rsidR="005C66B0" w:rsidRPr="00C962E4">
        <w:rPr>
          <w:rFonts w:ascii="Times New Roman" w:hAnsi="Times New Roman" w:cs="Times New Roman"/>
          <w:sz w:val="24"/>
          <w:szCs w:val="24"/>
          <w:lang w:val="en-GB"/>
        </w:rPr>
        <w:t xml:space="preserve"> decline with increasing temperatures. </w:t>
      </w:r>
      <w:r w:rsidR="007D59C9">
        <w:rPr>
          <w:rFonts w:ascii="Times New Roman" w:hAnsi="Times New Roman" w:cs="Times New Roman"/>
          <w:sz w:val="24"/>
          <w:szCs w:val="24"/>
          <w:lang w:val="en-GB"/>
        </w:rPr>
        <w:t xml:space="preserve">We found no decrease in either </w:t>
      </w:r>
      <w:r w:rsidR="00B549F5">
        <w:rPr>
          <w:rFonts w:ascii="Times New Roman" w:hAnsi="Times New Roman" w:cs="Times New Roman"/>
          <w:sz w:val="24"/>
          <w:szCs w:val="24"/>
          <w:lang w:val="en-GB"/>
        </w:rPr>
        <w:t xml:space="preserve">body </w:t>
      </w:r>
      <w:r w:rsidR="007D59C9">
        <w:rPr>
          <w:rFonts w:ascii="Times New Roman" w:hAnsi="Times New Roman" w:cs="Times New Roman"/>
          <w:sz w:val="24"/>
          <w:szCs w:val="24"/>
          <w:lang w:val="en-GB"/>
        </w:rPr>
        <w:t xml:space="preserve">or </w:t>
      </w:r>
      <w:r w:rsidR="00B549F5">
        <w:rPr>
          <w:rFonts w:ascii="Times New Roman" w:hAnsi="Times New Roman" w:cs="Times New Roman"/>
          <w:sz w:val="24"/>
          <w:szCs w:val="24"/>
          <w:lang w:val="en-GB"/>
        </w:rPr>
        <w:t xml:space="preserve">egg </w:t>
      </w:r>
      <w:r w:rsidR="007D59C9">
        <w:rPr>
          <w:rFonts w:ascii="Times New Roman" w:hAnsi="Times New Roman" w:cs="Times New Roman"/>
          <w:sz w:val="24"/>
          <w:szCs w:val="24"/>
          <w:lang w:val="en-GB"/>
        </w:rPr>
        <w:t>size with increasing temperature</w:t>
      </w:r>
      <w:r w:rsidR="00EC350D">
        <w:rPr>
          <w:rFonts w:ascii="Times New Roman" w:hAnsi="Times New Roman" w:cs="Times New Roman"/>
          <w:sz w:val="24"/>
          <w:szCs w:val="24"/>
          <w:lang w:val="en-GB"/>
        </w:rPr>
        <w:t xml:space="preserve"> (Table</w:t>
      </w:r>
      <w:r w:rsidR="00B13E58">
        <w:rPr>
          <w:rFonts w:ascii="Times New Roman" w:hAnsi="Times New Roman" w:cs="Times New Roman"/>
          <w:sz w:val="24"/>
          <w:szCs w:val="24"/>
          <w:lang w:val="en-GB"/>
        </w:rPr>
        <w:t>s 1</w:t>
      </w:r>
      <w:r w:rsidR="004931A6">
        <w:rPr>
          <w:rFonts w:ascii="Times New Roman" w:hAnsi="Times New Roman" w:cs="Times New Roman"/>
          <w:sz w:val="24"/>
          <w:szCs w:val="24"/>
          <w:lang w:val="en-GB"/>
        </w:rPr>
        <w:t xml:space="preserve"> and 2</w:t>
      </w:r>
      <w:r w:rsidR="00EC350D">
        <w:rPr>
          <w:rFonts w:ascii="Times New Roman" w:hAnsi="Times New Roman" w:cs="Times New Roman"/>
          <w:sz w:val="24"/>
          <w:szCs w:val="24"/>
          <w:lang w:val="en-GB"/>
        </w:rPr>
        <w:t>)</w:t>
      </w:r>
      <w:r w:rsidR="004F7765">
        <w:rPr>
          <w:rFonts w:ascii="Times New Roman" w:hAnsi="Times New Roman" w:cs="Times New Roman"/>
          <w:sz w:val="24"/>
          <w:szCs w:val="24"/>
          <w:lang w:val="en-GB"/>
        </w:rPr>
        <w:t>,</w:t>
      </w:r>
      <w:r w:rsidR="00B13E58">
        <w:rPr>
          <w:rFonts w:ascii="Times New Roman" w:hAnsi="Times New Roman" w:cs="Times New Roman"/>
          <w:sz w:val="24"/>
          <w:szCs w:val="24"/>
          <w:lang w:val="en-GB"/>
        </w:rPr>
        <w:t xml:space="preserve"> </w:t>
      </w:r>
      <w:r w:rsidR="007D59C9">
        <w:rPr>
          <w:rFonts w:ascii="Times New Roman" w:hAnsi="Times New Roman" w:cs="Times New Roman"/>
          <w:sz w:val="24"/>
          <w:szCs w:val="24"/>
          <w:lang w:val="en-GB"/>
        </w:rPr>
        <w:t xml:space="preserve">and therefore cannot invoke </w:t>
      </w:r>
      <w:r w:rsidR="005C66B0" w:rsidRPr="00622B0A">
        <w:rPr>
          <w:rFonts w:ascii="Times New Roman" w:hAnsi="Times New Roman" w:cs="Times New Roman"/>
          <w:sz w:val="24"/>
          <w:szCs w:val="24"/>
          <w:lang w:val="en-GB"/>
        </w:rPr>
        <w:t>Bergmann's rule</w:t>
      </w:r>
      <w:r w:rsidR="004C7A08" w:rsidRPr="008F32C8">
        <w:rPr>
          <w:rFonts w:ascii="Times New Roman" w:hAnsi="Times New Roman" w:cs="Times New Roman"/>
          <w:sz w:val="24"/>
          <w:szCs w:val="24"/>
          <w:lang w:val="en-GB"/>
        </w:rPr>
        <w:t xml:space="preserve"> </w:t>
      </w:r>
      <w:r w:rsidR="007D59C9">
        <w:rPr>
          <w:rFonts w:ascii="Times New Roman" w:hAnsi="Times New Roman" w:cs="Times New Roman"/>
          <w:sz w:val="24"/>
          <w:szCs w:val="24"/>
          <w:lang w:val="en-GB"/>
        </w:rPr>
        <w:t>to explain egg size changes</w:t>
      </w:r>
      <w:r w:rsidR="005C66B0" w:rsidRPr="008F32C8">
        <w:rPr>
          <w:rFonts w:ascii="Times New Roman" w:hAnsi="Times New Roman" w:cs="Times New Roman"/>
          <w:sz w:val="24"/>
          <w:szCs w:val="24"/>
          <w:lang w:val="en-GB"/>
        </w:rPr>
        <w:t xml:space="preserve">. </w:t>
      </w:r>
      <w:r w:rsidR="007D59C9" w:rsidRPr="00620C1E">
        <w:rPr>
          <w:rFonts w:ascii="Times New Roman" w:hAnsi="Times New Roman" w:cs="Times New Roman"/>
          <w:sz w:val="24"/>
          <w:szCs w:val="24"/>
          <w:lang w:val="en-GB"/>
        </w:rPr>
        <w:t>The</w:t>
      </w:r>
      <w:r w:rsidR="005C66B0" w:rsidRPr="004343C4">
        <w:rPr>
          <w:rFonts w:ascii="Times New Roman" w:hAnsi="Times New Roman" w:cs="Times New Roman"/>
          <w:sz w:val="24"/>
          <w:szCs w:val="24"/>
          <w:lang w:val="en-GB"/>
        </w:rPr>
        <w:t xml:space="preserve"> increase</w:t>
      </w:r>
      <w:r w:rsidR="007D59C9" w:rsidRPr="004343C4">
        <w:rPr>
          <w:rFonts w:ascii="Times New Roman" w:hAnsi="Times New Roman" w:cs="Times New Roman"/>
          <w:sz w:val="24"/>
          <w:szCs w:val="24"/>
          <w:lang w:val="en-GB"/>
        </w:rPr>
        <w:t xml:space="preserve"> in egg size</w:t>
      </w:r>
      <w:r w:rsidR="005C66B0" w:rsidRPr="004343C4">
        <w:rPr>
          <w:rFonts w:ascii="Times New Roman" w:hAnsi="Times New Roman" w:cs="Times New Roman"/>
          <w:sz w:val="24"/>
          <w:szCs w:val="24"/>
          <w:lang w:val="en-GB"/>
        </w:rPr>
        <w:t xml:space="preserve"> </w:t>
      </w:r>
      <w:r w:rsidR="00700198" w:rsidRPr="004343C4">
        <w:rPr>
          <w:rFonts w:ascii="Times New Roman" w:hAnsi="Times New Roman" w:cs="Times New Roman"/>
          <w:sz w:val="24"/>
          <w:szCs w:val="24"/>
          <w:lang w:val="en-GB"/>
        </w:rPr>
        <w:t xml:space="preserve">with </w:t>
      </w:r>
      <w:r w:rsidR="00B549F5" w:rsidRPr="004343C4">
        <w:rPr>
          <w:rFonts w:ascii="Times New Roman" w:hAnsi="Times New Roman" w:cs="Times New Roman"/>
          <w:sz w:val="24"/>
          <w:szCs w:val="24"/>
          <w:lang w:val="en-GB"/>
        </w:rPr>
        <w:t xml:space="preserve">increasing </w:t>
      </w:r>
      <w:r w:rsidR="00EC350D" w:rsidRPr="004343C4">
        <w:rPr>
          <w:rFonts w:ascii="Times New Roman" w:hAnsi="Times New Roman" w:cs="Times New Roman"/>
          <w:sz w:val="24"/>
          <w:szCs w:val="24"/>
          <w:lang w:val="en-GB"/>
        </w:rPr>
        <w:t xml:space="preserve">spring </w:t>
      </w:r>
      <w:r w:rsidR="00700198" w:rsidRPr="004343C4">
        <w:rPr>
          <w:rFonts w:ascii="Times New Roman" w:hAnsi="Times New Roman" w:cs="Times New Roman"/>
          <w:sz w:val="24"/>
          <w:szCs w:val="24"/>
          <w:lang w:val="en-GB"/>
        </w:rPr>
        <w:t xml:space="preserve">temperature </w:t>
      </w:r>
      <w:r w:rsidR="00002B7C" w:rsidRPr="004343C4">
        <w:rPr>
          <w:rFonts w:ascii="Times New Roman" w:hAnsi="Times New Roman" w:cs="Times New Roman"/>
          <w:sz w:val="24"/>
          <w:szCs w:val="24"/>
          <w:lang w:val="en-GB"/>
        </w:rPr>
        <w:t xml:space="preserve">in warblers </w:t>
      </w:r>
      <w:r w:rsidR="005C66B0" w:rsidRPr="004343C4">
        <w:rPr>
          <w:rFonts w:ascii="Times New Roman" w:hAnsi="Times New Roman" w:cs="Times New Roman"/>
          <w:sz w:val="24"/>
          <w:szCs w:val="24"/>
          <w:lang w:val="en-GB"/>
        </w:rPr>
        <w:t>m</w:t>
      </w:r>
      <w:r w:rsidR="004C7A08" w:rsidRPr="004343C4">
        <w:rPr>
          <w:rFonts w:ascii="Times New Roman" w:hAnsi="Times New Roman" w:cs="Times New Roman"/>
          <w:sz w:val="24"/>
          <w:szCs w:val="24"/>
          <w:lang w:val="en-GB"/>
        </w:rPr>
        <w:t xml:space="preserve">ay reflect </w:t>
      </w:r>
      <w:r w:rsidR="007A14F6" w:rsidRPr="004343C4">
        <w:rPr>
          <w:rFonts w:ascii="Times New Roman" w:hAnsi="Times New Roman" w:cs="Times New Roman"/>
          <w:sz w:val="24"/>
          <w:szCs w:val="24"/>
          <w:lang w:val="en-GB"/>
        </w:rPr>
        <w:t xml:space="preserve">the </w:t>
      </w:r>
      <w:r w:rsidR="005C66B0" w:rsidRPr="004343C4">
        <w:rPr>
          <w:rFonts w:ascii="Times New Roman" w:hAnsi="Times New Roman" w:cs="Times New Roman"/>
          <w:sz w:val="24"/>
          <w:szCs w:val="24"/>
          <w:lang w:val="en-GB"/>
        </w:rPr>
        <w:t xml:space="preserve">resource rule </w:t>
      </w:r>
      <w:r w:rsidR="009942F0" w:rsidRPr="004343C4">
        <w:rPr>
          <w:rFonts w:ascii="Times New Roman" w:hAnsi="Times New Roman" w:cs="Times New Roman"/>
          <w:sz w:val="24"/>
          <w:szCs w:val="24"/>
          <w:lang w:val="en-GB"/>
        </w:rPr>
        <w:fldChar w:fldCharType="begin" w:fldLock="1"/>
      </w:r>
      <w:r w:rsidR="005C66B0" w:rsidRPr="004343C4">
        <w:rPr>
          <w:rFonts w:ascii="Times New Roman" w:hAnsi="Times New Roman" w:cs="Times New Roman"/>
          <w:sz w:val="24"/>
          <w:szCs w:val="24"/>
          <w:lang w:val="en-GB"/>
        </w:rPr>
        <w:instrText>ADDIN CSL_CITATION { "citationItems" : [ { "id" : "ITEM-1", "itemData" : { "author" : [ { "dropping-particle" : "", "family" : "McNab", "given" : "B. K.", "non-dropping-particle" : "", "parse-names" : false, "suffix" : "" } ], "container-title" : "Oecologia", "id" : "ITEM-1", "issued" : { "date-parts" : [ [ "2010" ] ] }, "page" : "13-23", "title" : "Geographic and temporal correlations of mammalian size reconsidered: a resource rule", "type" : "article-journal", "volume" : "164" }, "uris" : [ "http://www.mendeley.com/documents/?uuid=bd00aea0-d1f2-4564-9068-e0fa9b13880c" ] } ], "mendeley" : { "previouslyFormattedCitation" : "(McNab 2010)" }, "properties" : { "noteIndex" : 0 }, "schema" : "https://github.com/citation-style-language/schema/raw/master/csl-citation.json" }</w:instrText>
      </w:r>
      <w:r w:rsidR="009942F0" w:rsidRPr="004343C4">
        <w:rPr>
          <w:rFonts w:ascii="Times New Roman" w:hAnsi="Times New Roman" w:cs="Times New Roman"/>
          <w:sz w:val="24"/>
          <w:szCs w:val="24"/>
          <w:lang w:val="en-GB"/>
        </w:rPr>
        <w:fldChar w:fldCharType="separate"/>
      </w:r>
      <w:r w:rsidR="005C66B0" w:rsidRPr="004343C4">
        <w:rPr>
          <w:rFonts w:ascii="Times New Roman" w:hAnsi="Times New Roman" w:cs="Times New Roman"/>
          <w:sz w:val="24"/>
          <w:szCs w:val="24"/>
          <w:lang w:val="en-GB"/>
        </w:rPr>
        <w:t>(McNab 2010)</w:t>
      </w:r>
      <w:r w:rsidR="009942F0" w:rsidRPr="004343C4">
        <w:rPr>
          <w:rFonts w:ascii="Times New Roman" w:hAnsi="Times New Roman" w:cs="Times New Roman"/>
          <w:sz w:val="24"/>
          <w:szCs w:val="24"/>
          <w:lang w:val="en-GB"/>
        </w:rPr>
        <w:fldChar w:fldCharType="end"/>
      </w:r>
      <w:r w:rsidR="005C66B0" w:rsidRPr="00620C1E">
        <w:rPr>
          <w:rFonts w:ascii="Times New Roman" w:hAnsi="Times New Roman" w:cs="Times New Roman"/>
          <w:sz w:val="24"/>
          <w:szCs w:val="24"/>
          <w:lang w:val="en-GB"/>
        </w:rPr>
        <w:t xml:space="preserve">, if food quality and availability </w:t>
      </w:r>
      <w:r w:rsidR="000C4357" w:rsidRPr="004343C4">
        <w:rPr>
          <w:rFonts w:ascii="Times New Roman" w:hAnsi="Times New Roman" w:cs="Times New Roman"/>
          <w:sz w:val="24"/>
          <w:szCs w:val="24"/>
          <w:lang w:val="en-GB"/>
        </w:rPr>
        <w:t xml:space="preserve">indeed </w:t>
      </w:r>
      <w:r w:rsidR="007D59C9" w:rsidRPr="004343C4">
        <w:rPr>
          <w:rFonts w:ascii="Times New Roman" w:hAnsi="Times New Roman" w:cs="Times New Roman"/>
          <w:sz w:val="24"/>
          <w:szCs w:val="24"/>
          <w:lang w:val="en-GB"/>
        </w:rPr>
        <w:t xml:space="preserve">increased with </w:t>
      </w:r>
      <w:r w:rsidR="00283673" w:rsidRPr="004343C4">
        <w:rPr>
          <w:rFonts w:ascii="Times New Roman" w:hAnsi="Times New Roman" w:cs="Times New Roman"/>
          <w:sz w:val="24"/>
          <w:szCs w:val="24"/>
          <w:lang w:val="en-GB"/>
        </w:rPr>
        <w:t>increasing temperature</w:t>
      </w:r>
      <w:r w:rsidR="005C66B0" w:rsidRPr="004343C4">
        <w:rPr>
          <w:rFonts w:ascii="Times New Roman" w:hAnsi="Times New Roman" w:cs="Times New Roman"/>
          <w:sz w:val="24"/>
          <w:szCs w:val="24"/>
          <w:lang w:val="en-GB"/>
        </w:rPr>
        <w:t>.</w:t>
      </w:r>
      <w:r w:rsidR="005C66B0" w:rsidRPr="008F32C8">
        <w:rPr>
          <w:rFonts w:ascii="Times New Roman" w:hAnsi="Times New Roman" w:cs="Times New Roman"/>
          <w:sz w:val="24"/>
          <w:szCs w:val="24"/>
          <w:lang w:val="en-GB"/>
        </w:rPr>
        <w:t xml:space="preserve"> </w:t>
      </w:r>
      <w:r w:rsidR="00620C1E" w:rsidRPr="00620C1E">
        <w:rPr>
          <w:rFonts w:ascii="Times New Roman" w:hAnsi="Times New Roman" w:cs="Times New Roman"/>
          <w:iCs/>
          <w:sz w:val="24"/>
          <w:szCs w:val="24"/>
        </w:rPr>
        <w:t xml:space="preserve">There was a significant negative correlation between cuckoo egg volume and annual precipitation, namely </w:t>
      </w:r>
      <w:r w:rsidR="00620C1E" w:rsidRPr="00620C1E">
        <w:rPr>
          <w:rFonts w:ascii="Times New Roman" w:hAnsi="Times New Roman" w:cs="Times New Roman"/>
          <w:iCs/>
          <w:sz w:val="24"/>
          <w:szCs w:val="24"/>
        </w:rPr>
        <w:lastRenderedPageBreak/>
        <w:t xml:space="preserve">cuckoo egg size decreased with increasing precipitation. However, we found that </w:t>
      </w:r>
      <w:r w:rsidR="00620C1E" w:rsidRPr="00620C1E">
        <w:rPr>
          <w:rFonts w:ascii="Times New Roman" w:hAnsi="Times New Roman" w:cs="Times New Roman"/>
          <w:iCs/>
          <w:sz w:val="24"/>
          <w:szCs w:val="24"/>
          <w:lang w:val="en-GB"/>
        </w:rPr>
        <w:t>annual precipitation significantly (albeit weakly) decreased over time</w:t>
      </w:r>
      <w:r w:rsidR="00620C1E" w:rsidRPr="00620C1E">
        <w:rPr>
          <w:rFonts w:ascii="Times New Roman" w:hAnsi="Times New Roman" w:cs="Times New Roman"/>
          <w:iCs/>
          <w:sz w:val="24"/>
          <w:szCs w:val="24"/>
        </w:rPr>
        <w:t xml:space="preserve">. This would mean that cuckoo egg volume was predicted to increase, if indeed egg volume is influenced by the amount of precipitation, rather than decrease over time as we found. </w:t>
      </w:r>
      <w:r w:rsidR="00620C1E" w:rsidRPr="00620C1E">
        <w:rPr>
          <w:rFonts w:ascii="Times New Roman" w:hAnsi="Times New Roman" w:cs="Times New Roman"/>
          <w:iCs/>
          <w:sz w:val="24"/>
          <w:szCs w:val="24"/>
          <w:lang w:val="en-GB"/>
        </w:rPr>
        <w:t xml:space="preserve">Hence, it seems that annual precipitation did not directly affect cuckoo egg size over time. Therefore, </w:t>
      </w:r>
      <w:r w:rsidR="00620C1E" w:rsidRPr="00620C1E">
        <w:rPr>
          <w:rFonts w:ascii="Times New Roman" w:hAnsi="Times New Roman" w:cs="Times New Roman"/>
          <w:iCs/>
          <w:sz w:val="24"/>
          <w:szCs w:val="24"/>
        </w:rPr>
        <w:t>it looks that other factors (e.g., the arms race) contributed to the significant negative correlation between cuckoo egg volume and year.</w:t>
      </w:r>
    </w:p>
    <w:p w14:paraId="2A847EB8" w14:textId="49B71070" w:rsidR="004931A6" w:rsidRPr="00B65082" w:rsidRDefault="004931A6" w:rsidP="00B65082">
      <w:pPr>
        <w:bidi w:val="0"/>
        <w:spacing w:line="480" w:lineRule="auto"/>
        <w:ind w:firstLine="720"/>
        <w:rPr>
          <w:rFonts w:ascii="Times New Roman" w:hAnsi="Times New Roman" w:cs="Times New Roman"/>
          <w:iCs/>
          <w:sz w:val="24"/>
          <w:szCs w:val="24"/>
          <w:lang w:val="en"/>
        </w:rPr>
      </w:pPr>
      <w:r w:rsidRPr="004931A6">
        <w:rPr>
          <w:rFonts w:ascii="Times New Roman" w:hAnsi="Times New Roman" w:cs="Times New Roman"/>
          <w:iCs/>
          <w:sz w:val="24"/>
          <w:szCs w:val="24"/>
        </w:rPr>
        <w:t xml:space="preserve">As to the differences in egg size between the countries, it is important to note that egg size was larger in the areas in the UK from which the eggs were collected despite them being, on average, southern to the areas in which the eggs were collected in Denmark. This seems to be opposite to what would be predicted as body size is expected to decrease with decreasing latitude following Bergmann's rule, and therefore egg size is predicted to be smaller rather than larger in the UK (although tarsus length was not affected by latitude in both species). These results may be in part due to the fact that in some cases, seasonality is related to clutch size (Lack 1946; Jetz et al. 2008). Seasonality increases with latitude, and in some cases (e.g., in Europe) also with longitude. Northern and Eastern Europe are more seasonal than Southern and Western Europe (Lack 1946, Bell 1996). Given the effects of seasonality on clutch size, birds in the former areas tend to have larger clutch sizes than birds in </w:t>
      </w:r>
      <w:r>
        <w:rPr>
          <w:rFonts w:ascii="Times New Roman" w:hAnsi="Times New Roman" w:cs="Times New Roman"/>
          <w:iCs/>
          <w:sz w:val="24"/>
          <w:szCs w:val="24"/>
        </w:rPr>
        <w:t xml:space="preserve">the </w:t>
      </w:r>
      <w:r w:rsidRPr="004931A6">
        <w:rPr>
          <w:rFonts w:ascii="Times New Roman" w:hAnsi="Times New Roman" w:cs="Times New Roman"/>
          <w:iCs/>
          <w:sz w:val="24"/>
          <w:szCs w:val="24"/>
        </w:rPr>
        <w:t>latter areas.</w:t>
      </w:r>
      <w:r w:rsidR="00B65082">
        <w:rPr>
          <w:rFonts w:ascii="Times New Roman" w:hAnsi="Times New Roman" w:cs="Times New Roman"/>
          <w:iCs/>
          <w:sz w:val="24"/>
          <w:szCs w:val="24"/>
          <w:lang w:val="en"/>
        </w:rPr>
        <w:t xml:space="preserve"> </w:t>
      </w:r>
      <w:r w:rsidRPr="004931A6">
        <w:rPr>
          <w:rFonts w:ascii="Times New Roman" w:hAnsi="Times New Roman" w:cs="Times New Roman"/>
          <w:iCs/>
          <w:sz w:val="24"/>
          <w:szCs w:val="24"/>
          <w:lang w:val="en"/>
        </w:rPr>
        <w:t>Given the potential trade-off between clutch size and egg size</w:t>
      </w:r>
      <w:r w:rsidR="00B65082" w:rsidRPr="00B65082">
        <w:rPr>
          <w:rFonts w:ascii="Times New Roman" w:hAnsi="Times New Roman" w:cs="Times New Roman"/>
          <w:iCs/>
          <w:sz w:val="24"/>
          <w:szCs w:val="24"/>
        </w:rPr>
        <w:t xml:space="preserve"> </w:t>
      </w:r>
      <w:r w:rsidR="00B65082">
        <w:rPr>
          <w:rFonts w:ascii="Times New Roman" w:hAnsi="Times New Roman" w:cs="Times New Roman"/>
          <w:iCs/>
          <w:sz w:val="24"/>
          <w:szCs w:val="24"/>
        </w:rPr>
        <w:t>(</w:t>
      </w:r>
      <w:r w:rsidR="00B65082" w:rsidRPr="00B65082">
        <w:rPr>
          <w:rFonts w:ascii="Times New Roman" w:hAnsi="Times New Roman" w:cs="Times New Roman"/>
          <w:iCs/>
          <w:sz w:val="24"/>
          <w:szCs w:val="24"/>
        </w:rPr>
        <w:t>Jetz et al. 2008</w:t>
      </w:r>
      <w:r w:rsidR="00B65082">
        <w:rPr>
          <w:rFonts w:ascii="Times New Roman" w:hAnsi="Times New Roman" w:cs="Times New Roman"/>
          <w:iCs/>
          <w:sz w:val="24"/>
          <w:szCs w:val="24"/>
        </w:rPr>
        <w:t>)</w:t>
      </w:r>
      <w:r w:rsidRPr="004931A6">
        <w:rPr>
          <w:rFonts w:ascii="Times New Roman" w:hAnsi="Times New Roman" w:cs="Times New Roman"/>
          <w:iCs/>
          <w:sz w:val="24"/>
          <w:szCs w:val="24"/>
          <w:lang w:val="en"/>
        </w:rPr>
        <w:t xml:space="preserve">, egg size in Western countries in Europe (e.g., UK) is predicted to be larger than in more Eastern countries (e.g., Denmark). Indeed, we found that warbler clutch size was significantly larger in Denmark than in the UK, whereas egg size was larger in the UK than in Denmark. Another possible explanation for the difference in egg size between the countries is that tarsus length of the warblers in the </w:t>
      </w:r>
      <w:r w:rsidRPr="004931A6">
        <w:rPr>
          <w:rFonts w:ascii="Times New Roman" w:hAnsi="Times New Roman" w:cs="Times New Roman"/>
          <w:iCs/>
          <w:sz w:val="24"/>
          <w:szCs w:val="24"/>
          <w:lang w:val="en"/>
        </w:rPr>
        <w:lastRenderedPageBreak/>
        <w:t>UK was larger than the warblers in Denmark. This may mean that warblers in the UK were larger and therefore laid larger eggs. However, other factors that either directly or indirectly related to seasonality (e.g. food availability) or unrelated to seasonality could act to result the pattern of smaller eggs in Denmark.</w:t>
      </w:r>
    </w:p>
    <w:p w14:paraId="41B96154" w14:textId="5C63069B" w:rsidR="00FB3411" w:rsidRPr="00700EBB" w:rsidRDefault="00133B15" w:rsidP="00E073DB">
      <w:pPr>
        <w:bidi w:val="0"/>
        <w:spacing w:line="480" w:lineRule="auto"/>
        <w:ind w:firstLine="720"/>
        <w:rPr>
          <w:rFonts w:ascii="Times New Roman" w:hAnsi="Times New Roman" w:cs="Times New Roman"/>
          <w:sz w:val="24"/>
          <w:szCs w:val="24"/>
        </w:rPr>
      </w:pPr>
      <w:r w:rsidRPr="004D16DA">
        <w:rPr>
          <w:rFonts w:ascii="Times New Roman" w:hAnsi="Times New Roman" w:cs="Times New Roman"/>
          <w:sz w:val="24"/>
          <w:szCs w:val="24"/>
          <w:lang w:val="en-GB"/>
        </w:rPr>
        <w:t xml:space="preserve">Warbler </w:t>
      </w:r>
      <w:r w:rsidR="00AC04E8" w:rsidRPr="004D16DA">
        <w:rPr>
          <w:rFonts w:ascii="Times New Roman" w:hAnsi="Times New Roman" w:cs="Times New Roman"/>
          <w:sz w:val="24"/>
          <w:szCs w:val="24"/>
          <w:lang w:val="en-GB"/>
        </w:rPr>
        <w:t>egg volume increased with spring temperature</w:t>
      </w:r>
      <w:r w:rsidR="00025CDD" w:rsidRPr="004D16DA">
        <w:rPr>
          <w:rFonts w:ascii="Times New Roman" w:hAnsi="Times New Roman" w:cs="Times New Roman"/>
          <w:sz w:val="24"/>
          <w:szCs w:val="24"/>
          <w:lang w:val="en-GB"/>
        </w:rPr>
        <w:t>s, and spring</w:t>
      </w:r>
      <w:r w:rsidR="00025CDD">
        <w:rPr>
          <w:rFonts w:ascii="Times New Roman" w:hAnsi="Times New Roman" w:cs="Times New Roman"/>
          <w:sz w:val="24"/>
          <w:szCs w:val="24"/>
          <w:lang w:val="en-GB"/>
        </w:rPr>
        <w:t xml:space="preserve"> temperatures</w:t>
      </w:r>
      <w:r w:rsidR="00C043D5" w:rsidRPr="00C043D5">
        <w:rPr>
          <w:rFonts w:ascii="Times New Roman" w:hAnsi="Times New Roman" w:cs="Times New Roman"/>
          <w:sz w:val="24"/>
          <w:szCs w:val="24"/>
          <w:lang w:val="en-GB"/>
        </w:rPr>
        <w:t xml:space="preserve"> increased over time</w:t>
      </w:r>
      <w:r w:rsidR="00025CDD">
        <w:rPr>
          <w:rFonts w:ascii="Times New Roman" w:hAnsi="Times New Roman" w:cs="Times New Roman"/>
          <w:sz w:val="24"/>
          <w:szCs w:val="24"/>
          <w:lang w:val="en-GB"/>
        </w:rPr>
        <w:t xml:space="preserve">. </w:t>
      </w:r>
      <w:r w:rsidR="00E073DB">
        <w:rPr>
          <w:rFonts w:ascii="Times New Roman" w:hAnsi="Times New Roman" w:cs="Times New Roman"/>
          <w:sz w:val="24"/>
          <w:szCs w:val="24"/>
          <w:lang w:val="en-GB"/>
        </w:rPr>
        <w:t xml:space="preserve">Egg size </w:t>
      </w:r>
      <w:r w:rsidR="00025CDD">
        <w:rPr>
          <w:rFonts w:ascii="Times New Roman" w:hAnsi="Times New Roman" w:cs="Times New Roman"/>
          <w:sz w:val="24"/>
          <w:szCs w:val="24"/>
          <w:lang w:val="en-GB"/>
        </w:rPr>
        <w:t>increase therefore</w:t>
      </w:r>
      <w:r w:rsidR="00C043D5" w:rsidRPr="00C043D5">
        <w:rPr>
          <w:rFonts w:ascii="Times New Roman" w:hAnsi="Times New Roman" w:cs="Times New Roman"/>
          <w:sz w:val="24"/>
          <w:szCs w:val="24"/>
          <w:lang w:val="en-GB"/>
        </w:rPr>
        <w:t xml:space="preserve"> could not reflect Bergmann's rule</w:t>
      </w:r>
      <w:r w:rsidR="00E073DB">
        <w:rPr>
          <w:rFonts w:ascii="Times New Roman" w:hAnsi="Times New Roman" w:cs="Times New Roman"/>
          <w:sz w:val="24"/>
          <w:szCs w:val="24"/>
          <w:lang w:val="en-GB"/>
        </w:rPr>
        <w:t>,</w:t>
      </w:r>
      <w:r w:rsidR="00C043D5" w:rsidRPr="00C043D5">
        <w:rPr>
          <w:rFonts w:ascii="Times New Roman" w:hAnsi="Times New Roman" w:cs="Times New Roman"/>
          <w:sz w:val="24"/>
          <w:szCs w:val="24"/>
          <w:lang w:val="en-GB"/>
        </w:rPr>
        <w:t xml:space="preserve"> as warbler </w:t>
      </w:r>
      <w:r w:rsidR="00BE3DD5">
        <w:rPr>
          <w:rFonts w:ascii="Times New Roman" w:hAnsi="Times New Roman" w:cs="Times New Roman"/>
          <w:sz w:val="24"/>
          <w:szCs w:val="24"/>
          <w:lang w:val="en-GB"/>
        </w:rPr>
        <w:t xml:space="preserve">body </w:t>
      </w:r>
      <w:r w:rsidR="002E2CE9">
        <w:rPr>
          <w:rFonts w:ascii="Times New Roman" w:hAnsi="Times New Roman" w:cs="Times New Roman"/>
          <w:sz w:val="24"/>
          <w:szCs w:val="24"/>
          <w:lang w:val="en-GB"/>
        </w:rPr>
        <w:t xml:space="preserve">size also </w:t>
      </w:r>
      <w:r w:rsidR="00C043D5" w:rsidRPr="00C043D5">
        <w:rPr>
          <w:rFonts w:ascii="Times New Roman" w:hAnsi="Times New Roman" w:cs="Times New Roman"/>
          <w:sz w:val="24"/>
          <w:szCs w:val="24"/>
          <w:lang w:val="en-GB"/>
        </w:rPr>
        <w:t>increased, but may support the resource rule</w:t>
      </w:r>
      <w:r w:rsidR="00BE3DD5">
        <w:rPr>
          <w:rFonts w:ascii="Times New Roman" w:hAnsi="Times New Roman" w:cs="Times New Roman"/>
          <w:sz w:val="24"/>
          <w:szCs w:val="24"/>
          <w:lang w:val="en-GB"/>
        </w:rPr>
        <w:t xml:space="preserve"> (</w:t>
      </w:r>
      <w:r w:rsidR="00BE3DD5" w:rsidRPr="00BE3DD5">
        <w:rPr>
          <w:rFonts w:ascii="Times New Roman" w:hAnsi="Times New Roman" w:cs="Times New Roman"/>
          <w:sz w:val="24"/>
          <w:szCs w:val="24"/>
          <w:lang w:val="en-GB"/>
        </w:rPr>
        <w:t>McNab 2010</w:t>
      </w:r>
      <w:r w:rsidR="00BE3DD5">
        <w:rPr>
          <w:rFonts w:ascii="Times New Roman" w:hAnsi="Times New Roman" w:cs="Times New Roman"/>
          <w:sz w:val="24"/>
          <w:szCs w:val="24"/>
          <w:lang w:val="en-GB"/>
        </w:rPr>
        <w:t>)</w:t>
      </w:r>
      <w:r w:rsidR="00C043D5" w:rsidRPr="00C043D5">
        <w:rPr>
          <w:rFonts w:ascii="Times New Roman" w:hAnsi="Times New Roman" w:cs="Times New Roman"/>
          <w:sz w:val="24"/>
          <w:szCs w:val="24"/>
          <w:lang w:val="en-GB"/>
        </w:rPr>
        <w:t xml:space="preserve">. Cuckoo egg volume decreased with increasing annual precipitation, but annual precipitation decreased over time. Hence, it seems that the measured climatic </w:t>
      </w:r>
      <w:r w:rsidR="00FA19B9">
        <w:rPr>
          <w:rFonts w:ascii="Times New Roman" w:hAnsi="Times New Roman" w:cs="Times New Roman"/>
          <w:sz w:val="24"/>
          <w:szCs w:val="24"/>
          <w:lang w:val="en-GB"/>
        </w:rPr>
        <w:t>variables</w:t>
      </w:r>
      <w:r w:rsidR="00C043D5" w:rsidRPr="00C043D5">
        <w:rPr>
          <w:rFonts w:ascii="Times New Roman" w:hAnsi="Times New Roman" w:cs="Times New Roman"/>
          <w:sz w:val="24"/>
          <w:szCs w:val="24"/>
          <w:lang w:val="en-GB"/>
        </w:rPr>
        <w:t xml:space="preserve"> did not directly affect cuckoo egg size </w:t>
      </w:r>
      <w:r w:rsidR="0073420B">
        <w:rPr>
          <w:rFonts w:ascii="Times New Roman" w:hAnsi="Times New Roman" w:cs="Times New Roman"/>
          <w:sz w:val="24"/>
          <w:szCs w:val="24"/>
          <w:lang w:val="en-GB"/>
        </w:rPr>
        <w:t xml:space="preserve">over time </w:t>
      </w:r>
      <w:r w:rsidR="00C043D5" w:rsidRPr="00C043D5">
        <w:rPr>
          <w:rFonts w:ascii="Times New Roman" w:hAnsi="Times New Roman" w:cs="Times New Roman"/>
          <w:sz w:val="24"/>
          <w:szCs w:val="24"/>
          <w:lang w:val="en-GB"/>
        </w:rPr>
        <w:t xml:space="preserve">but may in part affect warbler egg volume. </w:t>
      </w:r>
      <w:r w:rsidR="003333E7" w:rsidRPr="003A3973">
        <w:rPr>
          <w:rFonts w:ascii="Times New Roman" w:hAnsi="Times New Roman" w:cs="Times New Roman"/>
          <w:sz w:val="24"/>
          <w:szCs w:val="24"/>
          <w:lang w:val="en-GB"/>
        </w:rPr>
        <w:t>If b</w:t>
      </w:r>
      <w:r w:rsidR="006C69C7" w:rsidRPr="003A3973">
        <w:rPr>
          <w:rFonts w:ascii="Times New Roman" w:hAnsi="Times New Roman" w:cs="Times New Roman"/>
          <w:sz w:val="24"/>
          <w:szCs w:val="24"/>
          <w:lang w:val="en-GB"/>
        </w:rPr>
        <w:t>oth direct and indirect effects of climate change were affecting warblers and cuckoos</w:t>
      </w:r>
      <w:r w:rsidR="005F0737" w:rsidRPr="003A3973">
        <w:rPr>
          <w:rFonts w:ascii="Times New Roman" w:hAnsi="Times New Roman" w:cs="Times New Roman"/>
          <w:sz w:val="24"/>
          <w:szCs w:val="24"/>
          <w:lang w:val="en-GB"/>
        </w:rPr>
        <w:t xml:space="preserve"> in the same way</w:t>
      </w:r>
      <w:r w:rsidR="006C69C7" w:rsidRPr="003A3973">
        <w:rPr>
          <w:rFonts w:ascii="Times New Roman" w:hAnsi="Times New Roman" w:cs="Times New Roman"/>
          <w:sz w:val="24"/>
          <w:szCs w:val="24"/>
          <w:lang w:val="en-GB"/>
        </w:rPr>
        <w:t xml:space="preserve">, </w:t>
      </w:r>
      <w:r w:rsidR="00D61AC9" w:rsidRPr="003A3973">
        <w:rPr>
          <w:rFonts w:ascii="Times New Roman" w:hAnsi="Times New Roman" w:cs="Times New Roman"/>
          <w:sz w:val="24"/>
          <w:szCs w:val="24"/>
          <w:lang w:val="en-GB"/>
        </w:rPr>
        <w:t xml:space="preserve">we would expect body size and/or </w:t>
      </w:r>
      <w:r w:rsidR="006F778A" w:rsidRPr="003A3973">
        <w:rPr>
          <w:rFonts w:ascii="Times New Roman" w:hAnsi="Times New Roman" w:cs="Times New Roman"/>
          <w:sz w:val="24"/>
          <w:szCs w:val="24"/>
          <w:lang w:val="en-GB"/>
        </w:rPr>
        <w:t xml:space="preserve">egg volume to </w:t>
      </w:r>
      <w:r w:rsidR="000A70E5" w:rsidRPr="003A3973">
        <w:rPr>
          <w:rFonts w:ascii="Times New Roman" w:hAnsi="Times New Roman" w:cs="Times New Roman"/>
          <w:sz w:val="24"/>
          <w:szCs w:val="24"/>
          <w:lang w:val="en-GB"/>
        </w:rPr>
        <w:t>show the same trend (i.e., increasing or decreasing body size and/or egg size)</w:t>
      </w:r>
      <w:r w:rsidR="006F778A" w:rsidRPr="003A3973">
        <w:rPr>
          <w:rFonts w:ascii="Times New Roman" w:hAnsi="Times New Roman" w:cs="Times New Roman"/>
          <w:sz w:val="24"/>
          <w:szCs w:val="24"/>
          <w:lang w:val="en-GB"/>
        </w:rPr>
        <w:t>.</w:t>
      </w:r>
      <w:r w:rsidR="006C69C7" w:rsidRPr="003A3973">
        <w:rPr>
          <w:rFonts w:ascii="Times New Roman" w:hAnsi="Times New Roman" w:cs="Times New Roman"/>
          <w:sz w:val="24"/>
          <w:szCs w:val="24"/>
          <w:lang w:val="en-GB"/>
        </w:rPr>
        <w:t xml:space="preserve"> </w:t>
      </w:r>
      <w:r w:rsidR="006F778A" w:rsidRPr="00967419">
        <w:rPr>
          <w:rFonts w:ascii="Times New Roman" w:hAnsi="Times New Roman" w:cs="Times New Roman"/>
          <w:sz w:val="24"/>
          <w:szCs w:val="24"/>
          <w:lang w:val="en-GB"/>
        </w:rPr>
        <w:t>However, these two species differ in their body size</w:t>
      </w:r>
      <w:r w:rsidR="006E798A">
        <w:rPr>
          <w:rFonts w:ascii="Times New Roman" w:hAnsi="Times New Roman" w:cs="Times New Roman"/>
          <w:sz w:val="24"/>
          <w:szCs w:val="24"/>
          <w:lang w:val="en-GB"/>
        </w:rPr>
        <w:t xml:space="preserve"> and</w:t>
      </w:r>
      <w:r w:rsidR="006F778A" w:rsidRPr="00967419">
        <w:rPr>
          <w:rFonts w:ascii="Times New Roman" w:hAnsi="Times New Roman" w:cs="Times New Roman"/>
          <w:sz w:val="24"/>
          <w:szCs w:val="24"/>
          <w:lang w:val="en-GB"/>
        </w:rPr>
        <w:t xml:space="preserve"> to some extent </w:t>
      </w:r>
      <w:r w:rsidR="006E798A">
        <w:rPr>
          <w:rFonts w:ascii="Times New Roman" w:hAnsi="Times New Roman" w:cs="Times New Roman"/>
          <w:sz w:val="24"/>
          <w:szCs w:val="24"/>
          <w:lang w:val="en-GB"/>
        </w:rPr>
        <w:t xml:space="preserve">also </w:t>
      </w:r>
      <w:r w:rsidR="006F778A" w:rsidRPr="00967419">
        <w:rPr>
          <w:rFonts w:ascii="Times New Roman" w:hAnsi="Times New Roman" w:cs="Times New Roman"/>
          <w:sz w:val="24"/>
          <w:szCs w:val="24"/>
          <w:lang w:val="en-GB"/>
        </w:rPr>
        <w:t>in their diet, and</w:t>
      </w:r>
      <w:r w:rsidR="00501454" w:rsidRPr="00262CF9">
        <w:rPr>
          <w:rFonts w:ascii="Times New Roman" w:hAnsi="Times New Roman" w:cs="Times New Roman"/>
          <w:sz w:val="24"/>
          <w:szCs w:val="24"/>
          <w:lang w:val="en-GB"/>
        </w:rPr>
        <w:t xml:space="preserve"> in</w:t>
      </w:r>
      <w:r w:rsidR="006F778A" w:rsidRPr="00262CF9">
        <w:rPr>
          <w:rFonts w:ascii="Times New Roman" w:hAnsi="Times New Roman" w:cs="Times New Roman"/>
          <w:sz w:val="24"/>
          <w:szCs w:val="24"/>
          <w:lang w:val="en-GB"/>
        </w:rPr>
        <w:t xml:space="preserve"> other </w:t>
      </w:r>
      <w:r w:rsidR="005F0737" w:rsidRPr="00262CF9">
        <w:rPr>
          <w:rFonts w:ascii="Times New Roman" w:hAnsi="Times New Roman" w:cs="Times New Roman"/>
          <w:sz w:val="24"/>
          <w:szCs w:val="24"/>
          <w:lang w:val="en-GB"/>
        </w:rPr>
        <w:t>natural</w:t>
      </w:r>
      <w:r w:rsidR="006E798A">
        <w:rPr>
          <w:rFonts w:ascii="Times New Roman" w:hAnsi="Times New Roman" w:cs="Times New Roman"/>
          <w:sz w:val="24"/>
          <w:szCs w:val="24"/>
          <w:lang w:val="en-GB"/>
        </w:rPr>
        <w:t>-</w:t>
      </w:r>
      <w:r w:rsidR="006F778A" w:rsidRPr="00262CF9">
        <w:rPr>
          <w:rFonts w:ascii="Times New Roman" w:hAnsi="Times New Roman" w:cs="Times New Roman"/>
          <w:sz w:val="24"/>
          <w:szCs w:val="24"/>
          <w:lang w:val="en-GB"/>
        </w:rPr>
        <w:t>history traits</w:t>
      </w:r>
      <w:r w:rsidR="00FC7539" w:rsidRPr="00262CF9">
        <w:rPr>
          <w:rFonts w:ascii="Times New Roman" w:hAnsi="Times New Roman" w:cs="Times New Roman"/>
          <w:sz w:val="24"/>
          <w:szCs w:val="24"/>
          <w:lang w:val="en-GB"/>
        </w:rPr>
        <w:t xml:space="preserve"> (</w:t>
      </w:r>
      <w:r w:rsidR="00F86C41" w:rsidRPr="00262CF9">
        <w:rPr>
          <w:rFonts w:ascii="Times New Roman" w:hAnsi="Times New Roman" w:cs="Times New Roman"/>
          <w:sz w:val="24"/>
          <w:szCs w:val="24"/>
          <w:lang w:val="en-GB"/>
        </w:rPr>
        <w:t xml:space="preserve">see </w:t>
      </w:r>
      <w:r w:rsidR="00FC7539" w:rsidRPr="00262CF9">
        <w:rPr>
          <w:rFonts w:ascii="Times New Roman" w:hAnsi="Times New Roman" w:cs="Times New Roman"/>
          <w:sz w:val="24"/>
          <w:szCs w:val="24"/>
          <w:lang w:val="en-GB"/>
        </w:rPr>
        <w:t>del Hoyo 1997)</w:t>
      </w:r>
      <w:r w:rsidR="006F778A" w:rsidRPr="00262CF9">
        <w:rPr>
          <w:rFonts w:ascii="Times New Roman" w:hAnsi="Times New Roman" w:cs="Times New Roman"/>
          <w:sz w:val="24"/>
          <w:szCs w:val="24"/>
          <w:lang w:val="en-GB"/>
        </w:rPr>
        <w:t>.</w:t>
      </w:r>
      <w:r w:rsidR="006F778A" w:rsidRPr="003A3973">
        <w:rPr>
          <w:rFonts w:ascii="Times New Roman" w:hAnsi="Times New Roman" w:cs="Times New Roman"/>
          <w:sz w:val="24"/>
          <w:szCs w:val="24"/>
          <w:lang w:val="en-GB"/>
        </w:rPr>
        <w:t xml:space="preserve"> Therefore, it is possible that climate change</w:t>
      </w:r>
      <w:r w:rsidR="00AD4337">
        <w:rPr>
          <w:rFonts w:ascii="Times New Roman" w:hAnsi="Times New Roman" w:cs="Times New Roman"/>
          <w:sz w:val="24"/>
          <w:szCs w:val="24"/>
          <w:lang w:val="en-GB"/>
        </w:rPr>
        <w:t xml:space="preserve"> </w:t>
      </w:r>
      <w:r w:rsidR="00574867" w:rsidRPr="003A3973">
        <w:rPr>
          <w:rFonts w:ascii="Times New Roman" w:hAnsi="Times New Roman" w:cs="Times New Roman"/>
          <w:sz w:val="24"/>
          <w:szCs w:val="24"/>
          <w:lang w:val="en-GB"/>
        </w:rPr>
        <w:t xml:space="preserve">affected these species in different ways. </w:t>
      </w:r>
      <w:r w:rsidR="00F71432">
        <w:rPr>
          <w:rFonts w:ascii="Times New Roman" w:hAnsi="Times New Roman" w:cs="Times New Roman"/>
          <w:sz w:val="24"/>
          <w:szCs w:val="24"/>
        </w:rPr>
        <w:t>D</w:t>
      </w:r>
      <w:r w:rsidR="00C63DD1" w:rsidRPr="00C63DD1">
        <w:rPr>
          <w:rFonts w:ascii="Times New Roman" w:hAnsi="Times New Roman" w:cs="Times New Roman"/>
          <w:sz w:val="24"/>
          <w:szCs w:val="24"/>
        </w:rPr>
        <w:t>iffering effects of climate change can make detecting the arms</w:t>
      </w:r>
      <w:r w:rsidR="006E798A">
        <w:rPr>
          <w:rFonts w:ascii="Times New Roman" w:hAnsi="Times New Roman" w:cs="Times New Roman"/>
          <w:sz w:val="24"/>
          <w:szCs w:val="24"/>
        </w:rPr>
        <w:t xml:space="preserve"> </w:t>
      </w:r>
      <w:r w:rsidR="00C63DD1" w:rsidRPr="00C63DD1">
        <w:rPr>
          <w:rFonts w:ascii="Times New Roman" w:hAnsi="Times New Roman" w:cs="Times New Roman"/>
          <w:sz w:val="24"/>
          <w:szCs w:val="24"/>
        </w:rPr>
        <w:t>race difficult</w:t>
      </w:r>
      <w:r w:rsidR="008F1C92">
        <w:rPr>
          <w:rFonts w:ascii="Times New Roman" w:hAnsi="Times New Roman" w:cs="Times New Roman"/>
          <w:sz w:val="24"/>
          <w:szCs w:val="24"/>
        </w:rPr>
        <w:t>,</w:t>
      </w:r>
      <w:r w:rsidR="00F71432">
        <w:rPr>
          <w:rFonts w:ascii="Times New Roman" w:hAnsi="Times New Roman" w:cs="Times New Roman"/>
          <w:sz w:val="24"/>
          <w:szCs w:val="24"/>
          <w:lang w:val="en-GB"/>
        </w:rPr>
        <w:t xml:space="preserve"> </w:t>
      </w:r>
      <w:r w:rsidR="00246B8A">
        <w:rPr>
          <w:rFonts w:ascii="Times New Roman" w:hAnsi="Times New Roman" w:cs="Times New Roman"/>
          <w:sz w:val="24"/>
          <w:szCs w:val="24"/>
          <w:lang w:val="en-GB"/>
        </w:rPr>
        <w:t xml:space="preserve">especially </w:t>
      </w:r>
      <w:r w:rsidR="00F71432">
        <w:rPr>
          <w:rFonts w:ascii="Times New Roman" w:hAnsi="Times New Roman" w:cs="Times New Roman"/>
          <w:sz w:val="24"/>
          <w:szCs w:val="24"/>
          <w:lang w:val="en-GB"/>
        </w:rPr>
        <w:t>when it comes to the</w:t>
      </w:r>
      <w:r w:rsidR="00574867" w:rsidRPr="003A3973">
        <w:rPr>
          <w:rFonts w:ascii="Times New Roman" w:hAnsi="Times New Roman" w:cs="Times New Roman"/>
          <w:sz w:val="24"/>
          <w:szCs w:val="24"/>
          <w:lang w:val="en-GB"/>
        </w:rPr>
        <w:t xml:space="preserve"> </w:t>
      </w:r>
      <w:r w:rsidR="00A32EA0">
        <w:rPr>
          <w:rFonts w:ascii="Times New Roman" w:hAnsi="Times New Roman" w:cs="Times New Roman"/>
          <w:sz w:val="24"/>
          <w:szCs w:val="24"/>
          <w:lang w:val="en-GB"/>
        </w:rPr>
        <w:t>differ</w:t>
      </w:r>
      <w:r w:rsidR="00D8230B">
        <w:rPr>
          <w:rFonts w:ascii="Times New Roman" w:hAnsi="Times New Roman" w:cs="Times New Roman"/>
          <w:sz w:val="24"/>
          <w:szCs w:val="24"/>
          <w:lang w:val="en-GB"/>
        </w:rPr>
        <w:t>ent</w:t>
      </w:r>
      <w:r w:rsidR="00A32EA0" w:rsidRPr="003A3973">
        <w:rPr>
          <w:rFonts w:ascii="Times New Roman" w:hAnsi="Times New Roman" w:cs="Times New Roman"/>
          <w:sz w:val="24"/>
          <w:szCs w:val="24"/>
          <w:lang w:val="en-GB"/>
        </w:rPr>
        <w:t xml:space="preserve"> </w:t>
      </w:r>
      <w:r w:rsidR="00574867" w:rsidRPr="003A3973">
        <w:rPr>
          <w:rFonts w:ascii="Times New Roman" w:hAnsi="Times New Roman" w:cs="Times New Roman"/>
          <w:sz w:val="24"/>
          <w:szCs w:val="24"/>
          <w:lang w:val="en-GB"/>
        </w:rPr>
        <w:t xml:space="preserve">trends </w:t>
      </w:r>
      <w:r w:rsidR="004D4B53" w:rsidRPr="003A3973">
        <w:rPr>
          <w:rFonts w:ascii="Times New Roman" w:hAnsi="Times New Roman" w:cs="Times New Roman"/>
          <w:sz w:val="24"/>
          <w:szCs w:val="24"/>
          <w:lang w:val="en-GB"/>
        </w:rPr>
        <w:t>in cuckoo and warbler</w:t>
      </w:r>
      <w:r w:rsidR="002A4D22" w:rsidRPr="003A3973">
        <w:rPr>
          <w:rFonts w:ascii="Times New Roman" w:hAnsi="Times New Roman" w:cs="Times New Roman"/>
          <w:sz w:val="24"/>
          <w:szCs w:val="24"/>
          <w:lang w:val="en-GB"/>
        </w:rPr>
        <w:t xml:space="preserve"> egg or body sizes</w:t>
      </w:r>
      <w:r w:rsidR="00FB3411" w:rsidRPr="003A3973">
        <w:rPr>
          <w:rFonts w:ascii="Times New Roman" w:hAnsi="Times New Roman" w:cs="Times New Roman"/>
          <w:sz w:val="24"/>
          <w:szCs w:val="24"/>
          <w:lang w:val="en-GB"/>
        </w:rPr>
        <w:t>.</w:t>
      </w:r>
      <w:r w:rsidR="00501454" w:rsidRPr="003A3973">
        <w:rPr>
          <w:rFonts w:ascii="Times New Roman" w:hAnsi="Times New Roman" w:cs="Times New Roman"/>
          <w:sz w:val="24"/>
          <w:szCs w:val="24"/>
          <w:lang w:val="en-GB"/>
        </w:rPr>
        <w:t xml:space="preserve"> </w:t>
      </w:r>
    </w:p>
    <w:p w14:paraId="7FD7A3C3" w14:textId="46A394EE" w:rsidR="00E90D04" w:rsidRDefault="00E931D3" w:rsidP="00620C1E">
      <w:pPr>
        <w:autoSpaceDE w:val="0"/>
        <w:autoSpaceDN w:val="0"/>
        <w:bidi w:val="0"/>
        <w:adjustRightInd w:val="0"/>
        <w:spacing w:after="0" w:line="480" w:lineRule="auto"/>
        <w:rPr>
          <w:rFonts w:ascii="Times New Roman" w:hAnsi="Times New Roman" w:cs="Times New Roman"/>
          <w:sz w:val="24"/>
          <w:szCs w:val="24"/>
          <w:lang w:val="en-GB"/>
        </w:rPr>
      </w:pPr>
      <w:r w:rsidRPr="008F32C8">
        <w:rPr>
          <w:rFonts w:ascii="Times New Roman" w:hAnsi="Times New Roman" w:cs="Times New Roman"/>
          <w:b/>
          <w:bCs/>
          <w:sz w:val="24"/>
          <w:szCs w:val="24"/>
          <w:lang w:val="en-GB"/>
        </w:rPr>
        <w:tab/>
      </w:r>
      <w:r w:rsidR="002A3277" w:rsidRPr="000158AE">
        <w:rPr>
          <w:rFonts w:ascii="Times New Roman" w:hAnsi="Times New Roman" w:cs="Times New Roman"/>
          <w:sz w:val="24"/>
          <w:szCs w:val="24"/>
          <w:lang w:val="en-GB"/>
        </w:rPr>
        <w:t>The percentage of warbler nests that were parasitized by cuckoos more than doubled during the 20</w:t>
      </w:r>
      <w:r w:rsidR="002A3277" w:rsidRPr="00452D65">
        <w:rPr>
          <w:rFonts w:ascii="Times New Roman" w:hAnsi="Times New Roman" w:cs="Times New Roman"/>
          <w:sz w:val="24"/>
          <w:szCs w:val="24"/>
          <w:vertAlign w:val="superscript"/>
          <w:lang w:val="en-GB"/>
        </w:rPr>
        <w:t>th</w:t>
      </w:r>
      <w:r w:rsidR="002A3277" w:rsidRPr="00452D65">
        <w:rPr>
          <w:rFonts w:ascii="Times New Roman" w:hAnsi="Times New Roman" w:cs="Times New Roman"/>
          <w:sz w:val="24"/>
          <w:szCs w:val="24"/>
          <w:lang w:val="en-GB"/>
        </w:rPr>
        <w:t xml:space="preserve"> century </w:t>
      </w:r>
      <w:r w:rsidR="009942F0" w:rsidRPr="000158AE">
        <w:rPr>
          <w:rFonts w:ascii="Times New Roman" w:hAnsi="Times New Roman" w:cs="Times New Roman"/>
          <w:sz w:val="24"/>
          <w:szCs w:val="24"/>
          <w:lang w:val="en-GB"/>
        </w:rPr>
        <w:fldChar w:fldCharType="begin" w:fldLock="1"/>
      </w:r>
      <w:r w:rsidR="00080887" w:rsidRPr="008F32C8">
        <w:rPr>
          <w:rFonts w:ascii="Times New Roman" w:hAnsi="Times New Roman" w:cs="Times New Roman"/>
          <w:sz w:val="24"/>
          <w:szCs w:val="24"/>
          <w:lang w:val="en-GB"/>
        </w:rPr>
        <w:instrText>ADDIN CSL_CITATION { "citationItems" : [ { "id" : "ITEM-1", "itemData" : { "author" : [ { "dropping-particle" : "", "family" : "Brooke", "given" : "M De L", "non-dropping-particle" : "", "parse-names" : false, "suffix" : "" }, { "dropping-particle" : "", "family" : "Davies", "given" : "Nicholas Barry", "non-dropping-particle" : "", "parse-names" : false, "suffix" : "" } ], "container-title" : "Journal of Animal Ecology", "id" : "ITEM-1", "issue" : "3", "issued" : { "date-parts" : [ [ "1987" ] ] }, "page" : "873-883", "title" : "Recent changes in host usage by cuckoos", "type" : "article-journal", "volume" : "56" }, "uris" : [ "http://www.mendeley.com/documents/?uuid=fd68d8c5-f0ac-4f82-8217-cc8342afe9a7" ] } ], "mendeley" : { "previouslyFormattedCitation" : "(Brooke and Davies 1987)" }, "properties" : { "noteIndex" : 0 }, "schema" : "https://github.com/citation-style-language/schema/raw/master/csl-citation.json" }</w:instrText>
      </w:r>
      <w:r w:rsidR="009942F0" w:rsidRPr="000158AE">
        <w:rPr>
          <w:rFonts w:ascii="Times New Roman" w:hAnsi="Times New Roman" w:cs="Times New Roman"/>
          <w:sz w:val="24"/>
          <w:szCs w:val="24"/>
          <w:lang w:val="en-GB"/>
        </w:rPr>
        <w:fldChar w:fldCharType="separate"/>
      </w:r>
      <w:r w:rsidR="00080887" w:rsidRPr="000158AE">
        <w:rPr>
          <w:rFonts w:ascii="Times New Roman" w:hAnsi="Times New Roman" w:cs="Times New Roman"/>
          <w:noProof/>
          <w:sz w:val="24"/>
          <w:szCs w:val="24"/>
          <w:lang w:val="en-GB"/>
        </w:rPr>
        <w:t>(Brooke and Davies 1987)</w:t>
      </w:r>
      <w:r w:rsidR="009942F0" w:rsidRPr="000158AE">
        <w:rPr>
          <w:rFonts w:ascii="Times New Roman" w:hAnsi="Times New Roman" w:cs="Times New Roman"/>
          <w:sz w:val="24"/>
          <w:szCs w:val="24"/>
          <w:lang w:val="en-GB"/>
        </w:rPr>
        <w:fldChar w:fldCharType="end"/>
      </w:r>
      <w:r w:rsidR="002A3277" w:rsidRPr="008F32C8">
        <w:rPr>
          <w:rFonts w:ascii="Times New Roman" w:hAnsi="Times New Roman" w:cs="Times New Roman"/>
          <w:sz w:val="24"/>
          <w:szCs w:val="24"/>
          <w:lang w:val="en-GB"/>
        </w:rPr>
        <w:t>.</w:t>
      </w:r>
      <w:r w:rsidR="00501454" w:rsidRPr="000158AE">
        <w:rPr>
          <w:rFonts w:ascii="Times New Roman" w:hAnsi="Times New Roman" w:cs="Times New Roman"/>
          <w:sz w:val="24"/>
          <w:szCs w:val="24"/>
          <w:lang w:val="en-GB"/>
        </w:rPr>
        <w:t xml:space="preserve"> </w:t>
      </w:r>
      <w:r w:rsidR="002A3277" w:rsidRPr="000158AE">
        <w:rPr>
          <w:rFonts w:ascii="Times New Roman" w:hAnsi="Times New Roman" w:cs="Times New Roman"/>
          <w:sz w:val="24"/>
          <w:szCs w:val="24"/>
          <w:lang w:val="en-GB"/>
        </w:rPr>
        <w:t>Cuckoo eggs became similar in size to warbler</w:t>
      </w:r>
      <w:r w:rsidR="008F1C92">
        <w:rPr>
          <w:rFonts w:ascii="Times New Roman" w:hAnsi="Times New Roman" w:cs="Times New Roman"/>
          <w:sz w:val="24"/>
          <w:szCs w:val="24"/>
          <w:lang w:val="en-GB"/>
        </w:rPr>
        <w:t xml:space="preserve"> eggs</w:t>
      </w:r>
      <w:r w:rsidR="002A3277" w:rsidRPr="000158AE">
        <w:rPr>
          <w:rFonts w:ascii="Times New Roman" w:hAnsi="Times New Roman" w:cs="Times New Roman"/>
          <w:sz w:val="24"/>
          <w:szCs w:val="24"/>
          <w:lang w:val="en-GB"/>
        </w:rPr>
        <w:t xml:space="preserve"> in parasitized nests</w:t>
      </w:r>
      <w:r w:rsidR="00A644E4" w:rsidRPr="00C962E4">
        <w:rPr>
          <w:rFonts w:ascii="Times New Roman" w:hAnsi="Times New Roman" w:cs="Times New Roman"/>
          <w:sz w:val="24"/>
          <w:szCs w:val="24"/>
          <w:lang w:val="en-GB"/>
        </w:rPr>
        <w:t>,</w:t>
      </w:r>
      <w:r w:rsidR="002A3277" w:rsidRPr="00C962E4">
        <w:rPr>
          <w:rFonts w:ascii="Times New Roman" w:hAnsi="Times New Roman" w:cs="Times New Roman"/>
          <w:sz w:val="24"/>
          <w:szCs w:val="24"/>
          <w:lang w:val="en-GB"/>
        </w:rPr>
        <w:t xml:space="preserve"> and the variation in egg volume of both species did not decrease during the 20</w:t>
      </w:r>
      <w:r w:rsidR="002A3277" w:rsidRPr="00622B0A">
        <w:rPr>
          <w:rFonts w:ascii="Times New Roman" w:hAnsi="Times New Roman" w:cs="Times New Roman"/>
          <w:sz w:val="24"/>
          <w:szCs w:val="24"/>
          <w:vertAlign w:val="superscript"/>
          <w:lang w:val="en-GB"/>
        </w:rPr>
        <w:t>th</w:t>
      </w:r>
      <w:r w:rsidR="00163E6F" w:rsidRPr="00622B0A">
        <w:rPr>
          <w:rFonts w:ascii="Times New Roman" w:hAnsi="Times New Roman" w:cs="Times New Roman"/>
          <w:sz w:val="24"/>
          <w:szCs w:val="24"/>
          <w:vertAlign w:val="superscript"/>
          <w:lang w:val="en-GB"/>
        </w:rPr>
        <w:t xml:space="preserve"> </w:t>
      </w:r>
      <w:r w:rsidR="00163E6F" w:rsidRPr="00622B0A">
        <w:rPr>
          <w:rFonts w:ascii="Times New Roman" w:hAnsi="Times New Roman" w:cs="Times New Roman"/>
          <w:sz w:val="24"/>
          <w:szCs w:val="24"/>
          <w:lang w:val="en-GB"/>
        </w:rPr>
        <w:t>century</w:t>
      </w:r>
      <w:r w:rsidR="00163E6F" w:rsidRPr="00967419">
        <w:rPr>
          <w:rFonts w:ascii="Times New Roman" w:hAnsi="Times New Roman" w:cs="Times New Roman"/>
          <w:sz w:val="24"/>
          <w:szCs w:val="24"/>
          <w:lang w:val="en-GB"/>
        </w:rPr>
        <w:t>.</w:t>
      </w:r>
      <w:r w:rsidR="00941D01">
        <w:rPr>
          <w:rFonts w:ascii="Times New Roman" w:hAnsi="Times New Roman" w:cs="Times New Roman"/>
          <w:sz w:val="24"/>
          <w:szCs w:val="24"/>
          <w:lang w:val="en-GB"/>
        </w:rPr>
        <w:t xml:space="preserve"> </w:t>
      </w:r>
      <w:r w:rsidR="007D59C9">
        <w:rPr>
          <w:rFonts w:ascii="Times New Roman" w:hAnsi="Times New Roman" w:cs="Times New Roman"/>
          <w:sz w:val="24"/>
          <w:szCs w:val="24"/>
          <w:lang w:val="en-GB"/>
        </w:rPr>
        <w:t>Concomitantly</w:t>
      </w:r>
      <w:r w:rsidR="007927AB" w:rsidRPr="0047363F">
        <w:rPr>
          <w:rFonts w:ascii="Times New Roman" w:hAnsi="Times New Roman" w:cs="Times New Roman"/>
          <w:sz w:val="24"/>
          <w:szCs w:val="24"/>
          <w:lang w:val="en-GB"/>
        </w:rPr>
        <w:t xml:space="preserve">, changes in egg size of both species were correlated with climatic </w:t>
      </w:r>
      <w:r w:rsidR="00381EEA">
        <w:rPr>
          <w:rFonts w:ascii="Times New Roman" w:hAnsi="Times New Roman" w:cs="Times New Roman"/>
          <w:sz w:val="24"/>
          <w:szCs w:val="24"/>
          <w:lang w:val="en-GB"/>
        </w:rPr>
        <w:t>conditions</w:t>
      </w:r>
      <w:r w:rsidR="007927AB" w:rsidRPr="0047363F">
        <w:rPr>
          <w:rFonts w:ascii="Times New Roman" w:hAnsi="Times New Roman" w:cs="Times New Roman"/>
          <w:sz w:val="24"/>
          <w:szCs w:val="24"/>
          <w:lang w:val="en-GB"/>
        </w:rPr>
        <w:t>.</w:t>
      </w:r>
      <w:r w:rsidR="007927AB" w:rsidRPr="00622B0A">
        <w:rPr>
          <w:rFonts w:ascii="Times New Roman" w:hAnsi="Times New Roman" w:cs="Times New Roman"/>
          <w:sz w:val="24"/>
          <w:szCs w:val="24"/>
          <w:lang w:val="en-GB"/>
        </w:rPr>
        <w:t xml:space="preserve"> </w:t>
      </w:r>
      <w:r w:rsidR="007927AB" w:rsidRPr="0047363F">
        <w:rPr>
          <w:rFonts w:ascii="Times New Roman" w:hAnsi="Times New Roman" w:cs="Times New Roman"/>
          <w:sz w:val="24"/>
          <w:szCs w:val="24"/>
          <w:lang w:val="en-GB"/>
        </w:rPr>
        <w:t xml:space="preserve">The changes </w:t>
      </w:r>
      <w:r w:rsidR="00A32EA0" w:rsidRPr="0047363F">
        <w:rPr>
          <w:rFonts w:ascii="Times New Roman" w:hAnsi="Times New Roman" w:cs="Times New Roman"/>
          <w:sz w:val="24"/>
          <w:szCs w:val="24"/>
          <w:lang w:val="en-GB"/>
        </w:rPr>
        <w:t xml:space="preserve">that we found </w:t>
      </w:r>
      <w:r w:rsidR="000E4880" w:rsidRPr="00666074">
        <w:rPr>
          <w:rFonts w:ascii="Times New Roman" w:hAnsi="Times New Roman" w:cs="Times New Roman"/>
          <w:sz w:val="24"/>
          <w:szCs w:val="24"/>
          <w:lang w:val="en-GB"/>
        </w:rPr>
        <w:t xml:space="preserve">in egg size </w:t>
      </w:r>
      <w:r w:rsidR="007927AB" w:rsidRPr="00666074">
        <w:rPr>
          <w:rFonts w:ascii="Times New Roman" w:hAnsi="Times New Roman" w:cs="Times New Roman"/>
          <w:sz w:val="24"/>
          <w:szCs w:val="24"/>
          <w:lang w:val="en-GB"/>
        </w:rPr>
        <w:t xml:space="preserve">might </w:t>
      </w:r>
      <w:r w:rsidR="005F5480" w:rsidRPr="00262CF9">
        <w:rPr>
          <w:rFonts w:ascii="Times New Roman" w:hAnsi="Times New Roman" w:cs="Times New Roman"/>
          <w:sz w:val="24"/>
          <w:szCs w:val="24"/>
          <w:lang w:val="en-GB"/>
        </w:rPr>
        <w:t xml:space="preserve">have </w:t>
      </w:r>
      <w:r w:rsidR="004E480B">
        <w:rPr>
          <w:rFonts w:ascii="Times New Roman" w:hAnsi="Times New Roman" w:cs="Times New Roman"/>
          <w:sz w:val="24"/>
          <w:szCs w:val="24"/>
          <w:lang w:val="en-GB"/>
        </w:rPr>
        <w:t>occurred</w:t>
      </w:r>
      <w:r w:rsidR="007927AB" w:rsidRPr="00262CF9">
        <w:rPr>
          <w:rFonts w:ascii="Times New Roman" w:hAnsi="Times New Roman" w:cs="Times New Roman"/>
          <w:sz w:val="24"/>
          <w:szCs w:val="24"/>
          <w:lang w:val="en-GB"/>
        </w:rPr>
        <w:t xml:space="preserve"> through </w:t>
      </w:r>
      <w:r w:rsidR="00394A82">
        <w:rPr>
          <w:rFonts w:ascii="Times New Roman" w:hAnsi="Times New Roman" w:cs="Times New Roman"/>
          <w:sz w:val="24"/>
          <w:szCs w:val="24"/>
          <w:lang w:val="en-GB"/>
        </w:rPr>
        <w:t xml:space="preserve">both </w:t>
      </w:r>
      <w:r w:rsidR="007927AB" w:rsidRPr="00262CF9">
        <w:rPr>
          <w:rFonts w:ascii="Times New Roman" w:hAnsi="Times New Roman" w:cs="Times New Roman"/>
          <w:sz w:val="24"/>
          <w:szCs w:val="24"/>
          <w:lang w:val="en-GB"/>
        </w:rPr>
        <w:t xml:space="preserve">direct and indirect effects of </w:t>
      </w:r>
      <w:r w:rsidR="007927AB" w:rsidRPr="00262CF9">
        <w:rPr>
          <w:rFonts w:ascii="Times New Roman" w:hAnsi="Times New Roman" w:cs="Times New Roman"/>
          <w:sz w:val="24"/>
          <w:szCs w:val="24"/>
          <w:lang w:val="en-GB"/>
        </w:rPr>
        <w:lastRenderedPageBreak/>
        <w:t>climatic change and/or via selection pressure due to the arms</w:t>
      </w:r>
      <w:r w:rsidR="00394A82">
        <w:rPr>
          <w:rFonts w:ascii="Times New Roman" w:hAnsi="Times New Roman" w:cs="Times New Roman"/>
          <w:sz w:val="24"/>
          <w:szCs w:val="24"/>
          <w:lang w:val="en-GB"/>
        </w:rPr>
        <w:t xml:space="preserve"> </w:t>
      </w:r>
      <w:r w:rsidR="007927AB" w:rsidRPr="00262CF9">
        <w:rPr>
          <w:rFonts w:ascii="Times New Roman" w:hAnsi="Times New Roman" w:cs="Times New Roman"/>
          <w:sz w:val="24"/>
          <w:szCs w:val="24"/>
          <w:lang w:val="en-GB"/>
        </w:rPr>
        <w:t>race between the two species</w:t>
      </w:r>
      <w:r w:rsidR="008D1F28" w:rsidRPr="00262CF9">
        <w:rPr>
          <w:rFonts w:ascii="Times New Roman" w:hAnsi="Times New Roman" w:cs="Times New Roman"/>
          <w:sz w:val="24"/>
          <w:szCs w:val="24"/>
          <w:lang w:val="en-GB"/>
        </w:rPr>
        <w:t>.</w:t>
      </w:r>
      <w:r w:rsidR="008D1F28" w:rsidRPr="008F32C8">
        <w:rPr>
          <w:rFonts w:ascii="Times New Roman" w:hAnsi="Times New Roman" w:cs="Times New Roman"/>
          <w:sz w:val="24"/>
          <w:szCs w:val="24"/>
          <w:lang w:val="en-GB"/>
        </w:rPr>
        <w:t xml:space="preserve"> </w:t>
      </w:r>
      <w:r w:rsidR="005F5480" w:rsidRPr="008F32C8">
        <w:rPr>
          <w:rFonts w:ascii="Times New Roman" w:hAnsi="Times New Roman" w:cs="Times New Roman"/>
          <w:sz w:val="24"/>
          <w:szCs w:val="24"/>
          <w:lang w:val="en-GB"/>
        </w:rPr>
        <w:t xml:space="preserve">As the effects of the </w:t>
      </w:r>
      <w:r w:rsidR="00E52AE2">
        <w:rPr>
          <w:rFonts w:ascii="Times New Roman" w:hAnsi="Times New Roman" w:cs="Times New Roman"/>
          <w:sz w:val="24"/>
          <w:szCs w:val="24"/>
          <w:lang w:val="en-GB"/>
        </w:rPr>
        <w:t>arms</w:t>
      </w:r>
      <w:r w:rsidR="00394A82">
        <w:rPr>
          <w:rFonts w:ascii="Times New Roman" w:hAnsi="Times New Roman" w:cs="Times New Roman"/>
          <w:sz w:val="24"/>
          <w:szCs w:val="24"/>
          <w:lang w:val="en-GB"/>
        </w:rPr>
        <w:t xml:space="preserve"> </w:t>
      </w:r>
      <w:r w:rsidR="005F5480" w:rsidRPr="008F32C8">
        <w:rPr>
          <w:rFonts w:ascii="Times New Roman" w:hAnsi="Times New Roman" w:cs="Times New Roman"/>
          <w:sz w:val="24"/>
          <w:szCs w:val="24"/>
          <w:lang w:val="en-GB"/>
        </w:rPr>
        <w:t xml:space="preserve">race and climate change may result in similar changes in egg size, we cannot </w:t>
      </w:r>
      <w:r w:rsidR="008F1C92">
        <w:rPr>
          <w:rFonts w:ascii="Times New Roman" w:hAnsi="Times New Roman" w:cs="Times New Roman"/>
          <w:sz w:val="24"/>
          <w:szCs w:val="24"/>
          <w:lang w:val="en-GB"/>
        </w:rPr>
        <w:t>easily decouple</w:t>
      </w:r>
      <w:r w:rsidR="005F5480" w:rsidRPr="008F32C8">
        <w:rPr>
          <w:rFonts w:ascii="Times New Roman" w:hAnsi="Times New Roman" w:cs="Times New Roman"/>
          <w:sz w:val="24"/>
          <w:szCs w:val="24"/>
          <w:lang w:val="en-GB"/>
        </w:rPr>
        <w:t xml:space="preserve"> </w:t>
      </w:r>
      <w:r w:rsidR="00883C95" w:rsidRPr="008F32C8">
        <w:rPr>
          <w:rFonts w:ascii="Times New Roman" w:hAnsi="Times New Roman" w:cs="Times New Roman"/>
          <w:sz w:val="24"/>
          <w:szCs w:val="24"/>
          <w:lang w:val="en-GB"/>
        </w:rPr>
        <w:t>the</w:t>
      </w:r>
      <w:r w:rsidR="00D8230B">
        <w:rPr>
          <w:rFonts w:ascii="Times New Roman" w:hAnsi="Times New Roman" w:cs="Times New Roman"/>
          <w:sz w:val="24"/>
          <w:szCs w:val="24"/>
          <w:lang w:val="en-GB"/>
        </w:rPr>
        <w:t xml:space="preserve"> two factors</w:t>
      </w:r>
      <w:r w:rsidR="005F5480" w:rsidRPr="008F32C8">
        <w:rPr>
          <w:rFonts w:ascii="Times New Roman" w:hAnsi="Times New Roman" w:cs="Times New Roman"/>
          <w:sz w:val="24"/>
          <w:szCs w:val="24"/>
          <w:lang w:val="en-GB"/>
        </w:rPr>
        <w:t>.</w:t>
      </w:r>
      <w:r w:rsidR="007D21AC" w:rsidRPr="008F32C8">
        <w:rPr>
          <w:rFonts w:ascii="Times New Roman" w:hAnsi="Times New Roman" w:cs="Times New Roman"/>
          <w:sz w:val="24"/>
          <w:szCs w:val="24"/>
          <w:lang w:val="en-GB"/>
        </w:rPr>
        <w:t xml:space="preserve"> </w:t>
      </w:r>
      <w:r w:rsidR="00883C95" w:rsidRPr="0047363F">
        <w:rPr>
          <w:rFonts w:ascii="Times New Roman" w:hAnsi="Times New Roman" w:cs="Times New Roman"/>
          <w:sz w:val="24"/>
          <w:szCs w:val="24"/>
          <w:lang w:val="en-GB"/>
        </w:rPr>
        <w:t>F</w:t>
      </w:r>
      <w:r w:rsidR="007D21AC" w:rsidRPr="00666074">
        <w:rPr>
          <w:rFonts w:ascii="Times New Roman" w:hAnsi="Times New Roman" w:cs="Times New Roman"/>
          <w:sz w:val="24"/>
          <w:szCs w:val="24"/>
          <w:lang w:val="en-GB"/>
        </w:rPr>
        <w:t xml:space="preserve">uture studies should </w:t>
      </w:r>
      <w:r w:rsidR="00E90D04" w:rsidRPr="00666074">
        <w:rPr>
          <w:rFonts w:ascii="Times New Roman" w:hAnsi="Times New Roman" w:cs="Times New Roman"/>
          <w:sz w:val="24"/>
          <w:szCs w:val="24"/>
          <w:lang w:val="en-GB"/>
        </w:rPr>
        <w:t xml:space="preserve">consider </w:t>
      </w:r>
      <w:r w:rsidR="007D21AC" w:rsidRPr="00262CF9">
        <w:rPr>
          <w:rFonts w:ascii="Times New Roman" w:hAnsi="Times New Roman" w:cs="Times New Roman"/>
          <w:sz w:val="24"/>
          <w:szCs w:val="24"/>
          <w:lang w:val="en-GB"/>
        </w:rPr>
        <w:t xml:space="preserve">the effects of climate change when studying </w:t>
      </w:r>
      <w:r w:rsidR="000E4880" w:rsidRPr="00262CF9">
        <w:rPr>
          <w:rFonts w:ascii="Times New Roman" w:hAnsi="Times New Roman" w:cs="Times New Roman"/>
          <w:sz w:val="24"/>
          <w:szCs w:val="24"/>
          <w:lang w:val="en-GB"/>
        </w:rPr>
        <w:t xml:space="preserve">coevolutionary </w:t>
      </w:r>
      <w:r w:rsidR="007D21AC" w:rsidRPr="00262CF9">
        <w:rPr>
          <w:rFonts w:ascii="Times New Roman" w:hAnsi="Times New Roman" w:cs="Times New Roman"/>
          <w:sz w:val="24"/>
          <w:szCs w:val="24"/>
          <w:lang w:val="en-GB"/>
        </w:rPr>
        <w:t>arms</w:t>
      </w:r>
      <w:r w:rsidR="00394A82">
        <w:rPr>
          <w:rFonts w:ascii="Times New Roman" w:hAnsi="Times New Roman" w:cs="Times New Roman"/>
          <w:sz w:val="24"/>
          <w:szCs w:val="24"/>
          <w:lang w:val="en-GB"/>
        </w:rPr>
        <w:t xml:space="preserve"> </w:t>
      </w:r>
      <w:r w:rsidR="007D21AC" w:rsidRPr="00262CF9">
        <w:rPr>
          <w:rFonts w:ascii="Times New Roman" w:hAnsi="Times New Roman" w:cs="Times New Roman"/>
          <w:sz w:val="24"/>
          <w:szCs w:val="24"/>
          <w:lang w:val="en-GB"/>
        </w:rPr>
        <w:t>race systems.</w:t>
      </w:r>
      <w:r w:rsidR="00BF0B25" w:rsidRPr="00262CF9">
        <w:rPr>
          <w:rFonts w:ascii="Times New Roman" w:hAnsi="Times New Roman" w:cs="Times New Roman"/>
          <w:sz w:val="24"/>
          <w:szCs w:val="24"/>
          <w:lang w:val="en-GB"/>
        </w:rPr>
        <w:t xml:space="preserve"> </w:t>
      </w:r>
      <w:r w:rsidR="00E64447" w:rsidRPr="00262CF9">
        <w:rPr>
          <w:rFonts w:ascii="Times New Roman" w:hAnsi="Times New Roman" w:cs="Times New Roman"/>
          <w:sz w:val="24"/>
          <w:szCs w:val="24"/>
          <w:lang w:val="en-GB"/>
        </w:rPr>
        <w:t>O</w:t>
      </w:r>
      <w:r w:rsidR="00E90D04" w:rsidRPr="00262CF9">
        <w:rPr>
          <w:rFonts w:ascii="Times New Roman" w:hAnsi="Times New Roman" w:cs="Times New Roman"/>
          <w:sz w:val="24"/>
          <w:szCs w:val="24"/>
          <w:lang w:val="en-GB"/>
        </w:rPr>
        <w:t xml:space="preserve">ur findings suggest that </w:t>
      </w:r>
      <w:r w:rsidR="00394A82">
        <w:rPr>
          <w:rFonts w:ascii="Times New Roman" w:hAnsi="Times New Roman" w:cs="Times New Roman"/>
          <w:sz w:val="24"/>
          <w:szCs w:val="24"/>
          <w:lang w:val="en-GB"/>
        </w:rPr>
        <w:t xml:space="preserve">the </w:t>
      </w:r>
      <w:r w:rsidR="00771467" w:rsidRPr="00262CF9">
        <w:rPr>
          <w:rFonts w:ascii="Times New Roman" w:hAnsi="Times New Roman" w:cs="Times New Roman"/>
          <w:sz w:val="24"/>
          <w:szCs w:val="24"/>
          <w:lang w:val="en-GB"/>
        </w:rPr>
        <w:t xml:space="preserve">evolution of specific traits under selective </w:t>
      </w:r>
      <w:r w:rsidR="00771467" w:rsidRPr="005F414B">
        <w:rPr>
          <w:rFonts w:ascii="Times New Roman" w:hAnsi="Times New Roman" w:cs="Times New Roman"/>
          <w:sz w:val="24"/>
          <w:szCs w:val="24"/>
          <w:lang w:val="en-GB"/>
        </w:rPr>
        <w:t>pressure</w:t>
      </w:r>
      <w:r w:rsidR="00B17DDA" w:rsidRPr="005F414B">
        <w:rPr>
          <w:rFonts w:ascii="Times New Roman" w:hAnsi="Times New Roman" w:cs="Times New Roman"/>
          <w:sz w:val="24"/>
          <w:szCs w:val="24"/>
          <w:lang w:val="en-GB"/>
        </w:rPr>
        <w:t>s</w:t>
      </w:r>
      <w:r w:rsidR="00771467" w:rsidRPr="005F414B">
        <w:rPr>
          <w:rFonts w:ascii="Times New Roman" w:hAnsi="Times New Roman" w:cs="Times New Roman"/>
          <w:sz w:val="24"/>
          <w:szCs w:val="24"/>
          <w:lang w:val="en-GB"/>
        </w:rPr>
        <w:t xml:space="preserve"> from coevolutionary arms</w:t>
      </w:r>
      <w:r w:rsidR="00394A82">
        <w:rPr>
          <w:rFonts w:ascii="Times New Roman" w:hAnsi="Times New Roman" w:cs="Times New Roman"/>
          <w:sz w:val="24"/>
          <w:szCs w:val="24"/>
          <w:lang w:val="en-GB"/>
        </w:rPr>
        <w:t xml:space="preserve"> </w:t>
      </w:r>
      <w:r w:rsidR="00771467" w:rsidRPr="005F414B">
        <w:rPr>
          <w:rFonts w:ascii="Times New Roman" w:hAnsi="Times New Roman" w:cs="Times New Roman"/>
          <w:sz w:val="24"/>
          <w:szCs w:val="24"/>
          <w:lang w:val="en-GB"/>
        </w:rPr>
        <w:t xml:space="preserve">races may also be influenced by factors unrelated to such interactions. Hence, </w:t>
      </w:r>
      <w:r w:rsidR="00E64447" w:rsidRPr="005F414B">
        <w:rPr>
          <w:rFonts w:ascii="Times New Roman" w:hAnsi="Times New Roman" w:cs="Times New Roman"/>
          <w:sz w:val="24"/>
          <w:szCs w:val="24"/>
          <w:lang w:val="en-GB"/>
        </w:rPr>
        <w:t>environmental</w:t>
      </w:r>
      <w:r w:rsidR="00E90D04" w:rsidRPr="005F414B">
        <w:rPr>
          <w:rFonts w:ascii="Times New Roman" w:hAnsi="Times New Roman" w:cs="Times New Roman"/>
          <w:sz w:val="24"/>
          <w:szCs w:val="24"/>
          <w:lang w:val="en-GB"/>
        </w:rPr>
        <w:t xml:space="preserve"> conditions should be taken into account </w:t>
      </w:r>
      <w:r w:rsidR="00E64447" w:rsidRPr="005F414B">
        <w:rPr>
          <w:rFonts w:ascii="Times New Roman" w:hAnsi="Times New Roman" w:cs="Times New Roman"/>
          <w:sz w:val="24"/>
          <w:szCs w:val="24"/>
          <w:lang w:val="en-GB"/>
        </w:rPr>
        <w:t xml:space="preserve">in long-term </w:t>
      </w:r>
      <w:r w:rsidR="00153412" w:rsidRPr="005F414B">
        <w:rPr>
          <w:rFonts w:ascii="Times New Roman" w:hAnsi="Times New Roman" w:cs="Times New Roman"/>
          <w:sz w:val="24"/>
          <w:szCs w:val="24"/>
          <w:lang w:val="en-GB"/>
        </w:rPr>
        <w:t xml:space="preserve">coevolutionary </w:t>
      </w:r>
      <w:r w:rsidR="00E64447" w:rsidRPr="005F414B">
        <w:rPr>
          <w:rFonts w:ascii="Times New Roman" w:hAnsi="Times New Roman" w:cs="Times New Roman"/>
          <w:sz w:val="24"/>
          <w:szCs w:val="24"/>
          <w:lang w:val="en-GB"/>
        </w:rPr>
        <w:t>studies</w:t>
      </w:r>
      <w:r w:rsidR="001F42B1" w:rsidRPr="005F414B">
        <w:rPr>
          <w:rFonts w:ascii="Times New Roman" w:hAnsi="Times New Roman" w:cs="Times New Roman"/>
          <w:sz w:val="24"/>
          <w:szCs w:val="24"/>
          <w:lang w:val="en-GB"/>
        </w:rPr>
        <w:t>, as the assumption that</w:t>
      </w:r>
      <w:r w:rsidR="00E90D04" w:rsidRPr="005F414B">
        <w:rPr>
          <w:rFonts w:ascii="Times New Roman" w:hAnsi="Times New Roman" w:cs="Times New Roman"/>
          <w:sz w:val="24"/>
          <w:szCs w:val="24"/>
          <w:lang w:val="en-GB"/>
        </w:rPr>
        <w:t xml:space="preserve"> the observed patterns are </w:t>
      </w:r>
      <w:r w:rsidR="005827E4" w:rsidRPr="005F414B">
        <w:rPr>
          <w:rFonts w:ascii="Times New Roman" w:hAnsi="Times New Roman" w:cs="Times New Roman"/>
          <w:sz w:val="24"/>
          <w:szCs w:val="24"/>
          <w:lang w:val="en-GB"/>
        </w:rPr>
        <w:t xml:space="preserve">only </w:t>
      </w:r>
      <w:r w:rsidR="00E90D04" w:rsidRPr="005F414B">
        <w:rPr>
          <w:rFonts w:ascii="Times New Roman" w:hAnsi="Times New Roman" w:cs="Times New Roman"/>
          <w:sz w:val="24"/>
          <w:szCs w:val="24"/>
          <w:lang w:val="en-GB"/>
        </w:rPr>
        <w:t xml:space="preserve">the </w:t>
      </w:r>
      <w:r w:rsidR="005827E4" w:rsidRPr="005F414B">
        <w:rPr>
          <w:rFonts w:ascii="Times New Roman" w:hAnsi="Times New Roman" w:cs="Times New Roman"/>
          <w:sz w:val="24"/>
          <w:szCs w:val="24"/>
          <w:lang w:val="en-GB"/>
        </w:rPr>
        <w:t>outcome of coevolutionary events</w:t>
      </w:r>
      <w:r w:rsidR="00394A82">
        <w:rPr>
          <w:rFonts w:ascii="Times New Roman" w:hAnsi="Times New Roman" w:cs="Times New Roman"/>
          <w:sz w:val="24"/>
          <w:szCs w:val="24"/>
          <w:lang w:val="en-GB"/>
        </w:rPr>
        <w:t xml:space="preserve"> may be over-</w:t>
      </w:r>
      <w:r w:rsidR="001F42B1" w:rsidRPr="005F414B">
        <w:rPr>
          <w:rFonts w:ascii="Times New Roman" w:hAnsi="Times New Roman" w:cs="Times New Roman"/>
          <w:sz w:val="24"/>
          <w:szCs w:val="24"/>
          <w:lang w:val="en-GB"/>
        </w:rPr>
        <w:t>simplified</w:t>
      </w:r>
      <w:r w:rsidR="005827E4" w:rsidRPr="005F414B">
        <w:rPr>
          <w:rFonts w:ascii="Times New Roman" w:hAnsi="Times New Roman" w:cs="Times New Roman"/>
          <w:sz w:val="24"/>
          <w:szCs w:val="24"/>
          <w:lang w:val="en-GB"/>
        </w:rPr>
        <w:t>.</w:t>
      </w:r>
      <w:r w:rsidR="005827E4">
        <w:rPr>
          <w:rFonts w:ascii="Times New Roman" w:hAnsi="Times New Roman" w:cs="Times New Roman"/>
          <w:sz w:val="24"/>
          <w:szCs w:val="24"/>
          <w:lang w:val="en-GB"/>
        </w:rPr>
        <w:t xml:space="preserve"> </w:t>
      </w:r>
    </w:p>
    <w:p w14:paraId="0EB25E4A" w14:textId="77777777" w:rsidR="00AD598D" w:rsidRDefault="00AD598D" w:rsidP="00B4484B">
      <w:pPr>
        <w:bidi w:val="0"/>
        <w:spacing w:line="480" w:lineRule="auto"/>
        <w:rPr>
          <w:rFonts w:ascii="Times New Roman" w:hAnsi="Times New Roman" w:cs="Times New Roman"/>
          <w:b/>
          <w:bCs/>
          <w:sz w:val="24"/>
          <w:szCs w:val="24"/>
          <w:lang w:val="en-GB"/>
        </w:rPr>
      </w:pPr>
    </w:p>
    <w:p w14:paraId="6BD7E677" w14:textId="77777777" w:rsidR="002A3277" w:rsidRPr="00D8230B" w:rsidRDefault="007852F4" w:rsidP="00AD598D">
      <w:pPr>
        <w:bidi w:val="0"/>
        <w:spacing w:line="480" w:lineRule="auto"/>
        <w:rPr>
          <w:rFonts w:ascii="Times New Roman" w:hAnsi="Times New Roman" w:cs="Times New Roman"/>
          <w:sz w:val="24"/>
          <w:szCs w:val="24"/>
          <w:lang w:val="en-GB"/>
        </w:rPr>
      </w:pPr>
      <w:r w:rsidRPr="00935E75">
        <w:rPr>
          <w:rFonts w:ascii="Times New Roman" w:hAnsi="Times New Roman" w:cs="Times New Roman"/>
          <w:b/>
          <w:bCs/>
          <w:sz w:val="24"/>
          <w:szCs w:val="24"/>
          <w:lang w:val="en-GB"/>
        </w:rPr>
        <w:t>Acknowledgements</w:t>
      </w:r>
      <w:r w:rsidR="00450BCA" w:rsidRPr="00935E75">
        <w:rPr>
          <w:rFonts w:ascii="Times New Roman" w:hAnsi="Times New Roman" w:cs="Times New Roman"/>
          <w:sz w:val="28"/>
          <w:szCs w:val="28"/>
          <w:lang w:val="en-GB"/>
        </w:rPr>
        <w:t xml:space="preserve"> </w:t>
      </w:r>
      <w:r w:rsidR="00771467" w:rsidRPr="00935E75">
        <w:rPr>
          <w:rFonts w:ascii="Times New Roman" w:hAnsi="Times New Roman" w:cs="Times New Roman"/>
          <w:sz w:val="24"/>
          <w:szCs w:val="24"/>
          <w:lang w:val="en-GB"/>
        </w:rPr>
        <w:t xml:space="preserve">Comments </w:t>
      </w:r>
      <w:r w:rsidR="006276D8" w:rsidRPr="00935E75">
        <w:rPr>
          <w:rFonts w:ascii="Times New Roman" w:hAnsi="Times New Roman" w:cs="Times New Roman"/>
          <w:sz w:val="24"/>
          <w:szCs w:val="24"/>
          <w:lang w:val="en-GB"/>
        </w:rPr>
        <w:t xml:space="preserve">made by </w:t>
      </w:r>
      <w:r w:rsidR="00A21FEB" w:rsidRPr="00935E75">
        <w:rPr>
          <w:rFonts w:ascii="Times New Roman" w:hAnsi="Times New Roman" w:cs="Times New Roman"/>
          <w:sz w:val="24"/>
          <w:szCs w:val="24"/>
          <w:lang w:val="en-GB"/>
        </w:rPr>
        <w:t xml:space="preserve">four </w:t>
      </w:r>
      <w:r w:rsidR="00771467" w:rsidRPr="00935E75">
        <w:rPr>
          <w:rFonts w:ascii="Times New Roman" w:hAnsi="Times New Roman" w:cs="Times New Roman"/>
          <w:sz w:val="24"/>
          <w:szCs w:val="24"/>
          <w:lang w:val="en-GB"/>
        </w:rPr>
        <w:t>anonymous referees significantly</w:t>
      </w:r>
      <w:r w:rsidR="00771467" w:rsidRPr="00F623F6">
        <w:rPr>
          <w:rFonts w:ascii="Times New Roman" w:hAnsi="Times New Roman" w:cs="Times New Roman"/>
          <w:sz w:val="24"/>
          <w:szCs w:val="24"/>
          <w:lang w:val="en-GB"/>
        </w:rPr>
        <w:t xml:space="preserve"> improved the m</w:t>
      </w:r>
      <w:r w:rsidR="00F623F6">
        <w:rPr>
          <w:rFonts w:ascii="Times New Roman" w:hAnsi="Times New Roman" w:cs="Times New Roman"/>
          <w:sz w:val="24"/>
          <w:szCs w:val="24"/>
          <w:lang w:val="en-GB"/>
        </w:rPr>
        <w:t>anuscript</w:t>
      </w:r>
      <w:r w:rsidR="00771467" w:rsidRPr="00F623F6">
        <w:rPr>
          <w:rFonts w:ascii="Times New Roman" w:hAnsi="Times New Roman" w:cs="Times New Roman"/>
          <w:sz w:val="24"/>
          <w:szCs w:val="24"/>
          <w:lang w:val="en-GB"/>
        </w:rPr>
        <w:t xml:space="preserve">. </w:t>
      </w:r>
      <w:r w:rsidR="002A3277" w:rsidRPr="00C962E4">
        <w:rPr>
          <w:rFonts w:ascii="Times New Roman" w:hAnsi="Times New Roman" w:cs="Times New Roman"/>
          <w:sz w:val="24"/>
          <w:szCs w:val="24"/>
          <w:lang w:val="en-GB"/>
        </w:rPr>
        <w:t>This research received support from the SYNTHESYS Project</w:t>
      </w:r>
      <w:r w:rsidR="002A3277" w:rsidRPr="00C962E4">
        <w:rPr>
          <w:rFonts w:ascii="Times New Roman" w:hAnsi="Times New Roman" w:cs="Times New Roman"/>
          <w:lang w:val="en-GB"/>
        </w:rPr>
        <w:t xml:space="preserve">: </w:t>
      </w:r>
      <w:hyperlink r:id="rId9" w:history="1">
        <w:r w:rsidR="00A32EA0" w:rsidRPr="00A32EA0">
          <w:rPr>
            <w:rStyle w:val="Hyperlink"/>
            <w:rFonts w:asciiTheme="majorBidi" w:hAnsiTheme="majorBidi" w:cstheme="majorBidi"/>
            <w:sz w:val="24"/>
            <w:szCs w:val="24"/>
            <w:lang w:val="en-GB"/>
          </w:rPr>
          <w:t>http://www.synthesys.info</w:t>
        </w:r>
      </w:hyperlink>
      <w:r w:rsidR="00CF3D73">
        <w:rPr>
          <w:rFonts w:ascii="Times New Roman" w:hAnsi="Times New Roman" w:cs="Times New Roman"/>
          <w:sz w:val="24"/>
          <w:szCs w:val="24"/>
          <w:lang w:val="en-GB"/>
        </w:rPr>
        <w:t xml:space="preserve">, </w:t>
      </w:r>
      <w:r w:rsidR="002A3277" w:rsidRPr="000158AE">
        <w:rPr>
          <w:rFonts w:ascii="Times New Roman" w:hAnsi="Times New Roman" w:cs="Times New Roman"/>
          <w:sz w:val="24"/>
          <w:szCs w:val="24"/>
          <w:lang w:val="en-GB"/>
        </w:rPr>
        <w:t xml:space="preserve">which </w:t>
      </w:r>
      <w:r w:rsidR="00DB7D8A" w:rsidRPr="000158AE">
        <w:rPr>
          <w:rFonts w:ascii="Times New Roman" w:hAnsi="Times New Roman" w:cs="Times New Roman"/>
          <w:sz w:val="24"/>
          <w:szCs w:val="24"/>
          <w:lang w:val="en-GB"/>
        </w:rPr>
        <w:t>wa</w:t>
      </w:r>
      <w:r w:rsidR="002A3277" w:rsidRPr="00452D65">
        <w:rPr>
          <w:rFonts w:ascii="Times New Roman" w:hAnsi="Times New Roman" w:cs="Times New Roman"/>
          <w:sz w:val="24"/>
          <w:szCs w:val="24"/>
          <w:lang w:val="en-GB"/>
        </w:rPr>
        <w:t xml:space="preserve">s financed by the European Community Research Infrastructure Action under the FP7 "Capacities" Program. </w:t>
      </w:r>
      <w:r w:rsidR="009A5E13" w:rsidRPr="00C962E4">
        <w:rPr>
          <w:rFonts w:ascii="Times New Roman" w:hAnsi="Times New Roman" w:cs="Times New Roman"/>
          <w:sz w:val="24"/>
          <w:szCs w:val="24"/>
          <w:lang w:val="en-GB"/>
        </w:rPr>
        <w:t xml:space="preserve">BGS was funded by the Research Council of Norway (218144). </w:t>
      </w:r>
      <w:r w:rsidR="007A67C3" w:rsidRPr="00C962E4">
        <w:rPr>
          <w:rFonts w:ascii="Times New Roman" w:hAnsi="Times New Roman" w:cs="Times New Roman"/>
          <w:sz w:val="24"/>
          <w:szCs w:val="24"/>
          <w:lang w:val="en-GB"/>
        </w:rPr>
        <w:t>Th</w:t>
      </w:r>
      <w:r w:rsidR="00B4484B">
        <w:rPr>
          <w:rFonts w:ascii="Times New Roman" w:hAnsi="Times New Roman" w:cs="Times New Roman"/>
          <w:sz w:val="24"/>
          <w:szCs w:val="24"/>
          <w:lang w:val="en-GB"/>
        </w:rPr>
        <w:t>e</w:t>
      </w:r>
      <w:r w:rsidR="007A67C3" w:rsidRPr="00C962E4">
        <w:rPr>
          <w:rFonts w:ascii="Times New Roman" w:hAnsi="Times New Roman" w:cs="Times New Roman"/>
          <w:sz w:val="24"/>
          <w:szCs w:val="24"/>
          <w:lang w:val="en-GB"/>
        </w:rPr>
        <w:t xml:space="preserve"> research was further funded by </w:t>
      </w:r>
      <w:r w:rsidR="007D1BCA" w:rsidRPr="00C962E4">
        <w:rPr>
          <w:rFonts w:ascii="Times New Roman" w:hAnsi="Times New Roman" w:cs="Times New Roman"/>
          <w:sz w:val="24"/>
          <w:szCs w:val="24"/>
          <w:lang w:val="en-GB"/>
        </w:rPr>
        <w:t xml:space="preserve">a </w:t>
      </w:r>
      <w:r w:rsidR="007A67C3" w:rsidRPr="00C962E4">
        <w:rPr>
          <w:rFonts w:ascii="Times New Roman" w:hAnsi="Times New Roman" w:cs="Times New Roman"/>
          <w:sz w:val="24"/>
          <w:szCs w:val="24"/>
          <w:lang w:val="en-GB"/>
        </w:rPr>
        <w:t xml:space="preserve">seed money grant from Oranim College awarded to Shai Markman. </w:t>
      </w:r>
      <w:r w:rsidR="002A3277" w:rsidRPr="00622B0A">
        <w:rPr>
          <w:rFonts w:ascii="Times New Roman" w:hAnsi="Times New Roman" w:cs="Times New Roman"/>
          <w:sz w:val="24"/>
          <w:szCs w:val="24"/>
          <w:lang w:val="en-GB"/>
        </w:rPr>
        <w:t xml:space="preserve">We thank Arnon Lotem and Tamar Dayan for valuable comments on an earlier version of this manuscript. </w:t>
      </w:r>
      <w:r w:rsidR="003F1D67">
        <w:rPr>
          <w:rFonts w:ascii="Times New Roman" w:hAnsi="Times New Roman" w:cs="Times New Roman"/>
          <w:sz w:val="24"/>
          <w:szCs w:val="24"/>
          <w:lang w:val="en-GB"/>
        </w:rPr>
        <w:t xml:space="preserve">We also thank </w:t>
      </w:r>
      <w:r w:rsidR="003F1D67" w:rsidRPr="003F1D67">
        <w:rPr>
          <w:rFonts w:ascii="Times New Roman" w:hAnsi="Times New Roman" w:cs="Times New Roman"/>
          <w:sz w:val="24"/>
          <w:szCs w:val="24"/>
        </w:rPr>
        <w:t>Rainee Kaczorowski</w:t>
      </w:r>
      <w:r w:rsidR="00CF3D73">
        <w:rPr>
          <w:rFonts w:ascii="Times New Roman" w:hAnsi="Times New Roman" w:cs="Times New Roman"/>
          <w:sz w:val="24"/>
          <w:szCs w:val="24"/>
        </w:rPr>
        <w:t xml:space="preserve">, </w:t>
      </w:r>
      <w:r w:rsidR="00CF3D73" w:rsidRPr="00CF3D73">
        <w:rPr>
          <w:rFonts w:ascii="Times New Roman" w:hAnsi="Times New Roman" w:cs="Times New Roman"/>
          <w:sz w:val="24"/>
          <w:szCs w:val="24"/>
          <w:lang w:val="en-GB"/>
        </w:rPr>
        <w:t>Oliver Tallowin</w:t>
      </w:r>
      <w:r w:rsidR="00CF3D73">
        <w:rPr>
          <w:rFonts w:ascii="Times New Roman" w:hAnsi="Times New Roman" w:cs="Times New Roman"/>
          <w:sz w:val="24"/>
          <w:szCs w:val="24"/>
          <w:lang w:val="en-GB"/>
        </w:rPr>
        <w:t xml:space="preserve"> and Naomi Paz </w:t>
      </w:r>
      <w:r w:rsidR="003F1D67">
        <w:rPr>
          <w:rFonts w:ascii="Times New Roman" w:hAnsi="Times New Roman" w:cs="Times New Roman"/>
          <w:sz w:val="24"/>
          <w:szCs w:val="24"/>
          <w:lang w:val="en-GB"/>
        </w:rPr>
        <w:t xml:space="preserve">for going over the final version of this manuscript. </w:t>
      </w:r>
      <w:r w:rsidR="002A3277" w:rsidRPr="00622B0A">
        <w:rPr>
          <w:rFonts w:ascii="Times New Roman" w:hAnsi="Times New Roman" w:cs="Times New Roman"/>
          <w:sz w:val="24"/>
          <w:szCs w:val="24"/>
          <w:lang w:val="en-GB"/>
        </w:rPr>
        <w:t>We are grateful to the collection managers and curators at the Natural History museums: in Tring, UK - to Robert Prys-Jones, Mark Adams, and especially to Douglas Russell, the curator of the egg collection</w:t>
      </w:r>
      <w:r w:rsidR="009C03AB" w:rsidRPr="00622B0A">
        <w:rPr>
          <w:rFonts w:ascii="Times New Roman" w:hAnsi="Times New Roman" w:cs="Times New Roman"/>
          <w:sz w:val="24"/>
          <w:szCs w:val="24"/>
          <w:lang w:val="en-GB"/>
        </w:rPr>
        <w:t xml:space="preserve">; </w:t>
      </w:r>
      <w:r w:rsidR="002A3277" w:rsidRPr="00622B0A">
        <w:rPr>
          <w:rFonts w:ascii="Times New Roman" w:hAnsi="Times New Roman" w:cs="Times New Roman"/>
          <w:sz w:val="24"/>
          <w:szCs w:val="24"/>
          <w:lang w:val="en-GB"/>
        </w:rPr>
        <w:t>in Copenhagen - to Jon Fjeldså, and Jan Bolding Kristensen</w:t>
      </w:r>
      <w:r w:rsidR="009C03AB" w:rsidRPr="00622B0A">
        <w:rPr>
          <w:rFonts w:ascii="Times New Roman" w:hAnsi="Times New Roman" w:cs="Times New Roman"/>
          <w:sz w:val="24"/>
          <w:szCs w:val="24"/>
          <w:lang w:val="en-GB"/>
        </w:rPr>
        <w:t>,</w:t>
      </w:r>
      <w:r w:rsidR="002A3277" w:rsidRPr="008F32C8">
        <w:rPr>
          <w:rFonts w:ascii="Times New Roman" w:hAnsi="Times New Roman" w:cs="Times New Roman"/>
          <w:sz w:val="24"/>
          <w:szCs w:val="24"/>
          <w:lang w:val="en-GB"/>
        </w:rPr>
        <w:t xml:space="preserve"> and in Berlin - to Sylke Frahnert and Pascal Eckhoff.</w:t>
      </w:r>
      <w:r w:rsidR="00750B32" w:rsidRPr="008F32C8">
        <w:rPr>
          <w:rFonts w:ascii="Times New Roman" w:hAnsi="Times New Roman" w:cs="Times New Roman"/>
          <w:sz w:val="24"/>
          <w:szCs w:val="24"/>
          <w:lang w:val="en-GB"/>
        </w:rPr>
        <w:t xml:space="preserve"> We thank Oliver Tallowin</w:t>
      </w:r>
      <w:r w:rsidR="00043FF9" w:rsidRPr="008F32C8">
        <w:rPr>
          <w:rFonts w:ascii="Times New Roman" w:hAnsi="Times New Roman" w:cs="Times New Roman"/>
          <w:sz w:val="24"/>
          <w:szCs w:val="24"/>
          <w:lang w:val="en-GB"/>
        </w:rPr>
        <w:t xml:space="preserve"> </w:t>
      </w:r>
      <w:r w:rsidR="008D1F28" w:rsidRPr="008F32C8">
        <w:rPr>
          <w:rFonts w:ascii="Times New Roman" w:hAnsi="Times New Roman" w:cs="Times New Roman"/>
          <w:sz w:val="24"/>
          <w:szCs w:val="24"/>
          <w:lang w:val="en-GB"/>
        </w:rPr>
        <w:t xml:space="preserve">and Uri </w:t>
      </w:r>
      <w:r w:rsidR="008D1F28" w:rsidRPr="00D8230B">
        <w:rPr>
          <w:rFonts w:ascii="Times New Roman" w:hAnsi="Times New Roman" w:cs="Times New Roman"/>
          <w:sz w:val="24"/>
          <w:szCs w:val="24"/>
          <w:lang w:val="en-GB"/>
        </w:rPr>
        <w:t>Obolski for statistical advice.</w:t>
      </w:r>
    </w:p>
    <w:p w14:paraId="54B15C2A" w14:textId="77777777" w:rsidR="002A3277" w:rsidRPr="000158AE" w:rsidRDefault="002A3277" w:rsidP="0064714D">
      <w:pPr>
        <w:tabs>
          <w:tab w:val="left" w:pos="7037"/>
        </w:tabs>
        <w:bidi w:val="0"/>
        <w:spacing w:after="0" w:line="240" w:lineRule="auto"/>
        <w:rPr>
          <w:rFonts w:ascii="Times New Roman" w:hAnsi="Times New Roman" w:cs="Times New Roman"/>
          <w:sz w:val="24"/>
          <w:szCs w:val="24"/>
          <w:lang w:val="en-GB"/>
        </w:rPr>
      </w:pPr>
      <w:r w:rsidRPr="008F32C8">
        <w:rPr>
          <w:rFonts w:ascii="Times New Roman" w:hAnsi="Times New Roman" w:cs="Times New Roman"/>
          <w:sz w:val="24"/>
          <w:szCs w:val="24"/>
          <w:lang w:val="en-GB"/>
        </w:rPr>
        <w:tab/>
      </w:r>
    </w:p>
    <w:p w14:paraId="332997B1" w14:textId="77777777" w:rsidR="002A3277" w:rsidRPr="00C962E4" w:rsidRDefault="007852F4" w:rsidP="00DB30B1">
      <w:pPr>
        <w:bidi w:val="0"/>
        <w:rPr>
          <w:rFonts w:ascii="Times New Roman" w:hAnsi="Times New Roman" w:cs="Times New Roman"/>
          <w:b/>
          <w:bCs/>
          <w:sz w:val="28"/>
          <w:szCs w:val="28"/>
          <w:lang w:val="en-GB"/>
        </w:rPr>
      </w:pPr>
      <w:r w:rsidRPr="00C962E4">
        <w:rPr>
          <w:rFonts w:ascii="Times New Roman" w:hAnsi="Times New Roman" w:cs="Times New Roman"/>
          <w:b/>
          <w:bCs/>
          <w:sz w:val="28"/>
          <w:szCs w:val="28"/>
          <w:lang w:val="en-GB"/>
        </w:rPr>
        <w:lastRenderedPageBreak/>
        <w:t xml:space="preserve">References </w:t>
      </w:r>
      <w:bookmarkStart w:id="1" w:name="_ENREF_1"/>
    </w:p>
    <w:p w14:paraId="5DAD325F" w14:textId="77777777" w:rsidR="001C7D54" w:rsidRPr="00D8230B" w:rsidRDefault="00084369" w:rsidP="00084369">
      <w:pPr>
        <w:pStyle w:val="NormalWeb"/>
        <w:ind w:left="480" w:hanging="480"/>
        <w:rPr>
          <w:noProof/>
          <w:lang w:val="en-GB"/>
        </w:rPr>
      </w:pPr>
      <w:r w:rsidRPr="00D8230B">
        <w:rPr>
          <w:noProof/>
          <w:lang w:val="en-GB"/>
        </w:rPr>
        <w:t>Anderson MG, Moskát C, Bán M</w:t>
      </w:r>
      <w:r w:rsidR="000424F9" w:rsidRPr="00D8230B">
        <w:rPr>
          <w:noProof/>
          <w:lang w:val="en-GB"/>
        </w:rPr>
        <w:t xml:space="preserve"> et al</w:t>
      </w:r>
      <w:r w:rsidR="001C7D54" w:rsidRPr="00D8230B">
        <w:rPr>
          <w:noProof/>
          <w:lang w:val="en-GB"/>
        </w:rPr>
        <w:t xml:space="preserve"> (2009) Egg eviction imposes a recoverable   cost of virulence in chicks of a b</w:t>
      </w:r>
      <w:r w:rsidR="000424F9" w:rsidRPr="00D8230B">
        <w:rPr>
          <w:noProof/>
          <w:lang w:val="en-GB"/>
        </w:rPr>
        <w:t>rood parasite. PLoS One 4:e7725</w:t>
      </w:r>
      <w:r w:rsidR="001C7D54" w:rsidRPr="00D8230B">
        <w:rPr>
          <w:noProof/>
          <w:lang w:val="en-GB"/>
        </w:rPr>
        <w:t xml:space="preserve"> </w:t>
      </w:r>
    </w:p>
    <w:bookmarkEnd w:id="1"/>
    <w:p w14:paraId="587254E1" w14:textId="77777777" w:rsidR="0006760B" w:rsidRPr="00D8230B" w:rsidRDefault="009942F0" w:rsidP="000424F9">
      <w:pPr>
        <w:pStyle w:val="NormalWeb"/>
        <w:ind w:left="480" w:hanging="480"/>
        <w:divId w:val="609119046"/>
        <w:rPr>
          <w:noProof/>
          <w:lang w:val="en-GB"/>
        </w:rPr>
      </w:pPr>
      <w:r w:rsidRPr="008F32C8">
        <w:rPr>
          <w:lang w:val="en-GB"/>
        </w:rPr>
        <w:fldChar w:fldCharType="begin" w:fldLock="1"/>
      </w:r>
      <w:r w:rsidR="001F76A9" w:rsidRPr="008F32C8">
        <w:rPr>
          <w:lang w:val="en-GB"/>
        </w:rPr>
        <w:instrText xml:space="preserve">ADDIN Mendeley Bibliography CSL_BIBLIOGRAPHY </w:instrText>
      </w:r>
      <w:r w:rsidRPr="008F32C8">
        <w:rPr>
          <w:lang w:val="en-GB"/>
        </w:rPr>
        <w:fldChar w:fldCharType="separate"/>
      </w:r>
      <w:r w:rsidR="00080887" w:rsidRPr="00D8230B">
        <w:rPr>
          <w:noProof/>
          <w:lang w:val="en-GB"/>
        </w:rPr>
        <w:t>Avilés JM, Stokke BG, Moksnes A et al (2006</w:t>
      </w:r>
      <w:r w:rsidR="008828B3" w:rsidRPr="00D8230B">
        <w:rPr>
          <w:noProof/>
          <w:lang w:val="en-GB"/>
        </w:rPr>
        <w:t>a</w:t>
      </w:r>
      <w:r w:rsidR="00080887" w:rsidRPr="00D8230B">
        <w:rPr>
          <w:noProof/>
          <w:lang w:val="en-GB"/>
        </w:rPr>
        <w:t>) Environmental conditions influence egg color of reed warblers</w:t>
      </w:r>
      <w:r w:rsidR="00E75CDA" w:rsidRPr="00D8230B">
        <w:rPr>
          <w:i/>
          <w:iCs/>
          <w:noProof/>
          <w:lang w:val="en-GB"/>
        </w:rPr>
        <w:t xml:space="preserve"> </w:t>
      </w:r>
      <w:r w:rsidR="00D105F4" w:rsidRPr="00D8230B">
        <w:rPr>
          <w:i/>
          <w:iCs/>
          <w:noProof/>
          <w:lang w:val="en-GB"/>
        </w:rPr>
        <w:t>Acrocephalus scirpaceus</w:t>
      </w:r>
      <w:r w:rsidR="00080887" w:rsidRPr="00D8230B">
        <w:rPr>
          <w:noProof/>
          <w:lang w:val="en-GB"/>
        </w:rPr>
        <w:t xml:space="preserve"> and their parasite, the common cuckoo </w:t>
      </w:r>
      <w:r w:rsidR="00D105F4" w:rsidRPr="00D8230B">
        <w:rPr>
          <w:i/>
          <w:iCs/>
          <w:noProof/>
          <w:lang w:val="en-GB"/>
        </w:rPr>
        <w:t>Cuculus canorus</w:t>
      </w:r>
      <w:r w:rsidR="00080887" w:rsidRPr="00D8230B">
        <w:rPr>
          <w:noProof/>
          <w:lang w:val="en-GB"/>
        </w:rPr>
        <w:t>. Behav Ecol Sociobiol 61:475–485</w:t>
      </w:r>
    </w:p>
    <w:p w14:paraId="352F2AEF" w14:textId="77777777" w:rsidR="0003036C" w:rsidRDefault="000342E6" w:rsidP="00164CAF">
      <w:pPr>
        <w:pStyle w:val="NormalWeb"/>
        <w:ind w:left="480" w:hanging="480"/>
        <w:divId w:val="609119046"/>
        <w:rPr>
          <w:noProof/>
          <w:lang w:val="en-GB"/>
        </w:rPr>
      </w:pPr>
      <w:r w:rsidRPr="00D8230B">
        <w:rPr>
          <w:noProof/>
          <w:lang w:val="en-GB"/>
        </w:rPr>
        <w:t xml:space="preserve">Avilés JM, </w:t>
      </w:r>
      <w:r w:rsidR="00164CAF" w:rsidRPr="00D8230B">
        <w:rPr>
          <w:noProof/>
          <w:lang w:val="en-GB"/>
        </w:rPr>
        <w:t>Stokke BG, Moksnes A</w:t>
      </w:r>
      <w:r w:rsidR="00164CAF" w:rsidRPr="00D8230B">
        <w:rPr>
          <w:rFonts w:ascii="Calibri" w:eastAsia="Calibri" w:hAnsi="Calibri" w:cs="Arial"/>
          <w:noProof/>
          <w:sz w:val="22"/>
          <w:szCs w:val="22"/>
          <w:lang w:val="en-GB"/>
        </w:rPr>
        <w:t xml:space="preserve"> </w:t>
      </w:r>
      <w:r w:rsidR="00164CAF" w:rsidRPr="00D8230B">
        <w:rPr>
          <w:noProof/>
          <w:lang w:val="en-GB"/>
        </w:rPr>
        <w:t>et al</w:t>
      </w:r>
      <w:r w:rsidR="003F6045" w:rsidRPr="00D8230B">
        <w:rPr>
          <w:noProof/>
          <w:lang w:val="en-GB"/>
        </w:rPr>
        <w:t xml:space="preserve"> (2006b) Rapid increase in cuckoo egg matching in a recently parasitized reed warbler population</w:t>
      </w:r>
      <w:r w:rsidR="0003036C" w:rsidRPr="00D8230B">
        <w:rPr>
          <w:noProof/>
          <w:lang w:val="en-GB"/>
        </w:rPr>
        <w:t xml:space="preserve">. J Evol Biol 19:1901-1910 </w:t>
      </w:r>
    </w:p>
    <w:p w14:paraId="6D8EDB94" w14:textId="77777777" w:rsidR="00080887" w:rsidRPr="00FA43CD" w:rsidRDefault="00080887" w:rsidP="000424F9">
      <w:pPr>
        <w:pStyle w:val="NormalWeb"/>
        <w:ind w:left="480" w:hanging="480"/>
        <w:divId w:val="609119046"/>
        <w:rPr>
          <w:noProof/>
          <w:lang w:val="en-GB"/>
        </w:rPr>
      </w:pPr>
      <w:r w:rsidRPr="00FA43CD">
        <w:rPr>
          <w:noProof/>
          <w:lang w:val="en-GB"/>
        </w:rPr>
        <w:t>Avilés JM, Vikan JR, Fossøy F et al (2012) Egg phenotype matching by cuckoos in relation to discrimination by hosts and climatic conditions. Proc</w:t>
      </w:r>
      <w:r w:rsidR="00096161" w:rsidRPr="00FA43CD">
        <w:rPr>
          <w:noProof/>
          <w:lang w:val="en-GB"/>
        </w:rPr>
        <w:t xml:space="preserve"> R Soc B 279:1967–1976</w:t>
      </w:r>
      <w:r w:rsidRPr="00FA43CD">
        <w:rPr>
          <w:noProof/>
          <w:lang w:val="en-GB"/>
        </w:rPr>
        <w:t xml:space="preserve"> </w:t>
      </w:r>
    </w:p>
    <w:p w14:paraId="1C8AA4EB" w14:textId="77777777" w:rsidR="00080887" w:rsidRDefault="00080887" w:rsidP="000424F9">
      <w:pPr>
        <w:pStyle w:val="NormalWeb"/>
        <w:ind w:left="480" w:hanging="480"/>
        <w:divId w:val="609119046"/>
        <w:rPr>
          <w:noProof/>
          <w:lang w:val="en-GB"/>
        </w:rPr>
      </w:pPr>
      <w:r w:rsidRPr="00FA43CD">
        <w:rPr>
          <w:noProof/>
          <w:lang w:val="en-GB"/>
        </w:rPr>
        <w:t xml:space="preserve">Bańbura M, Sulikowska-Drozd A, Kaliński A et al (2010) Egg size variation in blue tits </w:t>
      </w:r>
      <w:r w:rsidR="00D105F4" w:rsidRPr="00FA43CD">
        <w:rPr>
          <w:i/>
          <w:iCs/>
          <w:noProof/>
          <w:lang w:val="en-GB"/>
        </w:rPr>
        <w:t>Cyanistes caeruleus</w:t>
      </w:r>
      <w:r w:rsidRPr="00FA43CD">
        <w:rPr>
          <w:noProof/>
          <w:lang w:val="en-GB"/>
        </w:rPr>
        <w:t xml:space="preserve"> and great tits </w:t>
      </w:r>
      <w:r w:rsidR="00D105F4" w:rsidRPr="00FA43CD">
        <w:rPr>
          <w:i/>
          <w:iCs/>
          <w:noProof/>
          <w:lang w:val="en-GB"/>
        </w:rPr>
        <w:t>Parus major</w:t>
      </w:r>
      <w:r w:rsidRPr="00FA43CD">
        <w:rPr>
          <w:noProof/>
          <w:lang w:val="en-GB"/>
        </w:rPr>
        <w:t xml:space="preserve"> in relation to habitat differences in snail abun</w:t>
      </w:r>
      <w:r w:rsidR="00096161" w:rsidRPr="00FA43CD">
        <w:rPr>
          <w:noProof/>
          <w:lang w:val="en-GB"/>
        </w:rPr>
        <w:t>dance. Acta Ornithol 45:121–129</w:t>
      </w:r>
      <w:r w:rsidRPr="00FA43CD">
        <w:rPr>
          <w:noProof/>
          <w:lang w:val="en-GB"/>
        </w:rPr>
        <w:t xml:space="preserve"> </w:t>
      </w:r>
    </w:p>
    <w:p w14:paraId="0DE5916F" w14:textId="77777777" w:rsidR="00D144F2" w:rsidRPr="00D144F2" w:rsidRDefault="00D144F2" w:rsidP="004C70B4">
      <w:pPr>
        <w:pStyle w:val="NormalWeb"/>
        <w:ind w:left="480" w:hanging="480"/>
        <w:divId w:val="609119046"/>
        <w:rPr>
          <w:noProof/>
          <w:lang w:val="en"/>
        </w:rPr>
      </w:pPr>
      <w:r w:rsidRPr="00D144F2">
        <w:rPr>
          <w:noProof/>
        </w:rPr>
        <w:t>Bell C</w:t>
      </w:r>
      <w:r>
        <w:rPr>
          <w:noProof/>
        </w:rPr>
        <w:t xml:space="preserve"> (1996)</w:t>
      </w:r>
      <w:r w:rsidRPr="00D144F2">
        <w:rPr>
          <w:noProof/>
        </w:rPr>
        <w:t xml:space="preserve"> The relationship between geographic variation in clutch size and migration pattern in the Yellow Wagtail. Bird Study 43: 333–341.</w:t>
      </w:r>
    </w:p>
    <w:p w14:paraId="3B08FC6F" w14:textId="77777777" w:rsidR="0063765C" w:rsidRPr="00243780" w:rsidRDefault="003718EE" w:rsidP="0063765C">
      <w:pPr>
        <w:pStyle w:val="NormalWeb"/>
        <w:ind w:left="480" w:hanging="480"/>
        <w:divId w:val="609119046"/>
        <w:rPr>
          <w:noProof/>
        </w:rPr>
      </w:pPr>
      <w:r>
        <w:rPr>
          <w:noProof/>
        </w:rPr>
        <w:t>Blaise M</w:t>
      </w:r>
      <w:r w:rsidR="0063765C" w:rsidRPr="0063765C">
        <w:rPr>
          <w:noProof/>
        </w:rPr>
        <w:t xml:space="preserve"> </w:t>
      </w:r>
      <w:r>
        <w:rPr>
          <w:noProof/>
        </w:rPr>
        <w:t>(1965)</w:t>
      </w:r>
      <w:r w:rsidR="0063765C" w:rsidRPr="0063765C">
        <w:rPr>
          <w:noProof/>
        </w:rPr>
        <w:t xml:space="preserve"> Contribution à l'étude de la reproduction du Coucou gris Cuculus canorus dans le nord-est d</w:t>
      </w:r>
      <w:r w:rsidR="00204A9D">
        <w:rPr>
          <w:noProof/>
        </w:rPr>
        <w:t>e la France. L'Oiseau et R F O</w:t>
      </w:r>
      <w:r w:rsidR="0063765C" w:rsidRPr="0063765C">
        <w:rPr>
          <w:noProof/>
        </w:rPr>
        <w:t xml:space="preserve"> 35:87-116.</w:t>
      </w:r>
    </w:p>
    <w:p w14:paraId="62C8EF23" w14:textId="77777777" w:rsidR="00080887" w:rsidRPr="00FA43CD" w:rsidRDefault="00080887" w:rsidP="00B97696">
      <w:pPr>
        <w:pStyle w:val="NormalWeb"/>
        <w:ind w:left="480" w:hanging="480"/>
        <w:divId w:val="609119046"/>
        <w:rPr>
          <w:noProof/>
          <w:lang w:val="en-GB"/>
        </w:rPr>
      </w:pPr>
      <w:r w:rsidRPr="00FA43CD">
        <w:rPr>
          <w:noProof/>
          <w:lang w:val="en-GB"/>
        </w:rPr>
        <w:t>Blueweiss L, Fox H, Kudzma V et al (1978) Relationships between body size and some life history p</w:t>
      </w:r>
      <w:r w:rsidR="00096161" w:rsidRPr="00FA43CD">
        <w:rPr>
          <w:noProof/>
          <w:lang w:val="en-GB"/>
        </w:rPr>
        <w:t>arameters. Oecologia 37:257–272</w:t>
      </w:r>
    </w:p>
    <w:p w14:paraId="518AF020" w14:textId="77777777" w:rsidR="00080887" w:rsidRPr="00FA43CD" w:rsidRDefault="00080887" w:rsidP="00E53483">
      <w:pPr>
        <w:pStyle w:val="NormalWeb"/>
        <w:ind w:left="480" w:hanging="480"/>
        <w:divId w:val="609119046"/>
        <w:rPr>
          <w:noProof/>
          <w:lang w:val="en-GB"/>
        </w:rPr>
      </w:pPr>
      <w:r w:rsidRPr="00FA43CD">
        <w:rPr>
          <w:noProof/>
          <w:lang w:val="en-GB"/>
        </w:rPr>
        <w:t xml:space="preserve">Bolton M, Monaghan P, Houston DC (1993) Proximate determination of clutch size in </w:t>
      </w:r>
      <w:r w:rsidR="00E53483" w:rsidRPr="00FA43CD">
        <w:rPr>
          <w:noProof/>
          <w:lang w:val="en-GB"/>
        </w:rPr>
        <w:t xml:space="preserve">Lesser </w:t>
      </w:r>
      <w:r w:rsidRPr="00FA43CD">
        <w:rPr>
          <w:noProof/>
          <w:lang w:val="en-GB"/>
        </w:rPr>
        <w:t xml:space="preserve">black-backed gulls: the roles of food supply and body condition. Can J Zool </w:t>
      </w:r>
      <w:r w:rsidR="00096161" w:rsidRPr="00FA43CD">
        <w:rPr>
          <w:noProof/>
          <w:lang w:val="en-GB"/>
        </w:rPr>
        <w:t>71:273–279</w:t>
      </w:r>
    </w:p>
    <w:p w14:paraId="5A2AD05E" w14:textId="77777777" w:rsidR="0078068B" w:rsidRPr="00FA43CD" w:rsidRDefault="00080887" w:rsidP="0078068B">
      <w:pPr>
        <w:pStyle w:val="NormalWeb"/>
        <w:ind w:left="480" w:hanging="480"/>
        <w:divId w:val="609119046"/>
        <w:rPr>
          <w:noProof/>
          <w:lang w:val="en-GB"/>
        </w:rPr>
      </w:pPr>
      <w:r w:rsidRPr="00FA43CD">
        <w:rPr>
          <w:noProof/>
          <w:lang w:val="en-GB"/>
        </w:rPr>
        <w:t xml:space="preserve">Brooke MDL, Davies NB (1987) Recent changes in host usage by </w:t>
      </w:r>
      <w:r w:rsidR="006B35DA" w:rsidRPr="00FA43CD">
        <w:rPr>
          <w:noProof/>
          <w:lang w:val="en-GB"/>
        </w:rPr>
        <w:t>cuckoos. J Anim Ecol 56:873–883</w:t>
      </w:r>
    </w:p>
    <w:p w14:paraId="378890B3" w14:textId="77777777" w:rsidR="00407AA1" w:rsidRPr="00FA43CD" w:rsidRDefault="00407AA1" w:rsidP="0078068B">
      <w:pPr>
        <w:pStyle w:val="NormalWeb"/>
        <w:ind w:left="480" w:hanging="480"/>
        <w:divId w:val="609119046"/>
        <w:rPr>
          <w:noProof/>
          <w:lang w:val="en-GB"/>
        </w:rPr>
      </w:pPr>
      <w:r w:rsidRPr="00FA43CD">
        <w:rPr>
          <w:noProof/>
          <w:lang w:val="en-GB"/>
        </w:rPr>
        <w:t xml:space="preserve">Burnham KP, Anderson DR 2002. Model selection and multimodel inference : a </w:t>
      </w:r>
      <w:r w:rsidR="00942D70" w:rsidRPr="00FA43CD">
        <w:rPr>
          <w:noProof/>
          <w:lang w:val="en-GB"/>
        </w:rPr>
        <w:t xml:space="preserve">  </w:t>
      </w:r>
      <w:r w:rsidR="0078068B" w:rsidRPr="00FA43CD">
        <w:rPr>
          <w:noProof/>
          <w:lang w:val="en-GB"/>
        </w:rPr>
        <w:t xml:space="preserve">    </w:t>
      </w:r>
      <w:r w:rsidRPr="00FA43CD">
        <w:rPr>
          <w:noProof/>
          <w:lang w:val="en-GB"/>
        </w:rPr>
        <w:t>practical information-theoretic approach. Springer, New York</w:t>
      </w:r>
    </w:p>
    <w:p w14:paraId="0D23E1BF" w14:textId="77777777" w:rsidR="0078068B" w:rsidRDefault="00080887" w:rsidP="0078068B">
      <w:pPr>
        <w:pStyle w:val="NormalWeb"/>
        <w:ind w:left="480" w:hanging="480"/>
        <w:divId w:val="609119046"/>
        <w:rPr>
          <w:noProof/>
          <w:lang w:val="en-GB"/>
        </w:rPr>
      </w:pPr>
      <w:r w:rsidRPr="00FA43CD">
        <w:rPr>
          <w:noProof/>
          <w:lang w:val="en-GB"/>
        </w:rPr>
        <w:t>Canale CI, Henry PY (2010) Adaptive phenotypic plasticity and resilience of vertebrates to increasing climatic unpred</w:t>
      </w:r>
      <w:r w:rsidR="006B35DA" w:rsidRPr="00FA43CD">
        <w:rPr>
          <w:noProof/>
          <w:lang w:val="en-GB"/>
        </w:rPr>
        <w:t>ictability. Clim Res 43:135–147</w:t>
      </w:r>
      <w:r w:rsidRPr="00FA43CD">
        <w:rPr>
          <w:noProof/>
          <w:lang w:val="en-GB"/>
        </w:rPr>
        <w:t xml:space="preserve"> </w:t>
      </w:r>
    </w:p>
    <w:p w14:paraId="694A31A9" w14:textId="344E786D" w:rsidR="00BB2757" w:rsidRPr="00BB2757" w:rsidRDefault="00BB2757" w:rsidP="002832B7">
      <w:pPr>
        <w:pStyle w:val="NormalWeb"/>
        <w:ind w:left="480" w:hanging="480"/>
        <w:divId w:val="609119046"/>
        <w:rPr>
          <w:noProof/>
        </w:rPr>
      </w:pPr>
      <w:r w:rsidRPr="00BB2757">
        <w:rPr>
          <w:noProof/>
        </w:rPr>
        <w:t>Cherry MI</w:t>
      </w:r>
      <w:r w:rsidR="00961179">
        <w:rPr>
          <w:noProof/>
        </w:rPr>
        <w:t>,</w:t>
      </w:r>
      <w:r w:rsidR="00961179" w:rsidRPr="00BB2757">
        <w:rPr>
          <w:noProof/>
        </w:rPr>
        <w:t xml:space="preserve"> </w:t>
      </w:r>
      <w:r w:rsidRPr="00BB2757">
        <w:rPr>
          <w:noProof/>
        </w:rPr>
        <w:t>Bennett ATD</w:t>
      </w:r>
      <w:r w:rsidR="00961179">
        <w:rPr>
          <w:noProof/>
        </w:rPr>
        <w:t>,</w:t>
      </w:r>
      <w:r w:rsidR="00961179" w:rsidRPr="00BB2757">
        <w:rPr>
          <w:noProof/>
        </w:rPr>
        <w:t xml:space="preserve"> </w:t>
      </w:r>
      <w:r w:rsidRPr="00BB2757">
        <w:rPr>
          <w:noProof/>
        </w:rPr>
        <w:t>Moskat C</w:t>
      </w:r>
      <w:r w:rsidR="00961179">
        <w:rPr>
          <w:noProof/>
        </w:rPr>
        <w:t xml:space="preserve"> (2007) Do cuckoos choose nests of great reed warblers on the basis of host egg appearance? J Evol Biol 20:1218-1222.</w:t>
      </w:r>
    </w:p>
    <w:p w14:paraId="5E60125C" w14:textId="5A969BD9" w:rsidR="00BB2757" w:rsidRPr="00BB2757" w:rsidRDefault="00BB2757" w:rsidP="00D84CDB">
      <w:pPr>
        <w:pStyle w:val="NormalWeb"/>
        <w:ind w:left="480" w:hanging="480"/>
        <w:divId w:val="609119046"/>
        <w:rPr>
          <w:noProof/>
        </w:rPr>
      </w:pPr>
      <w:r w:rsidRPr="00BB2757">
        <w:rPr>
          <w:noProof/>
        </w:rPr>
        <w:t xml:space="preserve"> </w:t>
      </w:r>
    </w:p>
    <w:p w14:paraId="2CA93DAD" w14:textId="77777777" w:rsidR="00DC1BF4" w:rsidRPr="00961179" w:rsidRDefault="00DC1BF4" w:rsidP="0078068B">
      <w:pPr>
        <w:pStyle w:val="NormalWeb"/>
        <w:ind w:left="480" w:hanging="480"/>
        <w:divId w:val="609119046"/>
        <w:rPr>
          <w:noProof/>
        </w:rPr>
      </w:pPr>
    </w:p>
    <w:p w14:paraId="34981123" w14:textId="77777777" w:rsidR="00080887" w:rsidRPr="00FA43CD" w:rsidRDefault="00080887" w:rsidP="00C4653B">
      <w:pPr>
        <w:pStyle w:val="NormalWeb"/>
        <w:ind w:left="480" w:hanging="480"/>
        <w:divId w:val="609119046"/>
        <w:rPr>
          <w:noProof/>
          <w:lang w:val="en-GB"/>
        </w:rPr>
      </w:pPr>
      <w:r w:rsidRPr="00FA43CD">
        <w:rPr>
          <w:noProof/>
          <w:lang w:val="en-GB"/>
        </w:rPr>
        <w:lastRenderedPageBreak/>
        <w:t>Darwin C (1859) On the origin of sp</w:t>
      </w:r>
      <w:r w:rsidR="00D21CB4" w:rsidRPr="00FA43CD">
        <w:rPr>
          <w:noProof/>
          <w:lang w:val="en-GB"/>
        </w:rPr>
        <w:t xml:space="preserve">ecies. John Murray, London </w:t>
      </w:r>
    </w:p>
    <w:p w14:paraId="48D640C2" w14:textId="77777777" w:rsidR="00080887" w:rsidRPr="00FA43CD" w:rsidRDefault="00080887">
      <w:pPr>
        <w:pStyle w:val="NormalWeb"/>
        <w:ind w:left="480" w:hanging="480"/>
        <w:divId w:val="609119046"/>
        <w:rPr>
          <w:noProof/>
          <w:lang w:val="en-GB"/>
        </w:rPr>
      </w:pPr>
      <w:r w:rsidRPr="00FA43CD">
        <w:rPr>
          <w:noProof/>
          <w:lang w:val="en-GB"/>
        </w:rPr>
        <w:t>Davies NB (2000) Cuckoos, cowbirds and other cheats. T. &amp; A. D. Poyser, London</w:t>
      </w:r>
    </w:p>
    <w:p w14:paraId="5E7F3288" w14:textId="77777777" w:rsidR="00080887" w:rsidRPr="00FA43CD" w:rsidRDefault="00080887">
      <w:pPr>
        <w:pStyle w:val="NormalWeb"/>
        <w:ind w:left="480" w:hanging="480"/>
        <w:divId w:val="609119046"/>
        <w:rPr>
          <w:noProof/>
          <w:lang w:val="en-GB"/>
        </w:rPr>
      </w:pPr>
      <w:r w:rsidRPr="00FA43CD">
        <w:rPr>
          <w:noProof/>
          <w:lang w:val="en-GB"/>
        </w:rPr>
        <w:t>Davies NB, Brooke MDL (1988) Cuckoos versus reed warblers : adaptations and counterada</w:t>
      </w:r>
      <w:r w:rsidR="00D21CB4" w:rsidRPr="00FA43CD">
        <w:rPr>
          <w:noProof/>
          <w:lang w:val="en-GB"/>
        </w:rPr>
        <w:t>ptations. Anim Behav 36:262–284</w:t>
      </w:r>
    </w:p>
    <w:p w14:paraId="50C2865D" w14:textId="77777777" w:rsidR="00080887" w:rsidRPr="00FA43CD" w:rsidRDefault="00080887" w:rsidP="00824D0F">
      <w:pPr>
        <w:pStyle w:val="NormalWeb"/>
        <w:ind w:left="480" w:hanging="480"/>
        <w:divId w:val="609119046"/>
        <w:rPr>
          <w:noProof/>
          <w:lang w:val="en-GB"/>
        </w:rPr>
      </w:pPr>
      <w:r w:rsidRPr="00FA43CD">
        <w:rPr>
          <w:noProof/>
          <w:lang w:val="en-GB"/>
        </w:rPr>
        <w:t xml:space="preserve">Davies NB, Brooke MDL (1989) An experimental study of co-evolution between the cuckoo, </w:t>
      </w:r>
      <w:r w:rsidR="00824D0F" w:rsidRPr="00FA43CD">
        <w:rPr>
          <w:i/>
          <w:iCs/>
          <w:noProof/>
          <w:lang w:val="en-GB"/>
        </w:rPr>
        <w:t>C</w:t>
      </w:r>
      <w:r w:rsidR="00D105F4" w:rsidRPr="00FA43CD">
        <w:rPr>
          <w:i/>
          <w:iCs/>
          <w:noProof/>
          <w:lang w:val="en-GB"/>
        </w:rPr>
        <w:t>uculus canorus</w:t>
      </w:r>
      <w:r w:rsidRPr="00FA43CD">
        <w:rPr>
          <w:noProof/>
          <w:lang w:val="en-GB"/>
        </w:rPr>
        <w:t>, and it</w:t>
      </w:r>
      <w:r w:rsidR="00D21CB4" w:rsidRPr="00FA43CD">
        <w:rPr>
          <w:noProof/>
          <w:lang w:val="en-GB"/>
        </w:rPr>
        <w:t>s hosts. J Anim Ecol 58:207–224</w:t>
      </w:r>
    </w:p>
    <w:p w14:paraId="51A97A65" w14:textId="77777777" w:rsidR="00080887" w:rsidRPr="00FA43CD" w:rsidRDefault="00080887" w:rsidP="007A05DE">
      <w:pPr>
        <w:pStyle w:val="NormalWeb"/>
        <w:ind w:left="480" w:hanging="480"/>
        <w:divId w:val="609119046"/>
        <w:rPr>
          <w:noProof/>
          <w:lang w:val="en-GB"/>
        </w:rPr>
      </w:pPr>
      <w:r w:rsidRPr="00FA43CD">
        <w:rPr>
          <w:noProof/>
          <w:lang w:val="en-GB"/>
        </w:rPr>
        <w:t>Dawkins R, Krebs JR (1979) Arms races between and within species. Proc R Soc B 205:489–</w:t>
      </w:r>
      <w:r w:rsidR="00B16640" w:rsidRPr="00FA43CD">
        <w:rPr>
          <w:noProof/>
          <w:lang w:val="en-GB"/>
        </w:rPr>
        <w:t>511</w:t>
      </w:r>
    </w:p>
    <w:p w14:paraId="6DC96202" w14:textId="77777777" w:rsidR="00FC46B5" w:rsidRPr="00FA43CD" w:rsidRDefault="00FC46B5" w:rsidP="00C4653B">
      <w:pPr>
        <w:pStyle w:val="NormalWeb"/>
        <w:ind w:left="480" w:hanging="480"/>
        <w:divId w:val="609119046"/>
        <w:rPr>
          <w:noProof/>
          <w:lang w:val="en-GB"/>
        </w:rPr>
      </w:pPr>
      <w:r w:rsidRPr="00FA43CD">
        <w:rPr>
          <w:noProof/>
          <w:lang w:val="en-GB"/>
        </w:rPr>
        <w:t>del Hoyo J, Elliott A</w:t>
      </w:r>
      <w:r w:rsidR="000654B7" w:rsidRPr="00FA43CD">
        <w:rPr>
          <w:noProof/>
          <w:lang w:val="en-GB"/>
        </w:rPr>
        <w:t xml:space="preserve">, </w:t>
      </w:r>
      <w:r w:rsidRPr="00FA43CD">
        <w:rPr>
          <w:noProof/>
          <w:lang w:val="en-GB"/>
        </w:rPr>
        <w:t xml:space="preserve">Sargatal J (1997). </w:t>
      </w:r>
      <w:r w:rsidR="00D105F4" w:rsidRPr="00FA43CD">
        <w:rPr>
          <w:noProof/>
          <w:lang w:val="en-GB"/>
        </w:rPr>
        <w:t>Handbook of the birds of the world.vol. 4. Sandgrouse to Cuckoos</w:t>
      </w:r>
      <w:r w:rsidRPr="00FA43CD">
        <w:rPr>
          <w:noProof/>
          <w:lang w:val="en-GB"/>
        </w:rPr>
        <w:t>. Lynx Edicions</w:t>
      </w:r>
      <w:r w:rsidR="00C4653B" w:rsidRPr="00FA43CD">
        <w:rPr>
          <w:noProof/>
          <w:lang w:val="en-GB"/>
        </w:rPr>
        <w:t>, Barcelona</w:t>
      </w:r>
    </w:p>
    <w:p w14:paraId="61C1E774" w14:textId="77777777" w:rsidR="007B350E" w:rsidRPr="00243780" w:rsidRDefault="007B350E" w:rsidP="007B350E">
      <w:pPr>
        <w:pStyle w:val="NormalWeb"/>
        <w:ind w:left="480" w:hanging="480"/>
        <w:divId w:val="609119046"/>
        <w:rPr>
          <w:noProof/>
        </w:rPr>
      </w:pPr>
      <w:r w:rsidRPr="007B350E">
        <w:rPr>
          <w:noProof/>
        </w:rPr>
        <w:t>Erlinger</w:t>
      </w:r>
      <w:r>
        <w:rPr>
          <w:noProof/>
        </w:rPr>
        <w:t xml:space="preserve"> G</w:t>
      </w:r>
      <w:r w:rsidRPr="007B350E">
        <w:rPr>
          <w:noProof/>
        </w:rPr>
        <w:t xml:space="preserve"> </w:t>
      </w:r>
      <w:r>
        <w:rPr>
          <w:noProof/>
        </w:rPr>
        <w:t>(1984)</w:t>
      </w:r>
      <w:r w:rsidRPr="007B350E">
        <w:rPr>
          <w:noProof/>
        </w:rPr>
        <w:t xml:space="preserve"> Untersuchung zum Kuckucks-Brutparasitismus in einer Tei</w:t>
      </w:r>
      <w:r w:rsidR="0082100F">
        <w:rPr>
          <w:noProof/>
        </w:rPr>
        <w:t>chrohrsängerpopulation. Öko-L</w:t>
      </w:r>
      <w:r>
        <w:rPr>
          <w:noProof/>
        </w:rPr>
        <w:t xml:space="preserve"> </w:t>
      </w:r>
      <w:r w:rsidRPr="007B350E">
        <w:rPr>
          <w:noProof/>
        </w:rPr>
        <w:t>6: 22-29.</w:t>
      </w:r>
    </w:p>
    <w:p w14:paraId="66D92960" w14:textId="77777777" w:rsidR="00BA4DD5" w:rsidRPr="00FD5220" w:rsidRDefault="00BA4DD5" w:rsidP="000C469B">
      <w:pPr>
        <w:pStyle w:val="NormalWeb"/>
        <w:ind w:left="480" w:hanging="480"/>
        <w:divId w:val="609119046"/>
        <w:rPr>
          <w:noProof/>
          <w:lang w:val="en"/>
        </w:rPr>
      </w:pPr>
      <w:r w:rsidRPr="00FD5220">
        <w:rPr>
          <w:noProof/>
          <w:lang w:val="en"/>
        </w:rPr>
        <w:t>Feeney</w:t>
      </w:r>
      <w:r w:rsidR="00FD5220">
        <w:rPr>
          <w:noProof/>
          <w:lang w:val="en"/>
        </w:rPr>
        <w:t xml:space="preserve"> WE</w:t>
      </w:r>
      <w:r w:rsidRPr="00FD5220">
        <w:rPr>
          <w:noProof/>
          <w:lang w:val="en"/>
        </w:rPr>
        <w:t>, Welbergen</w:t>
      </w:r>
      <w:r w:rsidR="000C469B">
        <w:rPr>
          <w:noProof/>
          <w:lang w:val="en"/>
        </w:rPr>
        <w:t xml:space="preserve"> JA</w:t>
      </w:r>
      <w:r w:rsidRPr="00FD5220">
        <w:rPr>
          <w:noProof/>
          <w:lang w:val="en"/>
        </w:rPr>
        <w:t>, Langmore N</w:t>
      </w:r>
      <w:r w:rsidR="006F1A79" w:rsidRPr="00FD5220">
        <w:rPr>
          <w:noProof/>
          <w:lang w:val="en"/>
        </w:rPr>
        <w:t>E (2014)</w:t>
      </w:r>
      <w:r w:rsidRPr="00FD5220">
        <w:rPr>
          <w:noProof/>
          <w:lang w:val="en"/>
        </w:rPr>
        <w:t xml:space="preserve"> Advances in the Study of Coevolution Between Avian Brood Parasites and Their Hosts. </w:t>
      </w:r>
      <w:r w:rsidR="00FD5220" w:rsidRPr="00FD5220">
        <w:rPr>
          <w:noProof/>
        </w:rPr>
        <w:t>Annu. Rev. Ecol. Evol. Syst.</w:t>
      </w:r>
      <w:r w:rsidR="006F1A79" w:rsidRPr="00FD5220">
        <w:rPr>
          <w:noProof/>
          <w:lang w:val="en"/>
        </w:rPr>
        <w:t xml:space="preserve"> 45: 227-246</w:t>
      </w:r>
      <w:r w:rsidRPr="00FD5220">
        <w:rPr>
          <w:noProof/>
          <w:lang w:val="en"/>
        </w:rPr>
        <w:t xml:space="preserve"> </w:t>
      </w:r>
    </w:p>
    <w:p w14:paraId="341538B8" w14:textId="77777777" w:rsidR="00ED1BD4" w:rsidRPr="00FA43CD" w:rsidRDefault="00E132F8" w:rsidP="00C4653B">
      <w:pPr>
        <w:pStyle w:val="NormalWeb"/>
        <w:ind w:left="480" w:hanging="480"/>
        <w:divId w:val="609119046"/>
        <w:rPr>
          <w:noProof/>
          <w:lang w:val="en-GB"/>
        </w:rPr>
      </w:pPr>
      <w:r w:rsidRPr="00FA43CD">
        <w:rPr>
          <w:noProof/>
          <w:lang w:val="en-GB"/>
        </w:rPr>
        <w:t>Grim T</w:t>
      </w:r>
      <w:r w:rsidR="00743B38" w:rsidRPr="00FA43CD">
        <w:rPr>
          <w:noProof/>
          <w:lang w:val="en-GB"/>
        </w:rPr>
        <w:t>,</w:t>
      </w:r>
      <w:r w:rsidRPr="00FA43CD">
        <w:rPr>
          <w:noProof/>
          <w:lang w:val="en-GB"/>
        </w:rPr>
        <w:t xml:space="preserve"> Samas P</w:t>
      </w:r>
      <w:r w:rsidR="00743B38" w:rsidRPr="00FA43CD">
        <w:rPr>
          <w:noProof/>
          <w:lang w:val="en-GB"/>
        </w:rPr>
        <w:t>,</w:t>
      </w:r>
      <w:r w:rsidRPr="00FA43CD">
        <w:rPr>
          <w:noProof/>
          <w:lang w:val="en-GB"/>
        </w:rPr>
        <w:t xml:space="preserve"> Moskat C et al (2011) Constraints on host choice: why do parasitic birds rarely exploit some common potential hosts? </w:t>
      </w:r>
      <w:r w:rsidR="002F147E" w:rsidRPr="00FA43CD">
        <w:rPr>
          <w:noProof/>
          <w:lang w:val="en-GB"/>
        </w:rPr>
        <w:t>J Anim Ecol</w:t>
      </w:r>
      <w:r w:rsidR="00ED1BD4" w:rsidRPr="00FA43CD">
        <w:rPr>
          <w:rFonts w:eastAsia="Times New Roman"/>
          <w:lang w:val="en-GB"/>
        </w:rPr>
        <w:t xml:space="preserve"> </w:t>
      </w:r>
      <w:r w:rsidR="00ED1BD4" w:rsidRPr="00FA43CD">
        <w:rPr>
          <w:noProof/>
          <w:lang w:val="en-GB"/>
        </w:rPr>
        <w:t>80:508-518</w:t>
      </w:r>
      <w:r w:rsidR="00D12197" w:rsidRPr="00FA43CD">
        <w:rPr>
          <w:noProof/>
          <w:lang w:val="en-GB"/>
        </w:rPr>
        <w:t>.</w:t>
      </w:r>
      <w:r w:rsidR="00ED1BD4" w:rsidRPr="00FA43CD">
        <w:rPr>
          <w:noProof/>
          <w:lang w:val="en-GB"/>
        </w:rPr>
        <w:t xml:space="preserve"> </w:t>
      </w:r>
    </w:p>
    <w:p w14:paraId="2D2DB373" w14:textId="77777777" w:rsidR="00E053C8" w:rsidRPr="00FA43CD" w:rsidRDefault="00080887" w:rsidP="00E053C8">
      <w:pPr>
        <w:pStyle w:val="NormalWeb"/>
        <w:ind w:left="480" w:hanging="480"/>
        <w:divId w:val="609119046"/>
        <w:rPr>
          <w:noProof/>
          <w:lang w:val="en-GB"/>
        </w:rPr>
      </w:pPr>
      <w:r w:rsidRPr="00FA43CD">
        <w:rPr>
          <w:noProof/>
          <w:lang w:val="en-GB"/>
        </w:rPr>
        <w:t>Honza M, Šulc M, Jelínek V et al (2014) Brood parasites lay eggs matching the appearance of host clutches. Proc</w:t>
      </w:r>
      <w:r w:rsidR="00844163" w:rsidRPr="00FA43CD">
        <w:rPr>
          <w:noProof/>
          <w:lang w:val="en-GB"/>
        </w:rPr>
        <w:t xml:space="preserve"> R Soc B 281:1471–2954</w:t>
      </w:r>
      <w:r w:rsidRPr="00FA43CD">
        <w:rPr>
          <w:noProof/>
          <w:lang w:val="en-GB"/>
        </w:rPr>
        <w:t xml:space="preserve"> </w:t>
      </w:r>
    </w:p>
    <w:p w14:paraId="4D4A1CFE" w14:textId="77777777" w:rsidR="00080887" w:rsidRPr="00FA43CD" w:rsidRDefault="00080887" w:rsidP="00E053C8">
      <w:pPr>
        <w:pStyle w:val="NormalWeb"/>
        <w:ind w:left="480" w:hanging="480"/>
        <w:divId w:val="609119046"/>
        <w:rPr>
          <w:noProof/>
          <w:lang w:val="en-GB"/>
        </w:rPr>
      </w:pPr>
      <w:r w:rsidRPr="00FA43CD">
        <w:rPr>
          <w:noProof/>
          <w:lang w:val="en-GB"/>
        </w:rPr>
        <w:t>Hoyt DF (1979) Practical methods of estimating volume and fresh we</w:t>
      </w:r>
      <w:r w:rsidR="00EB1D12" w:rsidRPr="00FA43CD">
        <w:rPr>
          <w:noProof/>
          <w:lang w:val="en-GB"/>
        </w:rPr>
        <w:t>ight of bird eggs. Auk 96:73–77</w:t>
      </w:r>
    </w:p>
    <w:p w14:paraId="2F470A6D" w14:textId="77777777" w:rsidR="00342FE6" w:rsidRPr="00FA43CD" w:rsidRDefault="00BF0F4D" w:rsidP="00E053C8">
      <w:pPr>
        <w:pStyle w:val="NormalWeb"/>
        <w:divId w:val="609119046"/>
        <w:rPr>
          <w:noProof/>
          <w:lang w:val="en-GB"/>
        </w:rPr>
      </w:pPr>
      <w:r w:rsidRPr="00FA43CD">
        <w:rPr>
          <w:noProof/>
          <w:lang w:val="en-GB"/>
        </w:rPr>
        <w:t xml:space="preserve">Igic B, Cassey P, Grim T et al (2012) A shared chemical basis of avian host-parasite </w:t>
      </w:r>
      <w:r w:rsidRPr="00FA43CD">
        <w:rPr>
          <w:noProof/>
          <w:lang w:val="en-GB"/>
        </w:rPr>
        <w:tab/>
        <w:t xml:space="preserve">egg colour mimicry. </w:t>
      </w:r>
      <w:r w:rsidR="00743B38" w:rsidRPr="00FA43CD">
        <w:rPr>
          <w:noProof/>
          <w:lang w:val="en-GB"/>
        </w:rPr>
        <w:t>Proc R Soc B</w:t>
      </w:r>
      <w:r w:rsidRPr="00FA43CD">
        <w:rPr>
          <w:noProof/>
          <w:lang w:val="en-GB"/>
        </w:rPr>
        <w:t xml:space="preserve"> 279:1068–76 </w:t>
      </w:r>
    </w:p>
    <w:p w14:paraId="5367BC62" w14:textId="77777777" w:rsidR="00080887" w:rsidRDefault="00080887">
      <w:pPr>
        <w:pStyle w:val="NormalWeb"/>
        <w:ind w:left="480" w:hanging="480"/>
        <w:divId w:val="609119046"/>
        <w:rPr>
          <w:noProof/>
          <w:lang w:val="en-GB"/>
        </w:rPr>
      </w:pPr>
      <w:r w:rsidRPr="00FA43CD">
        <w:rPr>
          <w:noProof/>
          <w:lang w:val="en-GB"/>
        </w:rPr>
        <w:t>Jarvinen A (1994) Global warming and egg size of bi</w:t>
      </w:r>
      <w:r w:rsidR="00EB1D12" w:rsidRPr="00FA43CD">
        <w:rPr>
          <w:noProof/>
          <w:lang w:val="en-GB"/>
        </w:rPr>
        <w:t>rds. Ecography 17:108–110</w:t>
      </w:r>
    </w:p>
    <w:p w14:paraId="4DB2CBB3" w14:textId="77777777" w:rsidR="00D144F2" w:rsidRPr="00D144F2" w:rsidRDefault="00D144F2" w:rsidP="00D144F2">
      <w:pPr>
        <w:pStyle w:val="NormalWeb"/>
        <w:ind w:left="480" w:hanging="480"/>
        <w:divId w:val="609119046"/>
        <w:rPr>
          <w:noProof/>
        </w:rPr>
      </w:pPr>
      <w:r w:rsidRPr="00D144F2">
        <w:rPr>
          <w:noProof/>
        </w:rPr>
        <w:t>Jetz W, Sekercioglu CH, Böhning-Gaese K</w:t>
      </w:r>
      <w:r>
        <w:rPr>
          <w:noProof/>
        </w:rPr>
        <w:t xml:space="preserve"> (2008) </w:t>
      </w:r>
      <w:r w:rsidRPr="00D144F2">
        <w:rPr>
          <w:noProof/>
        </w:rPr>
        <w:t>The Worldwide Variation in Avian Clutch Size across Species and Space". PLOS Biol 12</w:t>
      </w:r>
      <w:r>
        <w:rPr>
          <w:noProof/>
        </w:rPr>
        <w:t>:</w:t>
      </w:r>
      <w:r w:rsidRPr="00D144F2">
        <w:rPr>
          <w:noProof/>
        </w:rPr>
        <w:t>2650–2657</w:t>
      </w:r>
    </w:p>
    <w:p w14:paraId="5F3D7289" w14:textId="77777777" w:rsidR="005E7500" w:rsidRPr="00FA43CD" w:rsidRDefault="005E7500" w:rsidP="00743B38">
      <w:pPr>
        <w:pStyle w:val="NormalWeb"/>
        <w:ind w:left="480" w:hanging="480"/>
        <w:divId w:val="609119046"/>
        <w:rPr>
          <w:noProof/>
          <w:lang w:val="en-GB"/>
        </w:rPr>
      </w:pPr>
      <w:r w:rsidRPr="00FA43CD">
        <w:rPr>
          <w:noProof/>
          <w:lang w:val="en-GB"/>
        </w:rPr>
        <w:t xml:space="preserve">Johnson BJ, Omland </w:t>
      </w:r>
      <w:r w:rsidR="00743B38" w:rsidRPr="00FA43CD">
        <w:rPr>
          <w:noProof/>
          <w:lang w:val="en-GB"/>
        </w:rPr>
        <w:t xml:space="preserve">KS </w:t>
      </w:r>
      <w:r w:rsidRPr="00FA43CD">
        <w:rPr>
          <w:noProof/>
          <w:lang w:val="en-GB"/>
        </w:rPr>
        <w:t>(2004) Model selection in ecology and evolution. T</w:t>
      </w:r>
      <w:r w:rsidR="00743B38" w:rsidRPr="00FA43CD">
        <w:rPr>
          <w:noProof/>
          <w:lang w:val="en-GB"/>
        </w:rPr>
        <w:t>REE</w:t>
      </w:r>
      <w:r w:rsidRPr="00FA43CD">
        <w:rPr>
          <w:noProof/>
          <w:lang w:val="en-GB"/>
        </w:rPr>
        <w:t xml:space="preserve"> 19: 101-108</w:t>
      </w:r>
    </w:p>
    <w:p w14:paraId="535FC9CF" w14:textId="77777777" w:rsidR="00080887" w:rsidRPr="00FA43CD" w:rsidRDefault="00080887" w:rsidP="00E053C8">
      <w:pPr>
        <w:pStyle w:val="NormalWeb"/>
        <w:ind w:left="480" w:hanging="480"/>
        <w:divId w:val="609119046"/>
        <w:rPr>
          <w:noProof/>
          <w:lang w:val="en-GB"/>
        </w:rPr>
      </w:pPr>
      <w:r w:rsidRPr="00FA43CD">
        <w:rPr>
          <w:noProof/>
          <w:lang w:val="en-GB"/>
        </w:rPr>
        <w:t xml:space="preserve">Joys AC, Crick HQP (2004) Breeding periods for selected bird species in England. British Trust for Ornithology, Thetford, Norfolk </w:t>
      </w:r>
    </w:p>
    <w:p w14:paraId="1CCDF473" w14:textId="77777777" w:rsidR="00080887" w:rsidRPr="00FA43CD" w:rsidRDefault="00080887" w:rsidP="00EB1D12">
      <w:pPr>
        <w:pStyle w:val="NormalWeb"/>
        <w:ind w:left="480" w:hanging="480"/>
        <w:divId w:val="609119046"/>
        <w:rPr>
          <w:noProof/>
          <w:lang w:val="en-GB"/>
        </w:rPr>
      </w:pPr>
      <w:r w:rsidRPr="00FA43CD">
        <w:rPr>
          <w:noProof/>
          <w:lang w:val="en-GB"/>
        </w:rPr>
        <w:t xml:space="preserve">Kilner RM (2006) The evolution of egg colour and patterning in birds. Biol Rev </w:t>
      </w:r>
      <w:r w:rsidR="00EB1D12" w:rsidRPr="00FA43CD">
        <w:rPr>
          <w:noProof/>
          <w:lang w:val="en-GB"/>
        </w:rPr>
        <w:t>Camb Philos Soc 81:383–406</w:t>
      </w:r>
      <w:r w:rsidRPr="00FA43CD">
        <w:rPr>
          <w:noProof/>
          <w:lang w:val="en-GB"/>
        </w:rPr>
        <w:t xml:space="preserve"> </w:t>
      </w:r>
    </w:p>
    <w:p w14:paraId="2427A8FC" w14:textId="77777777" w:rsidR="00D144F2" w:rsidRDefault="00080887" w:rsidP="00BE4D70">
      <w:pPr>
        <w:pStyle w:val="NormalWeb"/>
        <w:ind w:left="480" w:hanging="480"/>
        <w:divId w:val="609119046"/>
        <w:rPr>
          <w:noProof/>
          <w:lang w:val="en-GB"/>
        </w:rPr>
      </w:pPr>
      <w:r w:rsidRPr="00FA43CD">
        <w:rPr>
          <w:noProof/>
          <w:lang w:val="en-GB"/>
        </w:rPr>
        <w:lastRenderedPageBreak/>
        <w:t>Krüger O, Davies NB (2004) The evolution of egg size in the brood parasitic</w:t>
      </w:r>
      <w:r w:rsidR="00BE4D70" w:rsidRPr="00FA43CD">
        <w:rPr>
          <w:noProof/>
          <w:lang w:val="en-GB"/>
        </w:rPr>
        <w:t xml:space="preserve"> cuckoos. Behav Ecol 15:210–218</w:t>
      </w:r>
    </w:p>
    <w:p w14:paraId="208A90C8" w14:textId="77777777" w:rsidR="00D144F2" w:rsidRPr="00D144F2" w:rsidRDefault="00D144F2" w:rsidP="00D144F2">
      <w:pPr>
        <w:pStyle w:val="NormalWeb"/>
        <w:ind w:left="480" w:hanging="480"/>
        <w:divId w:val="609119046"/>
        <w:rPr>
          <w:noProof/>
        </w:rPr>
      </w:pPr>
      <w:r w:rsidRPr="00D144F2">
        <w:rPr>
          <w:noProof/>
        </w:rPr>
        <w:t xml:space="preserve">Lack D (1946) The Significance of Clutch-size – Part I and II. </w:t>
      </w:r>
      <w:r w:rsidRPr="004C70B4">
        <w:rPr>
          <w:noProof/>
        </w:rPr>
        <w:t>Ibis</w:t>
      </w:r>
      <w:r w:rsidRPr="00D144F2">
        <w:rPr>
          <w:noProof/>
        </w:rPr>
        <w:t xml:space="preserve"> </w:t>
      </w:r>
      <w:r w:rsidRPr="004C70B4">
        <w:rPr>
          <w:noProof/>
        </w:rPr>
        <w:t>89</w:t>
      </w:r>
      <w:r w:rsidRPr="00D144F2">
        <w:rPr>
          <w:noProof/>
        </w:rPr>
        <w:t>:302–352.</w:t>
      </w:r>
    </w:p>
    <w:p w14:paraId="7EE11C33" w14:textId="77777777" w:rsidR="00E476A7" w:rsidRPr="00FA43CD" w:rsidRDefault="00E476A7" w:rsidP="00D144F2">
      <w:pPr>
        <w:pStyle w:val="NormalWeb"/>
        <w:ind w:left="480" w:hanging="480"/>
        <w:divId w:val="609119046"/>
        <w:rPr>
          <w:noProof/>
          <w:lang w:val="en-GB"/>
        </w:rPr>
      </w:pPr>
      <w:r w:rsidRPr="00FA43CD">
        <w:rPr>
          <w:noProof/>
          <w:lang w:val="en-GB"/>
        </w:rPr>
        <w:t>Löhrl</w:t>
      </w:r>
      <w:r w:rsidR="00F16F31" w:rsidRPr="00FA43CD">
        <w:rPr>
          <w:noProof/>
          <w:lang w:val="en-GB"/>
        </w:rPr>
        <w:t xml:space="preserve"> H (1979)</w:t>
      </w:r>
      <w:r w:rsidRPr="00FA43CD">
        <w:rPr>
          <w:noProof/>
          <w:lang w:val="en-GB"/>
        </w:rPr>
        <w:t xml:space="preserve"> Untersuchungen am Kuckuck, Cuculus canorus (Biologie, Ethologie und Morphologie). J Orn</w:t>
      </w:r>
      <w:r w:rsidR="00F16F31" w:rsidRPr="00FA43CD">
        <w:rPr>
          <w:noProof/>
          <w:lang w:val="en-GB"/>
        </w:rPr>
        <w:t>ithol</w:t>
      </w:r>
      <w:r w:rsidR="005D63E0">
        <w:rPr>
          <w:noProof/>
          <w:lang w:val="en-GB"/>
        </w:rPr>
        <w:t xml:space="preserve"> 120:</w:t>
      </w:r>
      <w:r w:rsidRPr="00FA43CD">
        <w:rPr>
          <w:noProof/>
          <w:lang w:val="en-GB"/>
        </w:rPr>
        <w:t>139-173</w:t>
      </w:r>
    </w:p>
    <w:p w14:paraId="1D03BEAD" w14:textId="77777777" w:rsidR="00C602E4" w:rsidRPr="00FA43CD" w:rsidRDefault="00080887" w:rsidP="00C602E4">
      <w:pPr>
        <w:pStyle w:val="NormalWeb"/>
        <w:ind w:left="480" w:hanging="480"/>
        <w:divId w:val="609119046"/>
        <w:rPr>
          <w:noProof/>
          <w:lang w:val="en-GB"/>
        </w:rPr>
      </w:pPr>
      <w:r w:rsidRPr="00FA43CD">
        <w:rPr>
          <w:noProof/>
          <w:lang w:val="en-GB"/>
        </w:rPr>
        <w:t>Lotem A, Nakamura H, Zahavi A (1995) Constraints on egg discrimination and cuckoo-host co-evo</w:t>
      </w:r>
      <w:r w:rsidR="00C602E4" w:rsidRPr="00FA43CD">
        <w:rPr>
          <w:noProof/>
          <w:lang w:val="en-GB"/>
        </w:rPr>
        <w:t>lution. Anim Behav 49:1185–1209</w:t>
      </w:r>
      <w:r w:rsidRPr="00FA43CD">
        <w:rPr>
          <w:noProof/>
          <w:lang w:val="en-GB"/>
        </w:rPr>
        <w:t xml:space="preserve"> </w:t>
      </w:r>
    </w:p>
    <w:p w14:paraId="33B6A6ED" w14:textId="77777777" w:rsidR="00080887" w:rsidRPr="00FA43CD" w:rsidRDefault="00080887" w:rsidP="00C602E4">
      <w:pPr>
        <w:pStyle w:val="NormalWeb"/>
        <w:ind w:left="480" w:hanging="480"/>
        <w:divId w:val="609119046"/>
        <w:rPr>
          <w:noProof/>
          <w:lang w:val="en-GB"/>
        </w:rPr>
      </w:pPr>
      <w:r w:rsidRPr="00FA43CD">
        <w:rPr>
          <w:noProof/>
          <w:lang w:val="en-GB"/>
        </w:rPr>
        <w:t>Marchetti K (2000) Egg rejection in a passerine bird: size doe</w:t>
      </w:r>
      <w:r w:rsidR="00C602E4" w:rsidRPr="00FA43CD">
        <w:rPr>
          <w:noProof/>
          <w:lang w:val="en-GB"/>
        </w:rPr>
        <w:t>s matter. Anim Behav 59:877–883</w:t>
      </w:r>
      <w:r w:rsidRPr="00FA43CD">
        <w:rPr>
          <w:noProof/>
          <w:lang w:val="en-GB"/>
        </w:rPr>
        <w:t xml:space="preserve"> </w:t>
      </w:r>
    </w:p>
    <w:p w14:paraId="012E8ECB" w14:textId="77777777" w:rsidR="00080887" w:rsidRPr="00FA43CD" w:rsidRDefault="00080887">
      <w:pPr>
        <w:pStyle w:val="NormalWeb"/>
        <w:ind w:left="480" w:hanging="480"/>
        <w:divId w:val="609119046"/>
        <w:rPr>
          <w:noProof/>
          <w:lang w:val="en-GB"/>
        </w:rPr>
      </w:pPr>
      <w:r w:rsidRPr="00FA43CD">
        <w:rPr>
          <w:noProof/>
          <w:lang w:val="en-GB"/>
        </w:rPr>
        <w:t>McNab BK (2010) Geographic and temporal correlations of mammalian size reconsidered: a res</w:t>
      </w:r>
      <w:r w:rsidR="00C97394" w:rsidRPr="00FA43CD">
        <w:rPr>
          <w:noProof/>
          <w:lang w:val="en-GB"/>
        </w:rPr>
        <w:t>ource rule. Oecologia 164:13–23</w:t>
      </w:r>
    </w:p>
    <w:p w14:paraId="7228BA2A" w14:textId="77777777" w:rsidR="0003638A" w:rsidRPr="00FA43CD" w:rsidRDefault="00080887" w:rsidP="00BE3A58">
      <w:pPr>
        <w:pStyle w:val="NormalWeb"/>
        <w:ind w:left="480" w:hanging="480"/>
        <w:divId w:val="609119046"/>
        <w:rPr>
          <w:noProof/>
          <w:lang w:val="en-GB"/>
        </w:rPr>
      </w:pPr>
      <w:r w:rsidRPr="00FA43CD">
        <w:rPr>
          <w:noProof/>
          <w:lang w:val="en-GB"/>
        </w:rPr>
        <w:t>Meiri S</w:t>
      </w:r>
      <w:r w:rsidR="00BE3A58" w:rsidRPr="00FA43CD">
        <w:rPr>
          <w:noProof/>
          <w:lang w:val="en-GB"/>
        </w:rPr>
        <w:t>, Dayan T</w:t>
      </w:r>
      <w:r w:rsidRPr="00FA43CD">
        <w:rPr>
          <w:noProof/>
          <w:lang w:val="en-GB"/>
        </w:rPr>
        <w:t xml:space="preserve"> (2003) On the validity of Bergmann</w:t>
      </w:r>
      <w:r w:rsidR="00FE7B9D" w:rsidRPr="00FA43CD">
        <w:rPr>
          <w:noProof/>
          <w:lang w:val="en-GB"/>
        </w:rPr>
        <w:t>'s rule</w:t>
      </w:r>
      <w:r w:rsidRPr="00FA43CD">
        <w:rPr>
          <w:noProof/>
          <w:lang w:val="en-GB"/>
        </w:rPr>
        <w:t>. J Bioge</w:t>
      </w:r>
      <w:r w:rsidR="0003638A" w:rsidRPr="00FA43CD">
        <w:rPr>
          <w:noProof/>
          <w:lang w:val="en-GB"/>
        </w:rPr>
        <w:t xml:space="preserve">ogr </w:t>
      </w:r>
      <w:r w:rsidR="00BE3A58" w:rsidRPr="00FA43CD">
        <w:rPr>
          <w:noProof/>
          <w:lang w:val="en-GB"/>
        </w:rPr>
        <w:t>30</w:t>
      </w:r>
      <w:r w:rsidR="0003638A" w:rsidRPr="00FA43CD">
        <w:rPr>
          <w:noProof/>
          <w:lang w:val="en-GB"/>
        </w:rPr>
        <w:t>:</w:t>
      </w:r>
      <w:r w:rsidR="00BE3A58" w:rsidRPr="00FA43CD">
        <w:rPr>
          <w:noProof/>
          <w:lang w:val="en-GB"/>
        </w:rPr>
        <w:t>331</w:t>
      </w:r>
      <w:r w:rsidR="0003638A" w:rsidRPr="00FA43CD">
        <w:rPr>
          <w:noProof/>
          <w:lang w:val="en-GB"/>
        </w:rPr>
        <w:t>–351</w:t>
      </w:r>
      <w:r w:rsidRPr="00FA43CD">
        <w:rPr>
          <w:noProof/>
          <w:lang w:val="en-GB"/>
        </w:rPr>
        <w:t xml:space="preserve"> </w:t>
      </w:r>
    </w:p>
    <w:p w14:paraId="1F7AD4D9" w14:textId="77777777" w:rsidR="00602271" w:rsidRPr="00FA43CD" w:rsidRDefault="00602271" w:rsidP="005C216F">
      <w:pPr>
        <w:pStyle w:val="NormalWeb"/>
        <w:ind w:left="480" w:hanging="480"/>
        <w:divId w:val="609119046"/>
        <w:rPr>
          <w:noProof/>
          <w:lang w:val="en-GB"/>
        </w:rPr>
      </w:pPr>
      <w:r w:rsidRPr="00FA43CD">
        <w:rPr>
          <w:noProof/>
          <w:lang w:val="en-GB"/>
        </w:rPr>
        <w:t xml:space="preserve">Meiri S, Dayan T, Simberloff D </w:t>
      </w:r>
      <w:r w:rsidR="008942EC" w:rsidRPr="00FA43CD">
        <w:rPr>
          <w:noProof/>
          <w:lang w:val="en-GB"/>
        </w:rPr>
        <w:t>(</w:t>
      </w:r>
      <w:r w:rsidRPr="00FA43CD">
        <w:rPr>
          <w:noProof/>
          <w:lang w:val="en-GB"/>
        </w:rPr>
        <w:t>2005</w:t>
      </w:r>
      <w:r w:rsidR="008942EC" w:rsidRPr="00FA43CD">
        <w:rPr>
          <w:noProof/>
          <w:lang w:val="en-GB"/>
        </w:rPr>
        <w:t>)</w:t>
      </w:r>
      <w:r w:rsidRPr="00FA43CD">
        <w:rPr>
          <w:noProof/>
          <w:lang w:val="en-GB"/>
        </w:rPr>
        <w:t xml:space="preserve"> Biogeographic patterns in the Western Palearctic: the fasting-endurance hypothesis and the status o</w:t>
      </w:r>
      <w:r w:rsidR="005D63E0">
        <w:rPr>
          <w:noProof/>
          <w:lang w:val="en-GB"/>
        </w:rPr>
        <w:t>f Murphy's rule. J Biogeogr 32:</w:t>
      </w:r>
      <w:r w:rsidRPr="00FA43CD">
        <w:rPr>
          <w:noProof/>
          <w:lang w:val="en-GB"/>
        </w:rPr>
        <w:t>369-375</w:t>
      </w:r>
    </w:p>
    <w:p w14:paraId="464443F3" w14:textId="77777777" w:rsidR="003D04BA" w:rsidRPr="00FA43CD" w:rsidRDefault="00080887" w:rsidP="00C64052">
      <w:pPr>
        <w:pStyle w:val="NormalWeb"/>
        <w:ind w:left="480" w:hanging="480"/>
        <w:divId w:val="609119046"/>
        <w:rPr>
          <w:noProof/>
          <w:lang w:val="en-GB"/>
        </w:rPr>
      </w:pPr>
      <w:r w:rsidRPr="00FA43CD">
        <w:rPr>
          <w:noProof/>
          <w:lang w:val="en-GB"/>
        </w:rPr>
        <w:t>Meiri S, Guy D, Dayan T</w:t>
      </w:r>
      <w:r w:rsidR="00C64052" w:rsidRPr="00FA43CD">
        <w:rPr>
          <w:noProof/>
          <w:lang w:val="en-GB"/>
        </w:rPr>
        <w:t xml:space="preserve"> et al</w:t>
      </w:r>
      <w:r w:rsidRPr="00FA43CD">
        <w:rPr>
          <w:noProof/>
          <w:lang w:val="en-GB"/>
        </w:rPr>
        <w:t xml:space="preserve"> (2009) Global change and carnivore body size: data are stasis</w:t>
      </w:r>
      <w:r w:rsidR="0003638A" w:rsidRPr="00FA43CD">
        <w:rPr>
          <w:noProof/>
          <w:lang w:val="en-GB"/>
        </w:rPr>
        <w:t>. Glob Ecol Biogeogr 18:240–247</w:t>
      </w:r>
    </w:p>
    <w:p w14:paraId="43EFA72E" w14:textId="77777777" w:rsidR="003D04BA" w:rsidRPr="00FA43CD" w:rsidRDefault="003D04BA" w:rsidP="00C4653B">
      <w:pPr>
        <w:pStyle w:val="NormalWeb"/>
        <w:ind w:left="480" w:hanging="480"/>
        <w:divId w:val="609119046"/>
        <w:rPr>
          <w:noProof/>
          <w:lang w:val="en-GB"/>
        </w:rPr>
      </w:pPr>
      <w:r w:rsidRPr="00FA43CD">
        <w:rPr>
          <w:noProof/>
          <w:lang w:val="en-GB"/>
        </w:rPr>
        <w:t xml:space="preserve">Millien V, </w:t>
      </w:r>
      <w:r w:rsidR="00C64052" w:rsidRPr="00FA43CD">
        <w:rPr>
          <w:noProof/>
          <w:lang w:val="en-GB"/>
        </w:rPr>
        <w:t>Lyons SK, Olson L</w:t>
      </w:r>
      <w:r w:rsidRPr="00FA43CD">
        <w:rPr>
          <w:noProof/>
          <w:lang w:val="en-GB"/>
        </w:rPr>
        <w:t xml:space="preserve"> et al </w:t>
      </w:r>
      <w:r w:rsidR="00D105F4" w:rsidRPr="00FA43CD">
        <w:rPr>
          <w:noProof/>
          <w:lang w:val="en-GB"/>
        </w:rPr>
        <w:t xml:space="preserve">(2006) Ecotypic variation in the context of global climate change: </w:t>
      </w:r>
      <w:r w:rsidR="00C64052" w:rsidRPr="00FA43CD">
        <w:rPr>
          <w:noProof/>
          <w:lang w:val="en-GB"/>
        </w:rPr>
        <w:t xml:space="preserve">revisiting </w:t>
      </w:r>
      <w:r w:rsidR="00D105F4" w:rsidRPr="00FA43CD">
        <w:rPr>
          <w:noProof/>
          <w:lang w:val="en-GB"/>
        </w:rPr>
        <w:t>the rules. Ecol Lett 9:853–869</w:t>
      </w:r>
    </w:p>
    <w:p w14:paraId="5BED6ABF" w14:textId="77777777" w:rsidR="00080887" w:rsidRPr="00FA43CD" w:rsidRDefault="00080887">
      <w:pPr>
        <w:pStyle w:val="NormalWeb"/>
        <w:ind w:left="480" w:hanging="480"/>
        <w:divId w:val="609119046"/>
        <w:rPr>
          <w:noProof/>
          <w:lang w:val="en-GB"/>
        </w:rPr>
      </w:pPr>
      <w:r w:rsidRPr="00FA43CD">
        <w:rPr>
          <w:noProof/>
          <w:lang w:val="en-GB"/>
        </w:rPr>
        <w:t>Moksnes A, Røskaft E (1995) Egg-morphs and host preference in the common cuckoo (</w:t>
      </w:r>
      <w:r w:rsidR="00D105F4" w:rsidRPr="00FA43CD">
        <w:rPr>
          <w:i/>
          <w:iCs/>
          <w:noProof/>
          <w:lang w:val="en-GB"/>
        </w:rPr>
        <w:t>Cuculus canorus</w:t>
      </w:r>
      <w:r w:rsidRPr="00FA43CD">
        <w:rPr>
          <w:noProof/>
          <w:lang w:val="en-GB"/>
        </w:rPr>
        <w:t xml:space="preserve">): an analysis of cuckoo and host eggs from European museum </w:t>
      </w:r>
      <w:r w:rsidR="0003638A" w:rsidRPr="00FA43CD">
        <w:rPr>
          <w:noProof/>
          <w:lang w:val="en-GB"/>
        </w:rPr>
        <w:t>collections. J Zool 236:625–648</w:t>
      </w:r>
    </w:p>
    <w:p w14:paraId="3E2515D3" w14:textId="77777777" w:rsidR="00080887" w:rsidRPr="00FA43CD" w:rsidRDefault="00080887" w:rsidP="00C64052">
      <w:pPr>
        <w:pStyle w:val="NormalWeb"/>
        <w:ind w:left="480" w:hanging="480"/>
        <w:divId w:val="609119046"/>
        <w:rPr>
          <w:noProof/>
          <w:lang w:val="en-GB"/>
        </w:rPr>
      </w:pPr>
      <w:r w:rsidRPr="00FA43CD">
        <w:rPr>
          <w:noProof/>
          <w:lang w:val="en-GB"/>
        </w:rPr>
        <w:t>Møller</w:t>
      </w:r>
      <w:r w:rsidR="005B54C1" w:rsidRPr="00FA43CD">
        <w:rPr>
          <w:noProof/>
          <w:lang w:val="en-GB"/>
        </w:rPr>
        <w:t xml:space="preserve"> A</w:t>
      </w:r>
      <w:r w:rsidRPr="00FA43CD">
        <w:rPr>
          <w:noProof/>
          <w:lang w:val="en-GB"/>
        </w:rPr>
        <w:t xml:space="preserve">P, Saino N, Adamík P et al (2011) Rapid change in host use of the common cuckoo </w:t>
      </w:r>
      <w:r w:rsidR="00D105F4" w:rsidRPr="00FA43CD">
        <w:rPr>
          <w:i/>
          <w:iCs/>
          <w:noProof/>
          <w:lang w:val="en-GB"/>
        </w:rPr>
        <w:t>Cuculus canorus</w:t>
      </w:r>
      <w:r w:rsidRPr="00FA43CD">
        <w:rPr>
          <w:noProof/>
          <w:lang w:val="en-GB"/>
        </w:rPr>
        <w:t xml:space="preserve"> linked to climate change. Pr</w:t>
      </w:r>
      <w:r w:rsidR="00561FDC" w:rsidRPr="00FA43CD">
        <w:rPr>
          <w:noProof/>
          <w:lang w:val="en-GB"/>
        </w:rPr>
        <w:t>oc R Soc B 278:733–738</w:t>
      </w:r>
      <w:r w:rsidRPr="00FA43CD">
        <w:rPr>
          <w:noProof/>
          <w:lang w:val="en-GB"/>
        </w:rPr>
        <w:t xml:space="preserve"> </w:t>
      </w:r>
    </w:p>
    <w:p w14:paraId="2FC323D5" w14:textId="77777777" w:rsidR="009B1734" w:rsidRPr="00FA43CD" w:rsidRDefault="00434E88" w:rsidP="009736D1">
      <w:pPr>
        <w:pStyle w:val="NormalWeb"/>
        <w:ind w:left="480" w:hanging="480"/>
        <w:divId w:val="609119046"/>
        <w:rPr>
          <w:noProof/>
          <w:lang w:val="en-GB"/>
        </w:rPr>
      </w:pPr>
      <w:r w:rsidRPr="00FA43CD">
        <w:rPr>
          <w:noProof/>
          <w:lang w:val="en-GB"/>
        </w:rPr>
        <w:t>Moskat</w:t>
      </w:r>
      <w:r w:rsidR="009736D1" w:rsidRPr="00FA43CD">
        <w:rPr>
          <w:noProof/>
          <w:lang w:val="en-GB"/>
        </w:rPr>
        <w:t xml:space="preserve"> </w:t>
      </w:r>
      <w:r w:rsidRPr="00FA43CD">
        <w:rPr>
          <w:noProof/>
          <w:lang w:val="en-GB"/>
        </w:rPr>
        <w:t>C,</w:t>
      </w:r>
      <w:r w:rsidR="009736D1" w:rsidRPr="00FA43CD">
        <w:rPr>
          <w:noProof/>
          <w:lang w:val="en-GB"/>
        </w:rPr>
        <w:t xml:space="preserve"> Honza M</w:t>
      </w:r>
      <w:r w:rsidRPr="00FA43CD">
        <w:rPr>
          <w:noProof/>
          <w:lang w:val="en-GB"/>
        </w:rPr>
        <w:t xml:space="preserve"> (2000) </w:t>
      </w:r>
      <w:r w:rsidR="009B1734" w:rsidRPr="00FA43CD">
        <w:rPr>
          <w:noProof/>
          <w:lang w:val="en-GB"/>
        </w:rPr>
        <w:t xml:space="preserve">Effect of nest and nest site characteristics on the risk of cuckoo Cuculus canorus parasitism in the great reed warbler Acrocephalus arundinaceus. Ecography 23:335-341 </w:t>
      </w:r>
    </w:p>
    <w:p w14:paraId="6C427699" w14:textId="77777777" w:rsidR="00153104" w:rsidRPr="00FA43CD" w:rsidRDefault="005B54C1" w:rsidP="002F286E">
      <w:pPr>
        <w:pStyle w:val="NormalWeb"/>
        <w:ind w:left="480" w:hanging="480"/>
        <w:divId w:val="609119046"/>
        <w:rPr>
          <w:noProof/>
          <w:lang w:val="en-GB"/>
        </w:rPr>
      </w:pPr>
      <w:r w:rsidRPr="00FA43CD">
        <w:rPr>
          <w:noProof/>
          <w:lang w:val="en-GB"/>
        </w:rPr>
        <w:t>Moskat C,</w:t>
      </w:r>
      <w:r w:rsidR="009736D1" w:rsidRPr="00FA43CD">
        <w:rPr>
          <w:noProof/>
          <w:lang w:val="en-GB"/>
        </w:rPr>
        <w:t xml:space="preserve"> Honza M</w:t>
      </w:r>
      <w:r w:rsidRPr="00FA43CD">
        <w:rPr>
          <w:noProof/>
          <w:lang w:val="en-GB"/>
        </w:rPr>
        <w:t xml:space="preserve"> (2002) European Cuckoo Cuculus canorus parasitism and host's rejection behaviour in a heavily parasitized Great Reed Warbler Acrocephalus arundinaceus population. Ibis </w:t>
      </w:r>
      <w:r w:rsidR="00F87929" w:rsidRPr="00FA43CD">
        <w:rPr>
          <w:noProof/>
          <w:lang w:val="en-GB"/>
        </w:rPr>
        <w:t xml:space="preserve">144: </w:t>
      </w:r>
      <w:r w:rsidR="00C64DEA" w:rsidRPr="00FA43CD">
        <w:rPr>
          <w:noProof/>
          <w:lang w:val="en-GB"/>
        </w:rPr>
        <w:t xml:space="preserve">614-622 </w:t>
      </w:r>
    </w:p>
    <w:p w14:paraId="4CCCABB7" w14:textId="77777777" w:rsidR="00153104" w:rsidRPr="00FA43CD" w:rsidRDefault="00153104" w:rsidP="00E76DC7">
      <w:pPr>
        <w:pStyle w:val="NormalWeb"/>
        <w:ind w:left="480" w:hanging="480"/>
        <w:divId w:val="609119046"/>
        <w:rPr>
          <w:noProof/>
          <w:lang w:val="en-GB"/>
        </w:rPr>
      </w:pPr>
      <w:r w:rsidRPr="00FA43CD">
        <w:rPr>
          <w:noProof/>
          <w:lang w:val="en-GB"/>
        </w:rPr>
        <w:t>N</w:t>
      </w:r>
      <w:r w:rsidR="00DF65E4" w:rsidRPr="00FA43CD">
        <w:rPr>
          <w:noProof/>
          <w:lang w:val="en-GB"/>
        </w:rPr>
        <w:t xml:space="preserve">ordskog </w:t>
      </w:r>
      <w:r w:rsidRPr="00FA43CD">
        <w:rPr>
          <w:noProof/>
          <w:lang w:val="en-GB"/>
        </w:rPr>
        <w:t>AW</w:t>
      </w:r>
      <w:r w:rsidR="00E95D18" w:rsidRPr="00FA43CD">
        <w:rPr>
          <w:noProof/>
          <w:lang w:val="en-GB"/>
        </w:rPr>
        <w:t xml:space="preserve">, </w:t>
      </w:r>
      <w:r w:rsidRPr="00FA43CD">
        <w:rPr>
          <w:noProof/>
          <w:lang w:val="en-GB"/>
        </w:rPr>
        <w:t>T</w:t>
      </w:r>
      <w:r w:rsidR="00A36AE5" w:rsidRPr="00FA43CD">
        <w:rPr>
          <w:noProof/>
          <w:lang w:val="en-GB"/>
        </w:rPr>
        <w:t>olman</w:t>
      </w:r>
      <w:r w:rsidR="009613CF" w:rsidRPr="00FA43CD">
        <w:rPr>
          <w:noProof/>
          <w:lang w:val="en-GB"/>
        </w:rPr>
        <w:t xml:space="preserve"> </w:t>
      </w:r>
      <w:r w:rsidRPr="00FA43CD">
        <w:rPr>
          <w:noProof/>
          <w:lang w:val="en-GB"/>
        </w:rPr>
        <w:t>HS</w:t>
      </w:r>
      <w:r w:rsidR="00E95D18" w:rsidRPr="00FA43CD">
        <w:rPr>
          <w:noProof/>
          <w:lang w:val="en-GB"/>
        </w:rPr>
        <w:t xml:space="preserve">, </w:t>
      </w:r>
      <w:r w:rsidRPr="00FA43CD">
        <w:rPr>
          <w:noProof/>
          <w:lang w:val="en-GB"/>
        </w:rPr>
        <w:t>C</w:t>
      </w:r>
      <w:r w:rsidR="00A36AE5" w:rsidRPr="00FA43CD">
        <w:rPr>
          <w:noProof/>
          <w:lang w:val="en-GB"/>
        </w:rPr>
        <w:t xml:space="preserve">asey </w:t>
      </w:r>
      <w:r w:rsidRPr="00FA43CD">
        <w:rPr>
          <w:noProof/>
          <w:lang w:val="en-GB"/>
        </w:rPr>
        <w:t>DW</w:t>
      </w:r>
      <w:r w:rsidR="00E76DC7" w:rsidRPr="00FA43CD">
        <w:rPr>
          <w:rFonts w:ascii="Calibri" w:eastAsia="Calibri" w:hAnsi="Calibri" w:cs="Arial"/>
          <w:noProof/>
          <w:sz w:val="22"/>
          <w:szCs w:val="22"/>
          <w:lang w:val="en-GB"/>
        </w:rPr>
        <w:t xml:space="preserve"> </w:t>
      </w:r>
      <w:r w:rsidR="00E76DC7" w:rsidRPr="00FA43CD">
        <w:rPr>
          <w:noProof/>
          <w:lang w:val="en-GB"/>
        </w:rPr>
        <w:t xml:space="preserve">et al </w:t>
      </w:r>
      <w:r w:rsidR="00051460" w:rsidRPr="00FA43CD">
        <w:rPr>
          <w:noProof/>
          <w:lang w:val="en-GB"/>
        </w:rPr>
        <w:t xml:space="preserve"> </w:t>
      </w:r>
      <w:r w:rsidRPr="00FA43CD">
        <w:rPr>
          <w:noProof/>
          <w:lang w:val="en-GB"/>
        </w:rPr>
        <w:t>(1974) S</w:t>
      </w:r>
      <w:r w:rsidR="00051460" w:rsidRPr="00FA43CD">
        <w:rPr>
          <w:noProof/>
          <w:lang w:val="en-GB"/>
        </w:rPr>
        <w:t>election in small populations of chickens. Poultry Sciences 53:</w:t>
      </w:r>
      <w:r w:rsidRPr="00FA43CD">
        <w:rPr>
          <w:noProof/>
          <w:lang w:val="en-GB"/>
        </w:rPr>
        <w:t>1188-1219</w:t>
      </w:r>
    </w:p>
    <w:p w14:paraId="62E4671E" w14:textId="77777777" w:rsidR="00080887" w:rsidRPr="00FA43CD" w:rsidRDefault="00080887">
      <w:pPr>
        <w:pStyle w:val="NormalWeb"/>
        <w:ind w:left="480" w:hanging="480"/>
        <w:divId w:val="609119046"/>
        <w:rPr>
          <w:noProof/>
          <w:lang w:val="en-GB"/>
        </w:rPr>
      </w:pPr>
      <w:r w:rsidRPr="00FA43CD">
        <w:rPr>
          <w:noProof/>
          <w:lang w:val="en-GB"/>
        </w:rPr>
        <w:t>Øien JI, Moksnes A, Røskaft E (1995) Evolution of variation in egg color and marking</w:t>
      </w:r>
      <w:r w:rsidR="00593BA2" w:rsidRPr="00FA43CD">
        <w:rPr>
          <w:noProof/>
          <w:lang w:val="en-GB"/>
        </w:rPr>
        <w:t xml:space="preserve"> pattern in European passerines</w:t>
      </w:r>
      <w:r w:rsidRPr="00FA43CD">
        <w:rPr>
          <w:noProof/>
          <w:lang w:val="en-GB"/>
        </w:rPr>
        <w:t>: adaptations in a revoluti</w:t>
      </w:r>
      <w:r w:rsidR="00D65120" w:rsidRPr="00FA43CD">
        <w:rPr>
          <w:noProof/>
          <w:lang w:val="en-GB"/>
        </w:rPr>
        <w:t>onary arms race with the cuckoo</w:t>
      </w:r>
      <w:r w:rsidRPr="00FA43CD">
        <w:rPr>
          <w:noProof/>
          <w:lang w:val="en-GB"/>
        </w:rPr>
        <w:t xml:space="preserve">, </w:t>
      </w:r>
      <w:r w:rsidR="00D105F4" w:rsidRPr="00FA43CD">
        <w:rPr>
          <w:i/>
          <w:iCs/>
          <w:noProof/>
          <w:lang w:val="en-GB"/>
        </w:rPr>
        <w:t>Cuculus canorus</w:t>
      </w:r>
      <w:r w:rsidR="00870D15" w:rsidRPr="00FA43CD">
        <w:rPr>
          <w:noProof/>
          <w:lang w:val="en-GB"/>
        </w:rPr>
        <w:t>. Behav Ecol 6:166–174</w:t>
      </w:r>
    </w:p>
    <w:p w14:paraId="6F54C95B" w14:textId="77777777" w:rsidR="00080887" w:rsidRPr="00FA43CD" w:rsidRDefault="00080887">
      <w:pPr>
        <w:pStyle w:val="NormalWeb"/>
        <w:ind w:left="480" w:hanging="480"/>
        <w:divId w:val="609119046"/>
        <w:rPr>
          <w:noProof/>
          <w:lang w:val="en-GB"/>
        </w:rPr>
      </w:pPr>
      <w:r w:rsidRPr="00FA43CD">
        <w:rPr>
          <w:noProof/>
          <w:lang w:val="en-GB"/>
        </w:rPr>
        <w:lastRenderedPageBreak/>
        <w:t>Parmesan C (2006) Ecological and evolutionary responses to recent climate change. Ann</w:t>
      </w:r>
      <w:r w:rsidR="00593BA2" w:rsidRPr="00FA43CD">
        <w:rPr>
          <w:noProof/>
          <w:lang w:val="en-GB"/>
        </w:rPr>
        <w:t>u Rev Ecol Evol Syst 37:637–669</w:t>
      </w:r>
    </w:p>
    <w:p w14:paraId="22BD91A2" w14:textId="77777777" w:rsidR="009A44A7" w:rsidRPr="00FA43CD" w:rsidRDefault="00080887" w:rsidP="009A44A7">
      <w:pPr>
        <w:pStyle w:val="NormalWeb"/>
        <w:ind w:left="480" w:hanging="480"/>
        <w:divId w:val="609119046"/>
        <w:rPr>
          <w:noProof/>
          <w:lang w:val="en-GB"/>
        </w:rPr>
      </w:pPr>
      <w:r w:rsidRPr="00FA43CD">
        <w:rPr>
          <w:noProof/>
          <w:lang w:val="en-GB"/>
        </w:rPr>
        <w:t>Payne RB (2005) The Cuckoos. Oxford University Press, Oxford, New York, USA.</w:t>
      </w:r>
      <w:r w:rsidR="00C3319E" w:rsidRPr="00FA43CD">
        <w:rPr>
          <w:noProof/>
          <w:lang w:val="en-GB"/>
        </w:rPr>
        <w:t>Rahn H, Paganelli C</w:t>
      </w:r>
      <w:r w:rsidRPr="00FA43CD">
        <w:rPr>
          <w:noProof/>
          <w:lang w:val="en-GB"/>
        </w:rPr>
        <w:t>V, Ar A (1975) Relation of avian egg weight</w:t>
      </w:r>
      <w:r w:rsidR="001A752A" w:rsidRPr="00FA43CD">
        <w:rPr>
          <w:noProof/>
          <w:lang w:val="en-GB"/>
        </w:rPr>
        <w:t xml:space="preserve"> to body weight. Auk 92:750–765</w:t>
      </w:r>
    </w:p>
    <w:p w14:paraId="5D88CB24" w14:textId="77777777" w:rsidR="009C4D94" w:rsidRPr="00FA43CD" w:rsidRDefault="009C4D94" w:rsidP="009A44A7">
      <w:pPr>
        <w:pStyle w:val="NormalWeb"/>
        <w:ind w:left="480" w:hanging="480"/>
        <w:divId w:val="609119046"/>
        <w:rPr>
          <w:noProof/>
          <w:lang w:val="en-GB"/>
        </w:rPr>
      </w:pPr>
      <w:r w:rsidRPr="00FA43CD">
        <w:rPr>
          <w:noProof/>
          <w:lang w:val="en-GB"/>
        </w:rPr>
        <w:t xml:space="preserve">R Development Core Team (2013). R: A language and environment for statistical </w:t>
      </w:r>
      <w:r w:rsidR="00CB5D50" w:rsidRPr="00FA43CD">
        <w:rPr>
          <w:noProof/>
          <w:lang w:val="en-GB"/>
        </w:rPr>
        <w:t xml:space="preserve"> </w:t>
      </w:r>
      <w:r w:rsidR="009A44A7" w:rsidRPr="00FA43CD">
        <w:rPr>
          <w:noProof/>
          <w:lang w:val="en-GB"/>
        </w:rPr>
        <w:t xml:space="preserve">    </w:t>
      </w:r>
      <w:r w:rsidRPr="00FA43CD">
        <w:rPr>
          <w:noProof/>
          <w:lang w:val="en-GB"/>
        </w:rPr>
        <w:t>computing. R Foundation for Statistical Computing, Vienna, Austria. ISBN 3-900051-07-0, URL http://www.R-project.org</w:t>
      </w:r>
    </w:p>
    <w:p w14:paraId="63E6155E" w14:textId="77777777" w:rsidR="009C4D94" w:rsidRPr="00FA43CD" w:rsidRDefault="009C4D94" w:rsidP="00406566">
      <w:pPr>
        <w:pStyle w:val="NormalWeb"/>
        <w:ind w:left="480" w:hanging="480"/>
        <w:divId w:val="609119046"/>
        <w:rPr>
          <w:noProof/>
          <w:lang w:val="en-GB"/>
        </w:rPr>
      </w:pPr>
      <w:r w:rsidRPr="00FA43CD">
        <w:rPr>
          <w:noProof/>
          <w:lang w:val="en-GB"/>
        </w:rPr>
        <w:t xml:space="preserve">Rahn H, Paganellai CV, Ar A (1975) Relation of avian egg weight to body </w:t>
      </w:r>
      <w:r w:rsidR="00406566" w:rsidRPr="00FA43CD">
        <w:rPr>
          <w:noProof/>
          <w:lang w:val="en-GB"/>
        </w:rPr>
        <w:t>weight</w:t>
      </w:r>
      <w:r w:rsidRPr="00FA43CD">
        <w:rPr>
          <w:noProof/>
          <w:lang w:val="en-GB"/>
        </w:rPr>
        <w:t xml:space="preserve"> Auk 92:750-765 </w:t>
      </w:r>
    </w:p>
    <w:p w14:paraId="0CCEA991" w14:textId="77777777" w:rsidR="00342FE6" w:rsidRPr="00FA43CD" w:rsidRDefault="00811808" w:rsidP="009130A2">
      <w:pPr>
        <w:pStyle w:val="NormalWeb"/>
        <w:divId w:val="609119046"/>
        <w:rPr>
          <w:noProof/>
          <w:lang w:val="en-GB"/>
        </w:rPr>
      </w:pPr>
      <w:r w:rsidRPr="00FA43CD">
        <w:rPr>
          <w:noProof/>
          <w:lang w:val="en-GB"/>
        </w:rPr>
        <w:t xml:space="preserve">Rothstein SI (1982) Mechanisms of avian egg recognition: Which egg parameters </w:t>
      </w:r>
      <w:r w:rsidRPr="00FA43CD">
        <w:rPr>
          <w:noProof/>
          <w:lang w:val="en-GB"/>
        </w:rPr>
        <w:tab/>
        <w:t>elicit responses by rejecter species? Behav Ecol Sociobiol 11:229–239</w:t>
      </w:r>
    </w:p>
    <w:p w14:paraId="6F4BE129" w14:textId="77777777" w:rsidR="00080887" w:rsidRPr="00FA43CD" w:rsidRDefault="00080887">
      <w:pPr>
        <w:pStyle w:val="NormalWeb"/>
        <w:ind w:left="480" w:hanging="480"/>
        <w:divId w:val="609119046"/>
        <w:rPr>
          <w:noProof/>
          <w:lang w:val="en-GB"/>
        </w:rPr>
      </w:pPr>
      <w:r w:rsidRPr="00FA43CD">
        <w:rPr>
          <w:noProof/>
          <w:lang w:val="en-GB"/>
        </w:rPr>
        <w:t>Rothstein SI (1990) A model system for coevolution: avian brood parasitism</w:t>
      </w:r>
      <w:r w:rsidR="001A752A" w:rsidRPr="00FA43CD">
        <w:rPr>
          <w:noProof/>
          <w:lang w:val="en-GB"/>
        </w:rPr>
        <w:t>. Annu Rev Ecol Syst 21:481–508</w:t>
      </w:r>
    </w:p>
    <w:p w14:paraId="4D09D8A8" w14:textId="77777777" w:rsidR="00080887" w:rsidRPr="00FA43CD" w:rsidRDefault="00080887">
      <w:pPr>
        <w:pStyle w:val="NormalWeb"/>
        <w:ind w:left="480" w:hanging="480"/>
        <w:divId w:val="609119046"/>
        <w:rPr>
          <w:noProof/>
          <w:lang w:val="en-GB"/>
        </w:rPr>
      </w:pPr>
      <w:r w:rsidRPr="00FA43CD">
        <w:rPr>
          <w:noProof/>
          <w:lang w:val="en-GB"/>
        </w:rPr>
        <w:t>Rychlik L, Jancewicz E (2001) Prey size, prey nutrition, and food handling by shrews of different bo</w:t>
      </w:r>
      <w:r w:rsidR="001A752A" w:rsidRPr="00FA43CD">
        <w:rPr>
          <w:noProof/>
          <w:lang w:val="en-GB"/>
        </w:rPr>
        <w:t>dy sizes. Behav Ecol 13:216–223</w:t>
      </w:r>
    </w:p>
    <w:p w14:paraId="0DC97B21" w14:textId="77777777" w:rsidR="00080887" w:rsidRPr="00FA43CD" w:rsidRDefault="00080887" w:rsidP="001A752A">
      <w:pPr>
        <w:pStyle w:val="NormalWeb"/>
        <w:ind w:left="480" w:hanging="480"/>
        <w:divId w:val="609119046"/>
        <w:rPr>
          <w:noProof/>
          <w:lang w:val="en-GB"/>
        </w:rPr>
      </w:pPr>
      <w:r w:rsidRPr="00FA43CD">
        <w:rPr>
          <w:noProof/>
          <w:lang w:val="en-GB"/>
        </w:rPr>
        <w:t>Salewski V, Hochachka WM, Fiedler W (2010) Global warming and Bergmann’s rule: do central European passerines adjust their body size to rising tem</w:t>
      </w:r>
      <w:r w:rsidR="001A752A" w:rsidRPr="00FA43CD">
        <w:rPr>
          <w:noProof/>
          <w:lang w:val="en-GB"/>
        </w:rPr>
        <w:t>peratures? Oecologia 162:247–60</w:t>
      </w:r>
      <w:r w:rsidRPr="00FA43CD">
        <w:rPr>
          <w:noProof/>
          <w:lang w:val="en-GB"/>
        </w:rPr>
        <w:t xml:space="preserve"> </w:t>
      </w:r>
    </w:p>
    <w:p w14:paraId="05854927" w14:textId="77777777" w:rsidR="00080887" w:rsidRPr="00FA43CD" w:rsidRDefault="00080887" w:rsidP="00977ADF">
      <w:pPr>
        <w:pStyle w:val="NormalWeb"/>
        <w:ind w:left="480" w:hanging="480"/>
        <w:divId w:val="609119046"/>
        <w:rPr>
          <w:noProof/>
          <w:lang w:val="en-GB"/>
        </w:rPr>
      </w:pPr>
      <w:r w:rsidRPr="00FA43CD">
        <w:rPr>
          <w:noProof/>
          <w:lang w:val="en-GB"/>
        </w:rPr>
        <w:t xml:space="preserve">Senar JC, Pascual J (1997) Keel and tarsus length may provide a good predictor </w:t>
      </w:r>
      <w:r w:rsidR="00977ADF" w:rsidRPr="00FA43CD">
        <w:rPr>
          <w:noProof/>
          <w:lang w:val="en-GB"/>
        </w:rPr>
        <w:t>o</w:t>
      </w:r>
      <w:r w:rsidRPr="00FA43CD">
        <w:rPr>
          <w:noProof/>
          <w:lang w:val="en-GB"/>
        </w:rPr>
        <w:t>f av</w:t>
      </w:r>
      <w:r w:rsidR="00A65E4D" w:rsidRPr="00FA43CD">
        <w:rPr>
          <w:noProof/>
          <w:lang w:val="en-GB"/>
        </w:rPr>
        <w:t>ian body size. Ardea 85:269–274</w:t>
      </w:r>
    </w:p>
    <w:p w14:paraId="65541E6E" w14:textId="77777777" w:rsidR="002666F3" w:rsidRPr="00FA43CD" w:rsidRDefault="001B160B" w:rsidP="00DA3A54">
      <w:pPr>
        <w:pStyle w:val="NormalWeb"/>
        <w:ind w:left="480" w:hanging="480"/>
        <w:divId w:val="609119046"/>
        <w:rPr>
          <w:noProof/>
          <w:lang w:val="en-GB"/>
        </w:rPr>
      </w:pPr>
      <w:r w:rsidRPr="00FA43CD">
        <w:rPr>
          <w:noProof/>
          <w:lang w:val="en-GB"/>
        </w:rPr>
        <w:t>Servedio</w:t>
      </w:r>
      <w:r w:rsidR="003C491A" w:rsidRPr="00FA43CD">
        <w:rPr>
          <w:noProof/>
          <w:lang w:val="en-GB"/>
        </w:rPr>
        <w:t xml:space="preserve"> MR</w:t>
      </w:r>
      <w:r w:rsidRPr="00FA43CD">
        <w:rPr>
          <w:noProof/>
          <w:lang w:val="en-GB"/>
        </w:rPr>
        <w:t>,</w:t>
      </w:r>
      <w:r w:rsidR="003C491A" w:rsidRPr="00FA43CD">
        <w:rPr>
          <w:noProof/>
          <w:lang w:val="en-GB"/>
        </w:rPr>
        <w:t xml:space="preserve"> </w:t>
      </w:r>
      <w:r w:rsidRPr="00FA43CD">
        <w:rPr>
          <w:noProof/>
          <w:lang w:val="en-GB"/>
        </w:rPr>
        <w:t xml:space="preserve">Lande R (2003) Coevolution of an avian host and its parasitic cuckoo. </w:t>
      </w:r>
      <w:r w:rsidR="002666F3" w:rsidRPr="00FA43CD">
        <w:rPr>
          <w:noProof/>
          <w:lang w:val="en-GB"/>
        </w:rPr>
        <w:t xml:space="preserve">Evolution 57:1164-1175 </w:t>
      </w:r>
    </w:p>
    <w:p w14:paraId="672043D1" w14:textId="77777777" w:rsidR="00F24F4A" w:rsidRPr="00FA43CD" w:rsidRDefault="00080887" w:rsidP="00174F61">
      <w:pPr>
        <w:pStyle w:val="NormalWeb"/>
        <w:ind w:left="480" w:hanging="480"/>
        <w:divId w:val="609119046"/>
        <w:rPr>
          <w:noProof/>
          <w:lang w:val="en-GB"/>
        </w:rPr>
      </w:pPr>
      <w:r w:rsidRPr="00FA43CD">
        <w:rPr>
          <w:noProof/>
          <w:lang w:val="en-GB"/>
        </w:rPr>
        <w:t>Sheridan J</w:t>
      </w:r>
      <w:r w:rsidR="00D07A79" w:rsidRPr="00FA43CD">
        <w:rPr>
          <w:noProof/>
          <w:lang w:val="en-GB"/>
        </w:rPr>
        <w:t>A</w:t>
      </w:r>
      <w:r w:rsidRPr="00FA43CD">
        <w:rPr>
          <w:noProof/>
          <w:lang w:val="en-GB"/>
        </w:rPr>
        <w:t>, Bickford D (2011) Shrinking body size as an ecological response to climate c</w:t>
      </w:r>
      <w:r w:rsidR="00174F61" w:rsidRPr="00FA43CD">
        <w:rPr>
          <w:noProof/>
          <w:lang w:val="en-GB"/>
        </w:rPr>
        <w:t>hange. Nat Clim Chang 1:401–406</w:t>
      </w:r>
    </w:p>
    <w:p w14:paraId="5BD68B4E" w14:textId="77777777" w:rsidR="00342FE6" w:rsidRPr="00FA43CD" w:rsidRDefault="00730FCB" w:rsidP="000E6435">
      <w:pPr>
        <w:pStyle w:val="NormalWeb"/>
        <w:divId w:val="609119046"/>
        <w:rPr>
          <w:noProof/>
          <w:lang w:val="en-GB"/>
        </w:rPr>
      </w:pPr>
      <w:r w:rsidRPr="00FA43CD">
        <w:rPr>
          <w:noProof/>
          <w:lang w:val="en-GB"/>
        </w:rPr>
        <w:t xml:space="preserve">Spottiswoode CN, Stevens M (2012) Host-parasite arms races and rapid changes in </w:t>
      </w:r>
      <w:r w:rsidRPr="00FA43CD">
        <w:rPr>
          <w:noProof/>
          <w:lang w:val="en-GB"/>
        </w:rPr>
        <w:tab/>
        <w:t xml:space="preserve">bird egg appearance. Am Nat 179:633–48 </w:t>
      </w:r>
    </w:p>
    <w:p w14:paraId="50AB1C22" w14:textId="77777777" w:rsidR="00174F61" w:rsidRPr="00FA43CD" w:rsidRDefault="00080887" w:rsidP="00174F61">
      <w:pPr>
        <w:pStyle w:val="NormalWeb"/>
        <w:ind w:left="480" w:hanging="480"/>
        <w:divId w:val="609119046"/>
        <w:rPr>
          <w:noProof/>
          <w:lang w:val="en-GB"/>
        </w:rPr>
      </w:pPr>
      <w:r w:rsidRPr="00FA43CD">
        <w:rPr>
          <w:noProof/>
          <w:lang w:val="en-GB"/>
        </w:rPr>
        <w:t>Stevens M (2013) Bird brood par</w:t>
      </w:r>
      <w:r w:rsidR="00174F61" w:rsidRPr="00FA43CD">
        <w:rPr>
          <w:noProof/>
          <w:lang w:val="en-GB"/>
        </w:rPr>
        <w:t>asitism. Curr Biol 23:R909–R913</w:t>
      </w:r>
      <w:r w:rsidRPr="00FA43CD">
        <w:rPr>
          <w:noProof/>
          <w:lang w:val="en-GB"/>
        </w:rPr>
        <w:t xml:space="preserve"> </w:t>
      </w:r>
    </w:p>
    <w:p w14:paraId="4F63144D" w14:textId="77777777" w:rsidR="003B0C7F" w:rsidRPr="00FA43CD" w:rsidRDefault="00080887" w:rsidP="00907A99">
      <w:pPr>
        <w:pStyle w:val="NormalWeb"/>
        <w:ind w:left="480" w:hanging="480"/>
        <w:divId w:val="609119046"/>
        <w:rPr>
          <w:noProof/>
          <w:lang w:val="en-GB"/>
        </w:rPr>
      </w:pPr>
      <w:r w:rsidRPr="00FA43CD">
        <w:rPr>
          <w:noProof/>
          <w:lang w:val="en-GB"/>
        </w:rPr>
        <w:t>Stokke BG, Hafstad I, Rudolfsen G et al (2008) Predictors of resistance to brood parasitism within and among reed warbler pop</w:t>
      </w:r>
      <w:r w:rsidR="00174F61" w:rsidRPr="00FA43CD">
        <w:rPr>
          <w:noProof/>
          <w:lang w:val="en-GB"/>
        </w:rPr>
        <w:t>ulations. Behav Ecol 19:612–620</w:t>
      </w:r>
    </w:p>
    <w:p w14:paraId="270EA08C" w14:textId="77777777" w:rsidR="008F62CD" w:rsidRPr="00FA43CD" w:rsidRDefault="008F62CD" w:rsidP="00907A99">
      <w:pPr>
        <w:pStyle w:val="NormalWeb"/>
        <w:ind w:left="480" w:hanging="480"/>
        <w:divId w:val="609119046"/>
        <w:rPr>
          <w:noProof/>
          <w:lang w:val="en-GB"/>
        </w:rPr>
      </w:pPr>
      <w:r w:rsidRPr="00FA43CD">
        <w:rPr>
          <w:noProof/>
          <w:lang w:val="en-GB"/>
        </w:rPr>
        <w:t>Stokke BG, Polacikova L,</w:t>
      </w:r>
      <w:r w:rsidR="00907A99" w:rsidRPr="00FA43CD">
        <w:rPr>
          <w:noProof/>
          <w:lang w:val="en-GB"/>
        </w:rPr>
        <w:t>Dyrcz A et al</w:t>
      </w:r>
      <w:r w:rsidRPr="00FA43CD">
        <w:rPr>
          <w:noProof/>
          <w:lang w:val="en-GB"/>
        </w:rPr>
        <w:t xml:space="preserve"> </w:t>
      </w:r>
      <w:r w:rsidR="00AB2E40" w:rsidRPr="00FA43CD">
        <w:rPr>
          <w:noProof/>
          <w:lang w:val="en-GB"/>
        </w:rPr>
        <w:t>(</w:t>
      </w:r>
      <w:r w:rsidRPr="00FA43CD">
        <w:rPr>
          <w:noProof/>
          <w:lang w:val="en-GB"/>
        </w:rPr>
        <w:t>2010)</w:t>
      </w:r>
      <w:r w:rsidR="00CB2202" w:rsidRPr="00FA43CD">
        <w:rPr>
          <w:noProof/>
          <w:lang w:val="en-GB"/>
        </w:rPr>
        <w:t xml:space="preserve"> </w:t>
      </w:r>
      <w:r w:rsidRPr="00FA43CD">
        <w:rPr>
          <w:noProof/>
          <w:lang w:val="en-GB"/>
        </w:rPr>
        <w:t xml:space="preserve">Responses of Reed Warblers Acrocephalus scirpaceus to non-mimetic eggs of different sizes in a nest parasitism experiment. Acta Ornithol 45: 98-104 </w:t>
      </w:r>
    </w:p>
    <w:p w14:paraId="7731D4C7" w14:textId="77777777" w:rsidR="00822F5F" w:rsidRPr="00FA43CD" w:rsidRDefault="00080887" w:rsidP="00AB2E40">
      <w:pPr>
        <w:pStyle w:val="NormalWeb"/>
        <w:ind w:left="480" w:hanging="480"/>
        <w:divId w:val="609119046"/>
        <w:rPr>
          <w:noProof/>
          <w:lang w:val="en-GB"/>
        </w:rPr>
      </w:pPr>
      <w:r w:rsidRPr="00FA43CD">
        <w:rPr>
          <w:noProof/>
          <w:lang w:val="en-GB"/>
        </w:rPr>
        <w:lastRenderedPageBreak/>
        <w:t xml:space="preserve">Teplitsky C, Mills JA, Alho JS et al (2008) Bergmann’s rule and climate change revisited: disentangling environmental and genetic responses in a wild bird population. </w:t>
      </w:r>
      <w:r w:rsidR="00AB2E40" w:rsidRPr="00FA43CD">
        <w:rPr>
          <w:noProof/>
          <w:lang w:val="en-GB"/>
        </w:rPr>
        <w:t>PNAS</w:t>
      </w:r>
      <w:r w:rsidR="00822F5F" w:rsidRPr="00FA43CD">
        <w:rPr>
          <w:noProof/>
          <w:lang w:val="en-GB"/>
        </w:rPr>
        <w:t xml:space="preserve"> 105:13492–13496</w:t>
      </w:r>
      <w:r w:rsidRPr="00FA43CD">
        <w:rPr>
          <w:noProof/>
          <w:lang w:val="en-GB"/>
        </w:rPr>
        <w:t xml:space="preserve"> </w:t>
      </w:r>
    </w:p>
    <w:p w14:paraId="4DBCBFCB" w14:textId="77777777" w:rsidR="007F6CC5" w:rsidRPr="00FA43CD" w:rsidRDefault="007F6CC5" w:rsidP="00AB2E40">
      <w:pPr>
        <w:pStyle w:val="NormalWeb"/>
        <w:ind w:left="480" w:hanging="480"/>
        <w:divId w:val="609119046"/>
        <w:rPr>
          <w:noProof/>
          <w:lang w:val="en-GB"/>
        </w:rPr>
      </w:pPr>
      <w:r w:rsidRPr="00FA43CD">
        <w:rPr>
          <w:noProof/>
          <w:lang w:val="en-GB"/>
        </w:rPr>
        <w:t>Thorogood R, Davies NB (2013) Reed warbler hosts fine-tune their defenses to t</w:t>
      </w:r>
      <w:r w:rsidR="0071698D" w:rsidRPr="00FA43CD">
        <w:rPr>
          <w:noProof/>
          <w:lang w:val="en-GB"/>
        </w:rPr>
        <w:t xml:space="preserve">rack </w:t>
      </w:r>
      <w:r w:rsidRPr="00FA43CD">
        <w:rPr>
          <w:noProof/>
          <w:lang w:val="en-GB"/>
        </w:rPr>
        <w:t xml:space="preserve">three decades of cuckoo decline. Evolution 67:3545–55 </w:t>
      </w:r>
    </w:p>
    <w:p w14:paraId="5D169EFE" w14:textId="77777777" w:rsidR="00080887" w:rsidRPr="00FA43CD" w:rsidRDefault="00080887" w:rsidP="00AB2E40">
      <w:pPr>
        <w:pStyle w:val="NormalWeb"/>
        <w:ind w:left="480" w:hanging="480"/>
        <w:divId w:val="609119046"/>
        <w:rPr>
          <w:noProof/>
          <w:lang w:val="en-GB"/>
        </w:rPr>
      </w:pPr>
      <w:r w:rsidRPr="00FA43CD">
        <w:rPr>
          <w:noProof/>
          <w:lang w:val="en-GB"/>
        </w:rPr>
        <w:t>Tryjanowski P, Sparks TH, Kuczyński L</w:t>
      </w:r>
      <w:r w:rsidR="00AB2E40" w:rsidRPr="00FA43CD">
        <w:rPr>
          <w:rFonts w:ascii="Calibri" w:eastAsia="Calibri" w:hAnsi="Calibri" w:cs="Arial"/>
          <w:noProof/>
          <w:sz w:val="22"/>
          <w:szCs w:val="22"/>
          <w:lang w:val="en-GB"/>
        </w:rPr>
        <w:t xml:space="preserve"> </w:t>
      </w:r>
      <w:r w:rsidR="00AB2E40" w:rsidRPr="00FA43CD">
        <w:rPr>
          <w:noProof/>
          <w:lang w:val="en-GB"/>
        </w:rPr>
        <w:t>et al</w:t>
      </w:r>
      <w:r w:rsidRPr="00FA43CD">
        <w:rPr>
          <w:noProof/>
          <w:lang w:val="en-GB"/>
        </w:rPr>
        <w:t xml:space="preserve"> (2004) Should avian egg size increase as a result of global warming? A case study using the red-backed shrike (</w:t>
      </w:r>
      <w:r w:rsidR="00D105F4" w:rsidRPr="00FA43CD">
        <w:rPr>
          <w:i/>
          <w:iCs/>
          <w:noProof/>
          <w:lang w:val="en-GB"/>
        </w:rPr>
        <w:t>Lanius collurio</w:t>
      </w:r>
      <w:r w:rsidR="00822F5F" w:rsidRPr="00FA43CD">
        <w:rPr>
          <w:noProof/>
          <w:lang w:val="en-GB"/>
        </w:rPr>
        <w:t>). J Ornithol 145:264–268</w:t>
      </w:r>
      <w:r w:rsidRPr="00FA43CD">
        <w:rPr>
          <w:noProof/>
          <w:lang w:val="en-GB"/>
        </w:rPr>
        <w:t xml:space="preserve"> </w:t>
      </w:r>
    </w:p>
    <w:p w14:paraId="47DE64B8" w14:textId="77777777" w:rsidR="00C125F0" w:rsidRPr="00FA43CD" w:rsidRDefault="00C125F0" w:rsidP="00982F85">
      <w:pPr>
        <w:pStyle w:val="NormalWeb"/>
        <w:ind w:left="480" w:hanging="480"/>
        <w:divId w:val="609119046"/>
        <w:rPr>
          <w:noProof/>
          <w:lang w:val="en-GB"/>
        </w:rPr>
      </w:pPr>
      <w:r w:rsidRPr="00FA43CD">
        <w:rPr>
          <w:noProof/>
          <w:lang w:val="en-GB"/>
        </w:rPr>
        <w:t>Venables WN. and Ripley BD. (2002) </w:t>
      </w:r>
      <w:r w:rsidRPr="00FA43CD">
        <w:rPr>
          <w:i/>
          <w:iCs/>
          <w:noProof/>
          <w:lang w:val="en-GB"/>
        </w:rPr>
        <w:t>Modern Applied Statistics with S.</w:t>
      </w:r>
      <w:r w:rsidRPr="00FA43CD">
        <w:rPr>
          <w:noProof/>
          <w:lang w:val="en-GB"/>
        </w:rPr>
        <w:t xml:space="preserve"> Springer</w:t>
      </w:r>
      <w:r w:rsidR="003623A7" w:rsidRPr="00FA43CD">
        <w:rPr>
          <w:noProof/>
          <w:lang w:val="en-GB"/>
        </w:rPr>
        <w:t>, New York</w:t>
      </w:r>
    </w:p>
    <w:p w14:paraId="39CAB6A5" w14:textId="77777777" w:rsidR="00080887" w:rsidRPr="00FA43CD" w:rsidRDefault="00080887" w:rsidP="003623A7">
      <w:pPr>
        <w:pStyle w:val="NormalWeb"/>
        <w:ind w:left="480" w:hanging="480"/>
        <w:divId w:val="609119046"/>
        <w:rPr>
          <w:noProof/>
          <w:lang w:val="en-GB"/>
        </w:rPr>
      </w:pPr>
      <w:r w:rsidRPr="00FA43CD">
        <w:rPr>
          <w:noProof/>
          <w:lang w:val="en-GB"/>
        </w:rPr>
        <w:t>Walther G, Post E, Convey P et al (2002) Ecological responses to recent cli</w:t>
      </w:r>
      <w:r w:rsidR="00621514" w:rsidRPr="00FA43CD">
        <w:rPr>
          <w:noProof/>
          <w:lang w:val="en-GB"/>
        </w:rPr>
        <w:t>mate change. Nature 416:389–395</w:t>
      </w:r>
    </w:p>
    <w:p w14:paraId="30CD9C94" w14:textId="77777777" w:rsidR="00855F3C" w:rsidRPr="00FA43CD" w:rsidRDefault="00855F3C" w:rsidP="00AB6A50">
      <w:pPr>
        <w:pStyle w:val="NormalWeb"/>
        <w:ind w:left="480" w:hanging="480"/>
        <w:divId w:val="609119046"/>
        <w:rPr>
          <w:noProof/>
          <w:lang w:val="en-GB"/>
        </w:rPr>
      </w:pPr>
      <w:r w:rsidRPr="00FA43CD">
        <w:rPr>
          <w:noProof/>
          <w:lang w:val="en-GB"/>
        </w:rPr>
        <w:t>Wetzel DP</w:t>
      </w:r>
      <w:r w:rsidR="002E3458" w:rsidRPr="00FA43CD">
        <w:rPr>
          <w:noProof/>
          <w:lang w:val="en-GB"/>
        </w:rPr>
        <w:t xml:space="preserve">, </w:t>
      </w:r>
      <w:r w:rsidRPr="00FA43CD">
        <w:rPr>
          <w:noProof/>
          <w:lang w:val="en-GB"/>
        </w:rPr>
        <w:t>Stewart IRK</w:t>
      </w:r>
      <w:r w:rsidR="002E3458" w:rsidRPr="00FA43CD">
        <w:rPr>
          <w:noProof/>
          <w:lang w:val="en-GB"/>
        </w:rPr>
        <w:t xml:space="preserve">, </w:t>
      </w:r>
      <w:r w:rsidRPr="00FA43CD">
        <w:rPr>
          <w:noProof/>
          <w:lang w:val="en-GB"/>
        </w:rPr>
        <w:t>Westneat DF</w:t>
      </w:r>
      <w:r w:rsidRPr="00FA43CD">
        <w:rPr>
          <w:rFonts w:ascii="Calibri" w:eastAsia="Calibri" w:hAnsi="Calibri"/>
          <w:sz w:val="20"/>
          <w:szCs w:val="20"/>
          <w:lang w:val="en-GB"/>
        </w:rPr>
        <w:t xml:space="preserve"> </w:t>
      </w:r>
      <w:r w:rsidRPr="00FA43CD">
        <w:rPr>
          <w:noProof/>
          <w:lang w:val="en-GB"/>
        </w:rPr>
        <w:t>(</w:t>
      </w:r>
      <w:r w:rsidR="00F30C48" w:rsidRPr="00FA43CD">
        <w:rPr>
          <w:noProof/>
          <w:lang w:val="en-GB"/>
        </w:rPr>
        <w:t>2012</w:t>
      </w:r>
      <w:r w:rsidRPr="00FA43CD">
        <w:rPr>
          <w:noProof/>
          <w:lang w:val="en-GB"/>
        </w:rPr>
        <w:t>) Heterozygosity predicts clutch and egg size but not plasticity in a house sparrow population with no evidence of inbreeding</w:t>
      </w:r>
      <w:r w:rsidR="00F30C48" w:rsidRPr="00FA43CD">
        <w:rPr>
          <w:noProof/>
          <w:lang w:val="en-GB"/>
        </w:rPr>
        <w:t>. M</w:t>
      </w:r>
      <w:r w:rsidR="00AB6A50" w:rsidRPr="00FA43CD">
        <w:rPr>
          <w:noProof/>
          <w:lang w:val="en-GB"/>
        </w:rPr>
        <w:t xml:space="preserve">ol Ecol </w:t>
      </w:r>
      <w:r w:rsidR="0037479E" w:rsidRPr="00FA43CD">
        <w:rPr>
          <w:noProof/>
          <w:lang w:val="en-GB"/>
        </w:rPr>
        <w:t>21:406-420</w:t>
      </w:r>
    </w:p>
    <w:p w14:paraId="5AFC9BED" w14:textId="77777777" w:rsidR="00992437" w:rsidRPr="00FA43CD" w:rsidRDefault="00992437" w:rsidP="00BA6FA9">
      <w:pPr>
        <w:pStyle w:val="NormalWeb"/>
        <w:ind w:left="480" w:hanging="480"/>
        <w:divId w:val="609119046"/>
        <w:rPr>
          <w:noProof/>
          <w:lang w:val="en-GB"/>
        </w:rPr>
      </w:pPr>
      <w:r w:rsidRPr="00FA43CD">
        <w:rPr>
          <w:noProof/>
          <w:lang w:val="en-GB"/>
        </w:rPr>
        <w:t>Wyllie I (</w:t>
      </w:r>
      <w:r w:rsidR="00E5700E" w:rsidRPr="00FA43CD">
        <w:rPr>
          <w:noProof/>
          <w:lang w:val="en-GB"/>
        </w:rPr>
        <w:t>1981</w:t>
      </w:r>
      <w:r w:rsidRPr="00FA43CD">
        <w:rPr>
          <w:noProof/>
          <w:lang w:val="en-GB"/>
        </w:rPr>
        <w:t>)</w:t>
      </w:r>
      <w:r w:rsidR="00E5700E" w:rsidRPr="00FA43CD">
        <w:rPr>
          <w:noProof/>
          <w:lang w:val="en-GB"/>
        </w:rPr>
        <w:t xml:space="preserve"> </w:t>
      </w:r>
      <w:r w:rsidR="00BA6FA9" w:rsidRPr="00FA43CD">
        <w:rPr>
          <w:noProof/>
          <w:lang w:val="en-GB"/>
        </w:rPr>
        <w:t>The cuckoo. B. T. Batsford Ltd., London</w:t>
      </w:r>
    </w:p>
    <w:p w14:paraId="27F6BBD9" w14:textId="77777777" w:rsidR="001C4218" w:rsidRPr="00FA43CD" w:rsidRDefault="00080887" w:rsidP="001C4218">
      <w:pPr>
        <w:pStyle w:val="NormalWeb"/>
        <w:ind w:left="480" w:hanging="480"/>
        <w:divId w:val="609119046"/>
        <w:rPr>
          <w:noProof/>
          <w:lang w:val="en-GB"/>
        </w:rPr>
      </w:pPr>
      <w:r w:rsidRPr="00FA43CD">
        <w:rPr>
          <w:noProof/>
          <w:lang w:val="en-GB"/>
        </w:rPr>
        <w:t>Yom-Tov Y, Geffen E (2011) Recent spatial and temporal changes in body size of terrestrial vertebrates: probable causes and pitfalls. Biol</w:t>
      </w:r>
      <w:r w:rsidR="001C4218" w:rsidRPr="00FA43CD">
        <w:rPr>
          <w:noProof/>
          <w:lang w:val="en-GB"/>
        </w:rPr>
        <w:t xml:space="preserve"> Rev Camb Philos Soc 86:531–541</w:t>
      </w:r>
      <w:r w:rsidRPr="00FA43CD">
        <w:rPr>
          <w:noProof/>
          <w:lang w:val="en-GB"/>
        </w:rPr>
        <w:t xml:space="preserve"> </w:t>
      </w:r>
    </w:p>
    <w:p w14:paraId="3F914B20" w14:textId="77777777" w:rsidR="00080887" w:rsidRPr="00FA43CD" w:rsidRDefault="00080887" w:rsidP="002644EE">
      <w:pPr>
        <w:pStyle w:val="NormalWeb"/>
        <w:ind w:left="480" w:hanging="480"/>
        <w:divId w:val="609119046"/>
        <w:rPr>
          <w:noProof/>
          <w:lang w:val="en-GB"/>
        </w:rPr>
      </w:pPr>
      <w:r w:rsidRPr="00FA43CD">
        <w:rPr>
          <w:noProof/>
          <w:lang w:val="en-GB"/>
        </w:rPr>
        <w:t xml:space="preserve">Yom-Tov Y, Yom-Tov S, Wright J et al (2006) Recent changes in body weight and wing length among some British </w:t>
      </w:r>
      <w:r w:rsidR="001C4218" w:rsidRPr="00FA43CD">
        <w:rPr>
          <w:noProof/>
          <w:lang w:val="en-GB"/>
        </w:rPr>
        <w:t>passerine birds. Oikos 1:91–101</w:t>
      </w:r>
    </w:p>
    <w:p w14:paraId="43FBD58E" w14:textId="77777777" w:rsidR="0079799D" w:rsidRPr="00C962E4" w:rsidRDefault="009942F0" w:rsidP="00385818">
      <w:pPr>
        <w:pStyle w:val="NormalWeb"/>
        <w:ind w:left="480" w:hanging="480"/>
        <w:rPr>
          <w:lang w:val="en-GB"/>
        </w:rPr>
      </w:pPr>
      <w:r w:rsidRPr="008F32C8">
        <w:rPr>
          <w:lang w:val="en-GB"/>
        </w:rPr>
        <w:fldChar w:fldCharType="end"/>
      </w:r>
      <w:r w:rsidR="00CE52AF" w:rsidRPr="000158AE">
        <w:rPr>
          <w:lang w:val="en-GB"/>
        </w:rPr>
        <w:t>Zuur AF, Leno NE, Elphick SC</w:t>
      </w:r>
      <w:r w:rsidR="00D105F4" w:rsidRPr="000158AE">
        <w:rPr>
          <w:lang w:val="en-GB"/>
        </w:rPr>
        <w:t xml:space="preserve"> (2010) A protocol for data exploration to avoid common statistical problems. Methods in Ecol Evol 1:3</w:t>
      </w:r>
      <w:r w:rsidR="00D105F4" w:rsidRPr="00C962E4">
        <w:rPr>
          <w:lang w:val="en-GB"/>
        </w:rPr>
        <w:t>–14</w:t>
      </w:r>
      <w:r w:rsidR="00D105F4" w:rsidRPr="00C962E4">
        <w:rPr>
          <w:rFonts w:asciiTheme="majorBidi" w:hAnsiTheme="majorBidi" w:cstheme="majorBidi"/>
          <w:sz w:val="28"/>
          <w:szCs w:val="28"/>
          <w:lang w:val="en-GB"/>
        </w:rPr>
        <w:t xml:space="preserve"> </w:t>
      </w:r>
      <w:r w:rsidR="00D105F4" w:rsidRPr="00C962E4">
        <w:rPr>
          <w:rFonts w:asciiTheme="majorBidi" w:hAnsiTheme="majorBidi" w:cstheme="majorBidi"/>
          <w:sz w:val="28"/>
          <w:szCs w:val="28"/>
          <w:lang w:val="en-GB"/>
        </w:rPr>
        <w:br w:type="page"/>
      </w:r>
    </w:p>
    <w:p w14:paraId="2F3C74A4" w14:textId="77777777" w:rsidR="003C6632" w:rsidRPr="000158AE" w:rsidRDefault="003C6632" w:rsidP="003C6632">
      <w:pPr>
        <w:bidi w:val="0"/>
        <w:spacing w:line="480" w:lineRule="auto"/>
        <w:divId w:val="1870415241"/>
        <w:rPr>
          <w:rFonts w:asciiTheme="majorBidi" w:hAnsiTheme="majorBidi" w:cstheme="majorBidi"/>
          <w:sz w:val="24"/>
          <w:szCs w:val="24"/>
          <w:lang w:val="en-GB"/>
        </w:rPr>
      </w:pPr>
      <w:r w:rsidRPr="00D8230B">
        <w:rPr>
          <w:rFonts w:asciiTheme="majorBidi" w:hAnsiTheme="majorBidi" w:cstheme="majorBidi"/>
          <w:b/>
          <w:bCs/>
          <w:sz w:val="28"/>
          <w:szCs w:val="28"/>
          <w:lang w:val="en-GB"/>
        </w:rPr>
        <w:lastRenderedPageBreak/>
        <w:t>Supplementary Material</w:t>
      </w:r>
      <w:r w:rsidRPr="008F32C8">
        <w:rPr>
          <w:rFonts w:asciiTheme="majorBidi" w:hAnsiTheme="majorBidi" w:cstheme="majorBidi"/>
          <w:b/>
          <w:bCs/>
          <w:sz w:val="28"/>
          <w:szCs w:val="28"/>
          <w:lang w:val="en-GB"/>
        </w:rPr>
        <w:t xml:space="preserve"> </w:t>
      </w:r>
    </w:p>
    <w:p w14:paraId="3D537911" w14:textId="77777777" w:rsidR="003C6632" w:rsidRPr="000158AE" w:rsidRDefault="003C6632" w:rsidP="003C6632">
      <w:pPr>
        <w:bidi w:val="0"/>
        <w:spacing w:line="480" w:lineRule="auto"/>
        <w:divId w:val="1870415241"/>
        <w:rPr>
          <w:rFonts w:asciiTheme="majorBidi" w:hAnsiTheme="majorBidi" w:cstheme="majorBidi"/>
          <w:sz w:val="24"/>
          <w:szCs w:val="24"/>
          <w:lang w:val="en-GB"/>
        </w:rPr>
      </w:pPr>
      <w:r w:rsidRPr="00452D65">
        <w:rPr>
          <w:rFonts w:asciiTheme="majorBidi" w:hAnsiTheme="majorBidi" w:cstheme="majorBidi"/>
          <w:sz w:val="24"/>
          <w:szCs w:val="24"/>
          <w:lang w:val="en-GB"/>
        </w:rPr>
        <w:t xml:space="preserve">The following </w:t>
      </w:r>
      <w:r w:rsidRPr="00D8230B">
        <w:rPr>
          <w:rFonts w:asciiTheme="majorBidi" w:hAnsiTheme="majorBidi" w:cstheme="majorBidi"/>
          <w:sz w:val="24"/>
          <w:szCs w:val="24"/>
          <w:lang w:val="en-GB"/>
        </w:rPr>
        <w:t>Supplementary Material</w:t>
      </w:r>
      <w:r w:rsidRPr="008F32C8">
        <w:rPr>
          <w:rFonts w:asciiTheme="majorBidi" w:hAnsiTheme="majorBidi" w:cstheme="majorBidi"/>
          <w:b/>
          <w:bCs/>
          <w:sz w:val="24"/>
          <w:szCs w:val="24"/>
          <w:lang w:val="en-GB"/>
        </w:rPr>
        <w:t xml:space="preserve"> </w:t>
      </w:r>
      <w:r w:rsidRPr="000158AE">
        <w:rPr>
          <w:rFonts w:asciiTheme="majorBidi" w:hAnsiTheme="majorBidi" w:cstheme="majorBidi"/>
          <w:sz w:val="24"/>
          <w:szCs w:val="24"/>
          <w:lang w:val="en-GB"/>
        </w:rPr>
        <w:t>(</w:t>
      </w:r>
      <w:r w:rsidRPr="00D8230B">
        <w:rPr>
          <w:rFonts w:asciiTheme="majorBidi" w:hAnsiTheme="majorBidi" w:cstheme="majorBidi"/>
          <w:sz w:val="24"/>
          <w:szCs w:val="24"/>
          <w:lang w:val="en-GB"/>
        </w:rPr>
        <w:t>appendices</w:t>
      </w:r>
      <w:r w:rsidRPr="008F32C8">
        <w:rPr>
          <w:rFonts w:asciiTheme="majorBidi" w:hAnsiTheme="majorBidi" w:cstheme="majorBidi"/>
          <w:sz w:val="24"/>
          <w:szCs w:val="24"/>
          <w:lang w:val="en-GB"/>
        </w:rPr>
        <w:t>) is available for this article online.</w:t>
      </w:r>
    </w:p>
    <w:p w14:paraId="46585193" w14:textId="77777777" w:rsidR="003C6632" w:rsidRPr="00C962E4" w:rsidRDefault="003C6632" w:rsidP="003C6632">
      <w:pPr>
        <w:bidi w:val="0"/>
        <w:spacing w:line="480" w:lineRule="auto"/>
        <w:divId w:val="1870415241"/>
        <w:rPr>
          <w:rFonts w:ascii="Times New Roman" w:hAnsi="Times New Roman" w:cs="Times New Roman"/>
          <w:b/>
          <w:bCs/>
          <w:sz w:val="24"/>
          <w:szCs w:val="24"/>
          <w:lang w:val="en-GB"/>
        </w:rPr>
      </w:pPr>
    </w:p>
    <w:p w14:paraId="453E4A6C" w14:textId="77777777" w:rsidR="003C6632" w:rsidRPr="00622B0A" w:rsidRDefault="003C6632" w:rsidP="003C6632">
      <w:pPr>
        <w:bidi w:val="0"/>
        <w:spacing w:line="480" w:lineRule="auto"/>
        <w:divId w:val="1870415241"/>
        <w:rPr>
          <w:rFonts w:ascii="Times New Roman" w:hAnsi="Times New Roman" w:cs="Times New Roman"/>
          <w:sz w:val="24"/>
          <w:szCs w:val="24"/>
          <w:lang w:val="en-GB"/>
        </w:rPr>
      </w:pPr>
      <w:r w:rsidRPr="00622B0A">
        <w:rPr>
          <w:rFonts w:ascii="Times New Roman" w:hAnsi="Times New Roman" w:cs="Times New Roman"/>
          <w:b/>
          <w:bCs/>
          <w:sz w:val="24"/>
          <w:szCs w:val="24"/>
          <w:lang w:val="en-GB"/>
        </w:rPr>
        <w:t>Appendix 1</w:t>
      </w:r>
      <w:r w:rsidRPr="00622B0A">
        <w:rPr>
          <w:rFonts w:ascii="Times New Roman" w:hAnsi="Times New Roman" w:cs="Times New Roman"/>
          <w:sz w:val="24"/>
          <w:szCs w:val="24"/>
          <w:lang w:val="en-GB"/>
        </w:rPr>
        <w:t xml:space="preserve"> Number of reed warbler eggs and nests, first and last years of egg and nest collection. The eggs that were measured included only those where full climatic data were available for the period that they were collected (that is: May-July temperature, annual temperature, May-July precipitation and annual precipitation) </w:t>
      </w:r>
    </w:p>
    <w:tbl>
      <w:tblPr>
        <w:bidiVisual/>
        <w:tblW w:w="6804" w:type="dxa"/>
        <w:tblInd w:w="1610"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134"/>
        <w:gridCol w:w="1085"/>
        <w:gridCol w:w="899"/>
        <w:gridCol w:w="696"/>
        <w:gridCol w:w="2990"/>
      </w:tblGrid>
      <w:tr w:rsidR="003C6632" w:rsidRPr="008F32C8" w14:paraId="55FFC0DB" w14:textId="77777777" w:rsidTr="003C6632">
        <w:trPr>
          <w:divId w:val="1870415241"/>
          <w:trHeight w:val="556"/>
        </w:trPr>
        <w:tc>
          <w:tcPr>
            <w:tcW w:w="1134" w:type="dxa"/>
            <w:tcBorders>
              <w:top w:val="nil"/>
              <w:left w:val="nil"/>
              <w:bottom w:val="nil"/>
              <w:right w:val="nil"/>
            </w:tcBorders>
            <w:shd w:val="clear" w:color="auto" w:fill="006F51"/>
            <w:noWrap/>
            <w:vAlign w:val="center"/>
          </w:tcPr>
          <w:p w14:paraId="01B9D8CC" w14:textId="77777777" w:rsidR="003C6632" w:rsidRPr="00622B0A" w:rsidRDefault="003C6632" w:rsidP="003C6632">
            <w:pPr>
              <w:bidi w:val="0"/>
              <w:spacing w:after="0" w:line="360" w:lineRule="auto"/>
              <w:rPr>
                <w:rFonts w:ascii="Times New Roman" w:hAnsi="Times New Roman" w:cs="Times New Roman"/>
                <w:b/>
                <w:bCs/>
                <w:color w:val="FFFFFF"/>
                <w:sz w:val="24"/>
                <w:szCs w:val="24"/>
                <w:lang w:val="en-GB"/>
              </w:rPr>
            </w:pPr>
            <w:r w:rsidRPr="00622B0A">
              <w:rPr>
                <w:rFonts w:ascii="Times New Roman" w:hAnsi="Times New Roman" w:cs="Times New Roman"/>
                <w:b/>
                <w:bCs/>
                <w:color w:val="FFFFFF"/>
                <w:sz w:val="24"/>
                <w:szCs w:val="24"/>
                <w:lang w:val="en-GB"/>
              </w:rPr>
              <w:t>number of eggs</w:t>
            </w:r>
          </w:p>
        </w:tc>
        <w:tc>
          <w:tcPr>
            <w:tcW w:w="1085" w:type="dxa"/>
            <w:tcBorders>
              <w:top w:val="nil"/>
              <w:left w:val="nil"/>
              <w:bottom w:val="nil"/>
              <w:right w:val="nil"/>
            </w:tcBorders>
            <w:shd w:val="clear" w:color="auto" w:fill="006F51"/>
            <w:noWrap/>
            <w:vAlign w:val="center"/>
          </w:tcPr>
          <w:p w14:paraId="51BEA921" w14:textId="77777777" w:rsidR="003C6632" w:rsidRPr="008F32C8" w:rsidRDefault="003C6632" w:rsidP="003C6632">
            <w:pPr>
              <w:bidi w:val="0"/>
              <w:spacing w:after="0" w:line="360" w:lineRule="auto"/>
              <w:rPr>
                <w:rFonts w:ascii="Times New Roman" w:hAnsi="Times New Roman" w:cs="Times New Roman"/>
                <w:b/>
                <w:bCs/>
                <w:color w:val="FFFFFF"/>
                <w:sz w:val="24"/>
                <w:szCs w:val="24"/>
                <w:lang w:val="en-GB"/>
              </w:rPr>
            </w:pPr>
            <w:r w:rsidRPr="008F32C8">
              <w:rPr>
                <w:rFonts w:ascii="Times New Roman" w:hAnsi="Times New Roman" w:cs="Times New Roman"/>
                <w:b/>
                <w:bCs/>
                <w:color w:val="FFFFFF"/>
                <w:sz w:val="24"/>
                <w:szCs w:val="24"/>
                <w:lang w:val="en-GB"/>
              </w:rPr>
              <w:t>number of nests</w:t>
            </w:r>
          </w:p>
        </w:tc>
        <w:tc>
          <w:tcPr>
            <w:tcW w:w="899" w:type="dxa"/>
            <w:tcBorders>
              <w:top w:val="nil"/>
              <w:left w:val="nil"/>
              <w:bottom w:val="nil"/>
              <w:right w:val="nil"/>
            </w:tcBorders>
            <w:shd w:val="clear" w:color="auto" w:fill="006F51"/>
            <w:noWrap/>
            <w:vAlign w:val="center"/>
          </w:tcPr>
          <w:p w14:paraId="1A6B387A" w14:textId="77777777" w:rsidR="003C6632" w:rsidRPr="008F32C8" w:rsidRDefault="003C6632" w:rsidP="003C6632">
            <w:pPr>
              <w:bidi w:val="0"/>
              <w:spacing w:after="0" w:line="360" w:lineRule="auto"/>
              <w:rPr>
                <w:rFonts w:ascii="Times New Roman" w:hAnsi="Times New Roman" w:cs="Times New Roman"/>
                <w:b/>
                <w:bCs/>
                <w:color w:val="FFFFFF"/>
                <w:sz w:val="24"/>
                <w:szCs w:val="24"/>
                <w:lang w:val="en-GB"/>
              </w:rPr>
            </w:pPr>
            <w:r w:rsidRPr="008F32C8">
              <w:rPr>
                <w:rFonts w:ascii="Times New Roman" w:hAnsi="Times New Roman" w:cs="Times New Roman"/>
                <w:b/>
                <w:bCs/>
                <w:color w:val="FFFFFF"/>
                <w:sz w:val="24"/>
                <w:szCs w:val="24"/>
                <w:lang w:val="en-GB"/>
              </w:rPr>
              <w:t>last year</w:t>
            </w:r>
          </w:p>
        </w:tc>
        <w:tc>
          <w:tcPr>
            <w:tcW w:w="696" w:type="dxa"/>
            <w:tcBorders>
              <w:top w:val="nil"/>
              <w:left w:val="nil"/>
              <w:bottom w:val="nil"/>
              <w:right w:val="nil"/>
            </w:tcBorders>
            <w:shd w:val="clear" w:color="auto" w:fill="006F51"/>
            <w:noWrap/>
            <w:vAlign w:val="center"/>
          </w:tcPr>
          <w:p w14:paraId="1E625080" w14:textId="77777777" w:rsidR="003C6632" w:rsidRPr="008F32C8" w:rsidRDefault="003C6632" w:rsidP="003C6632">
            <w:pPr>
              <w:bidi w:val="0"/>
              <w:spacing w:after="0" w:line="360" w:lineRule="auto"/>
              <w:rPr>
                <w:rFonts w:ascii="Times New Roman" w:hAnsi="Times New Roman" w:cs="Times New Roman"/>
                <w:b/>
                <w:bCs/>
                <w:color w:val="FFFFFF"/>
                <w:sz w:val="24"/>
                <w:szCs w:val="24"/>
                <w:lang w:val="en-GB"/>
              </w:rPr>
            </w:pPr>
            <w:r w:rsidRPr="008F32C8">
              <w:rPr>
                <w:rFonts w:ascii="Times New Roman" w:hAnsi="Times New Roman" w:cs="Times New Roman"/>
                <w:b/>
                <w:bCs/>
                <w:color w:val="FFFFFF"/>
                <w:sz w:val="24"/>
                <w:szCs w:val="24"/>
                <w:lang w:val="en-GB"/>
              </w:rPr>
              <w:t>first year</w:t>
            </w:r>
          </w:p>
        </w:tc>
        <w:tc>
          <w:tcPr>
            <w:tcW w:w="2990" w:type="dxa"/>
            <w:tcBorders>
              <w:top w:val="nil"/>
              <w:left w:val="nil"/>
              <w:bottom w:val="nil"/>
              <w:right w:val="nil"/>
            </w:tcBorders>
            <w:shd w:val="clear" w:color="auto" w:fill="006F51"/>
            <w:vAlign w:val="center"/>
          </w:tcPr>
          <w:p w14:paraId="3CB71079" w14:textId="77777777" w:rsidR="003C6632" w:rsidRPr="008F32C8" w:rsidRDefault="003C6632" w:rsidP="003C6632">
            <w:pPr>
              <w:bidi w:val="0"/>
              <w:spacing w:after="0" w:line="360" w:lineRule="auto"/>
              <w:rPr>
                <w:rFonts w:ascii="Times New Roman" w:hAnsi="Times New Roman" w:cs="Times New Roman"/>
                <w:b/>
                <w:bCs/>
                <w:color w:val="FFFFFF"/>
                <w:sz w:val="24"/>
                <w:szCs w:val="24"/>
                <w:lang w:val="en-GB"/>
              </w:rPr>
            </w:pPr>
            <w:r w:rsidRPr="008F32C8">
              <w:rPr>
                <w:rFonts w:ascii="Times New Roman" w:hAnsi="Times New Roman" w:cs="Times New Roman"/>
                <w:b/>
                <w:bCs/>
                <w:color w:val="FFFFFF"/>
                <w:sz w:val="24"/>
                <w:szCs w:val="24"/>
                <w:lang w:val="en-GB"/>
              </w:rPr>
              <w:t>Species</w:t>
            </w:r>
          </w:p>
        </w:tc>
      </w:tr>
      <w:tr w:rsidR="003C6632" w:rsidRPr="008F32C8" w14:paraId="268A2FB2" w14:textId="77777777" w:rsidTr="003C6632">
        <w:trPr>
          <w:divId w:val="1870415241"/>
          <w:trHeight w:val="556"/>
        </w:trPr>
        <w:tc>
          <w:tcPr>
            <w:tcW w:w="1134" w:type="dxa"/>
            <w:tcBorders>
              <w:top w:val="nil"/>
              <w:left w:val="nil"/>
              <w:bottom w:val="dotted" w:sz="4" w:space="0" w:color="006F51"/>
              <w:right w:val="nil"/>
            </w:tcBorders>
            <w:noWrap/>
            <w:vAlign w:val="center"/>
          </w:tcPr>
          <w:p w14:paraId="4F9675AA" w14:textId="77777777" w:rsidR="003C6632" w:rsidRPr="000158AE" w:rsidRDefault="003C6632" w:rsidP="003C6632">
            <w:pPr>
              <w:bidi w:val="0"/>
              <w:spacing w:after="0" w:line="360" w:lineRule="auto"/>
              <w:rPr>
                <w:rFonts w:ascii="Times New Roman" w:hAnsi="Times New Roman" w:cs="Times New Roman"/>
                <w:b/>
                <w:bCs/>
                <w:color w:val="000000"/>
                <w:sz w:val="24"/>
                <w:szCs w:val="24"/>
                <w:lang w:val="en-GB"/>
              </w:rPr>
            </w:pPr>
            <w:r w:rsidRPr="008F32C8">
              <w:rPr>
                <w:rFonts w:ascii="Times New Roman" w:hAnsi="Times New Roman" w:cs="Times New Roman"/>
                <w:b/>
                <w:bCs/>
                <w:color w:val="000000"/>
                <w:sz w:val="24"/>
                <w:szCs w:val="24"/>
                <w:lang w:val="en-GB"/>
              </w:rPr>
              <w:t>2565</w:t>
            </w:r>
          </w:p>
        </w:tc>
        <w:tc>
          <w:tcPr>
            <w:tcW w:w="1085" w:type="dxa"/>
            <w:tcBorders>
              <w:top w:val="nil"/>
              <w:left w:val="nil"/>
              <w:bottom w:val="dotted" w:sz="4" w:space="0" w:color="006F51"/>
              <w:right w:val="nil"/>
            </w:tcBorders>
            <w:noWrap/>
            <w:vAlign w:val="center"/>
          </w:tcPr>
          <w:p w14:paraId="5A2CC802" w14:textId="77777777" w:rsidR="003C6632" w:rsidRPr="00C962E4" w:rsidRDefault="003C6632" w:rsidP="003C6632">
            <w:pPr>
              <w:bidi w:val="0"/>
              <w:spacing w:after="0" w:line="360" w:lineRule="auto"/>
              <w:rPr>
                <w:rFonts w:ascii="Times New Roman" w:hAnsi="Times New Roman" w:cs="Times New Roman"/>
                <w:color w:val="000000"/>
                <w:sz w:val="24"/>
                <w:szCs w:val="24"/>
                <w:lang w:val="en-GB"/>
              </w:rPr>
            </w:pPr>
            <w:r w:rsidRPr="00C962E4">
              <w:rPr>
                <w:rFonts w:ascii="Times New Roman" w:hAnsi="Times New Roman" w:cs="Times New Roman"/>
                <w:color w:val="000000"/>
                <w:sz w:val="24"/>
                <w:szCs w:val="24"/>
                <w:lang w:val="en-GB"/>
              </w:rPr>
              <w:t>1206</w:t>
            </w:r>
          </w:p>
        </w:tc>
        <w:tc>
          <w:tcPr>
            <w:tcW w:w="899" w:type="dxa"/>
            <w:tcBorders>
              <w:top w:val="nil"/>
              <w:left w:val="nil"/>
              <w:bottom w:val="dotted" w:sz="4" w:space="0" w:color="006F51"/>
              <w:right w:val="nil"/>
            </w:tcBorders>
            <w:noWrap/>
            <w:vAlign w:val="center"/>
          </w:tcPr>
          <w:p w14:paraId="0301D8FC"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1952</w:t>
            </w:r>
          </w:p>
        </w:tc>
        <w:tc>
          <w:tcPr>
            <w:tcW w:w="696" w:type="dxa"/>
            <w:tcBorders>
              <w:top w:val="nil"/>
              <w:left w:val="nil"/>
              <w:bottom w:val="dotted" w:sz="4" w:space="0" w:color="006F51"/>
              <w:right w:val="nil"/>
            </w:tcBorders>
            <w:noWrap/>
            <w:vAlign w:val="center"/>
          </w:tcPr>
          <w:p w14:paraId="78EDF05E"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1868</w:t>
            </w:r>
          </w:p>
        </w:tc>
        <w:tc>
          <w:tcPr>
            <w:tcW w:w="2990" w:type="dxa"/>
            <w:tcBorders>
              <w:top w:val="nil"/>
              <w:left w:val="nil"/>
              <w:bottom w:val="dotted" w:sz="4" w:space="0" w:color="006F51"/>
              <w:right w:val="nil"/>
            </w:tcBorders>
            <w:vAlign w:val="center"/>
          </w:tcPr>
          <w:p w14:paraId="5B2B4886"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Parasitized Reed warbler</w:t>
            </w:r>
          </w:p>
        </w:tc>
      </w:tr>
      <w:tr w:rsidR="003C6632" w:rsidRPr="008F32C8" w14:paraId="5BF07F21" w14:textId="77777777" w:rsidTr="003C6632">
        <w:trPr>
          <w:divId w:val="1870415241"/>
          <w:trHeight w:val="556"/>
        </w:trPr>
        <w:tc>
          <w:tcPr>
            <w:tcW w:w="1134" w:type="dxa"/>
            <w:tcBorders>
              <w:top w:val="dotted" w:sz="4" w:space="0" w:color="006F51"/>
              <w:left w:val="nil"/>
              <w:bottom w:val="dotted" w:sz="4" w:space="0" w:color="006F51"/>
              <w:right w:val="nil"/>
            </w:tcBorders>
            <w:noWrap/>
            <w:vAlign w:val="center"/>
          </w:tcPr>
          <w:p w14:paraId="1E54928A" w14:textId="77777777" w:rsidR="003C6632" w:rsidRPr="000158AE" w:rsidRDefault="00EC306A" w:rsidP="003C6632">
            <w:pPr>
              <w:bidi w:val="0"/>
              <w:spacing w:after="0" w:line="360" w:lineRule="auto"/>
              <w:rPr>
                <w:rFonts w:ascii="Times New Roman" w:hAnsi="Times New Roman" w:cs="Times New Roman"/>
                <w:b/>
                <w:bCs/>
                <w:color w:val="000000"/>
                <w:sz w:val="24"/>
                <w:szCs w:val="24"/>
                <w:lang w:val="en-GB"/>
              </w:rPr>
            </w:pPr>
            <w:r>
              <w:rPr>
                <w:rFonts w:ascii="Times New Roman" w:hAnsi="Times New Roman" w:cs="Times New Roman"/>
                <w:b/>
                <w:bCs/>
                <w:color w:val="000000"/>
                <w:sz w:val="24"/>
                <w:szCs w:val="24"/>
                <w:lang w:val="en-GB"/>
              </w:rPr>
              <w:t xml:space="preserve">  </w:t>
            </w:r>
            <w:r w:rsidR="003C6632" w:rsidRPr="008F32C8">
              <w:rPr>
                <w:rFonts w:ascii="Times New Roman" w:hAnsi="Times New Roman" w:cs="Times New Roman"/>
                <w:b/>
                <w:bCs/>
                <w:color w:val="000000"/>
                <w:sz w:val="24"/>
                <w:szCs w:val="24"/>
                <w:lang w:val="en-GB"/>
              </w:rPr>
              <w:t>829</w:t>
            </w:r>
          </w:p>
        </w:tc>
        <w:tc>
          <w:tcPr>
            <w:tcW w:w="1085" w:type="dxa"/>
            <w:tcBorders>
              <w:top w:val="dotted" w:sz="4" w:space="0" w:color="006F51"/>
              <w:left w:val="nil"/>
              <w:bottom w:val="dotted" w:sz="4" w:space="0" w:color="006F51"/>
              <w:right w:val="nil"/>
            </w:tcBorders>
            <w:noWrap/>
            <w:vAlign w:val="center"/>
          </w:tcPr>
          <w:p w14:paraId="2D866790" w14:textId="77777777" w:rsidR="003C6632" w:rsidRPr="00C962E4" w:rsidRDefault="003C6632" w:rsidP="003C6632">
            <w:pPr>
              <w:bidi w:val="0"/>
              <w:spacing w:after="0" w:line="360" w:lineRule="auto"/>
              <w:rPr>
                <w:rFonts w:ascii="Times New Roman" w:hAnsi="Times New Roman" w:cs="Times New Roman"/>
                <w:color w:val="000000"/>
                <w:sz w:val="24"/>
                <w:szCs w:val="24"/>
                <w:lang w:val="en-GB"/>
              </w:rPr>
            </w:pPr>
            <w:r w:rsidRPr="00C962E4">
              <w:rPr>
                <w:rFonts w:ascii="Times New Roman" w:hAnsi="Times New Roman" w:cs="Times New Roman"/>
                <w:color w:val="000000"/>
                <w:sz w:val="24"/>
                <w:szCs w:val="24"/>
                <w:lang w:val="en-GB"/>
              </w:rPr>
              <w:t>203</w:t>
            </w:r>
          </w:p>
        </w:tc>
        <w:tc>
          <w:tcPr>
            <w:tcW w:w="899" w:type="dxa"/>
            <w:tcBorders>
              <w:top w:val="dotted" w:sz="4" w:space="0" w:color="006F51"/>
              <w:left w:val="nil"/>
              <w:bottom w:val="dotted" w:sz="4" w:space="0" w:color="006F51"/>
              <w:right w:val="nil"/>
            </w:tcBorders>
            <w:noWrap/>
            <w:vAlign w:val="center"/>
          </w:tcPr>
          <w:p w14:paraId="183FD854"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1956</w:t>
            </w:r>
          </w:p>
        </w:tc>
        <w:tc>
          <w:tcPr>
            <w:tcW w:w="696" w:type="dxa"/>
            <w:tcBorders>
              <w:top w:val="dotted" w:sz="4" w:space="0" w:color="006F51"/>
              <w:left w:val="nil"/>
              <w:bottom w:val="dotted" w:sz="4" w:space="0" w:color="006F51"/>
              <w:right w:val="nil"/>
            </w:tcBorders>
            <w:noWrap/>
            <w:vAlign w:val="center"/>
          </w:tcPr>
          <w:p w14:paraId="645AE043"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1870</w:t>
            </w:r>
          </w:p>
        </w:tc>
        <w:tc>
          <w:tcPr>
            <w:tcW w:w="2990" w:type="dxa"/>
            <w:tcBorders>
              <w:top w:val="dotted" w:sz="4" w:space="0" w:color="006F51"/>
              <w:left w:val="nil"/>
              <w:bottom w:val="dotted" w:sz="4" w:space="0" w:color="006F51"/>
              <w:right w:val="nil"/>
            </w:tcBorders>
            <w:vAlign w:val="center"/>
          </w:tcPr>
          <w:p w14:paraId="0D5A4AB3"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Non-Parasitized Reed warbler</w:t>
            </w:r>
          </w:p>
        </w:tc>
      </w:tr>
      <w:tr w:rsidR="003C6632" w:rsidRPr="008F32C8" w14:paraId="44B5BB7D" w14:textId="77777777" w:rsidTr="003C6632">
        <w:trPr>
          <w:divId w:val="1870415241"/>
          <w:trHeight w:val="556"/>
        </w:trPr>
        <w:tc>
          <w:tcPr>
            <w:tcW w:w="1134" w:type="dxa"/>
            <w:tcBorders>
              <w:top w:val="dotted" w:sz="4" w:space="0" w:color="006F51"/>
              <w:left w:val="nil"/>
              <w:bottom w:val="dotted" w:sz="4" w:space="0" w:color="006F51"/>
              <w:right w:val="nil"/>
            </w:tcBorders>
            <w:noWrap/>
            <w:vAlign w:val="center"/>
          </w:tcPr>
          <w:p w14:paraId="344A077B" w14:textId="77777777" w:rsidR="003C6632" w:rsidRPr="000158AE" w:rsidRDefault="003C6632" w:rsidP="003C6632">
            <w:pPr>
              <w:bidi w:val="0"/>
              <w:spacing w:after="0" w:line="360" w:lineRule="auto"/>
              <w:rPr>
                <w:rFonts w:ascii="Times New Roman" w:hAnsi="Times New Roman" w:cs="Times New Roman"/>
                <w:b/>
                <w:bCs/>
                <w:color w:val="000000"/>
                <w:sz w:val="24"/>
                <w:szCs w:val="24"/>
                <w:lang w:val="en-GB"/>
              </w:rPr>
            </w:pPr>
            <w:r w:rsidRPr="008F32C8">
              <w:rPr>
                <w:rFonts w:ascii="Times New Roman" w:hAnsi="Times New Roman" w:cs="Times New Roman"/>
                <w:b/>
                <w:bCs/>
                <w:color w:val="000000"/>
                <w:sz w:val="24"/>
                <w:szCs w:val="24"/>
                <w:lang w:val="en-GB"/>
              </w:rPr>
              <w:t>1294*</w:t>
            </w:r>
          </w:p>
        </w:tc>
        <w:tc>
          <w:tcPr>
            <w:tcW w:w="1085" w:type="dxa"/>
            <w:tcBorders>
              <w:top w:val="dotted" w:sz="4" w:space="0" w:color="006F51"/>
              <w:left w:val="nil"/>
              <w:bottom w:val="dotted" w:sz="4" w:space="0" w:color="006F51"/>
              <w:right w:val="nil"/>
            </w:tcBorders>
            <w:noWrap/>
            <w:vAlign w:val="center"/>
          </w:tcPr>
          <w:p w14:paraId="170DC224" w14:textId="77777777" w:rsidR="003C6632" w:rsidRPr="00C962E4" w:rsidRDefault="003C6632" w:rsidP="003C6632">
            <w:pPr>
              <w:bidi w:val="0"/>
              <w:spacing w:after="0" w:line="360" w:lineRule="auto"/>
              <w:rPr>
                <w:rFonts w:ascii="Times New Roman" w:hAnsi="Times New Roman" w:cs="Times New Roman"/>
                <w:color w:val="000000"/>
                <w:sz w:val="24"/>
                <w:szCs w:val="24"/>
                <w:lang w:val="en-GB"/>
              </w:rPr>
            </w:pPr>
            <w:r w:rsidRPr="00C962E4">
              <w:rPr>
                <w:rFonts w:ascii="Times New Roman" w:hAnsi="Times New Roman" w:cs="Times New Roman"/>
                <w:color w:val="000000"/>
                <w:sz w:val="24"/>
                <w:szCs w:val="24"/>
                <w:lang w:val="en-GB"/>
              </w:rPr>
              <w:t>1294</w:t>
            </w:r>
          </w:p>
        </w:tc>
        <w:tc>
          <w:tcPr>
            <w:tcW w:w="899" w:type="dxa"/>
            <w:tcBorders>
              <w:top w:val="dotted" w:sz="4" w:space="0" w:color="006F51"/>
              <w:left w:val="nil"/>
              <w:bottom w:val="dotted" w:sz="4" w:space="0" w:color="006F51"/>
              <w:right w:val="nil"/>
            </w:tcBorders>
            <w:noWrap/>
            <w:vAlign w:val="center"/>
          </w:tcPr>
          <w:p w14:paraId="05DDAB5C"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1952</w:t>
            </w:r>
          </w:p>
        </w:tc>
        <w:tc>
          <w:tcPr>
            <w:tcW w:w="696" w:type="dxa"/>
            <w:tcBorders>
              <w:top w:val="dotted" w:sz="4" w:space="0" w:color="006F51"/>
              <w:left w:val="nil"/>
              <w:bottom w:val="dotted" w:sz="4" w:space="0" w:color="006F51"/>
              <w:right w:val="nil"/>
            </w:tcBorders>
            <w:noWrap/>
            <w:vAlign w:val="center"/>
          </w:tcPr>
          <w:p w14:paraId="24039874"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1868</w:t>
            </w:r>
          </w:p>
        </w:tc>
        <w:tc>
          <w:tcPr>
            <w:tcW w:w="2990" w:type="dxa"/>
            <w:tcBorders>
              <w:top w:val="dotted" w:sz="4" w:space="0" w:color="006F51"/>
              <w:left w:val="nil"/>
              <w:bottom w:val="dotted" w:sz="4" w:space="0" w:color="006F51"/>
              <w:right w:val="nil"/>
            </w:tcBorders>
            <w:vAlign w:val="center"/>
          </w:tcPr>
          <w:p w14:paraId="38FC5E2D" w14:textId="77777777" w:rsidR="003C6632" w:rsidRPr="00622B0A" w:rsidRDefault="003C6632" w:rsidP="003C6632">
            <w:pPr>
              <w:bidi w:val="0"/>
              <w:spacing w:after="0" w:line="360" w:lineRule="auto"/>
              <w:rPr>
                <w:rFonts w:ascii="Times New Roman" w:hAnsi="Times New Roman" w:cs="Times New Roman"/>
                <w:color w:val="000000"/>
                <w:sz w:val="24"/>
                <w:szCs w:val="24"/>
                <w:lang w:val="en-GB"/>
              </w:rPr>
            </w:pPr>
            <w:r w:rsidRPr="00622B0A">
              <w:rPr>
                <w:rFonts w:ascii="Times New Roman" w:hAnsi="Times New Roman" w:cs="Times New Roman"/>
                <w:color w:val="000000"/>
                <w:sz w:val="24"/>
                <w:szCs w:val="24"/>
                <w:lang w:val="en-GB"/>
              </w:rPr>
              <w:t>Common cuckoo</w:t>
            </w:r>
          </w:p>
        </w:tc>
      </w:tr>
    </w:tbl>
    <w:p w14:paraId="0AE68DC5" w14:textId="77777777" w:rsidR="003C6632" w:rsidRPr="008F32C8" w:rsidRDefault="003C6632" w:rsidP="003C6632">
      <w:pPr>
        <w:bidi w:val="0"/>
        <w:divId w:val="1870415241"/>
        <w:rPr>
          <w:rFonts w:ascii="Times New Roman" w:hAnsi="Times New Roman" w:cs="Times New Roman"/>
          <w:sz w:val="24"/>
          <w:szCs w:val="24"/>
          <w:lang w:val="en-GB"/>
        </w:rPr>
      </w:pPr>
    </w:p>
    <w:p w14:paraId="49D96C7F" w14:textId="77777777" w:rsidR="003C6632" w:rsidRPr="00C962E4" w:rsidRDefault="003C6632" w:rsidP="003C6632">
      <w:pPr>
        <w:bidi w:val="0"/>
        <w:divId w:val="1870415241"/>
        <w:rPr>
          <w:rFonts w:ascii="Times New Roman" w:hAnsi="Times New Roman" w:cs="Times New Roman"/>
          <w:sz w:val="24"/>
          <w:szCs w:val="24"/>
          <w:lang w:val="en-GB"/>
        </w:rPr>
      </w:pPr>
      <w:r w:rsidRPr="00C962E4">
        <w:rPr>
          <w:rFonts w:ascii="Times New Roman" w:hAnsi="Times New Roman" w:cs="Times New Roman"/>
          <w:sz w:val="24"/>
          <w:szCs w:val="24"/>
          <w:lang w:val="en-GB"/>
        </w:rPr>
        <w:t xml:space="preserve">*Eighty-eight nests had a cuckoo egg but no reed warbler eggs. Omitting these 88 nests did not qualitatively change the results.  </w:t>
      </w:r>
    </w:p>
    <w:p w14:paraId="35242B3D" w14:textId="77777777" w:rsidR="003C6632" w:rsidRPr="00622B0A" w:rsidRDefault="003C6632" w:rsidP="003C6632">
      <w:pPr>
        <w:bidi w:val="0"/>
        <w:spacing w:line="480" w:lineRule="auto"/>
        <w:divId w:val="1870415241"/>
        <w:rPr>
          <w:rFonts w:ascii="Times New Roman" w:hAnsi="Times New Roman" w:cs="Times New Roman"/>
          <w:sz w:val="24"/>
          <w:szCs w:val="24"/>
          <w:lang w:val="en-GB"/>
        </w:rPr>
      </w:pPr>
    </w:p>
    <w:p w14:paraId="479B9A9A" w14:textId="77777777" w:rsidR="003C6632" w:rsidRPr="00622B0A" w:rsidRDefault="003C6632" w:rsidP="003C6632">
      <w:pPr>
        <w:bidi w:val="0"/>
        <w:spacing w:after="0" w:line="240" w:lineRule="auto"/>
        <w:divId w:val="1870415241"/>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br w:type="page"/>
      </w:r>
    </w:p>
    <w:p w14:paraId="3786DED0" w14:textId="77777777" w:rsidR="003C6632" w:rsidRPr="008F32C8" w:rsidRDefault="003C6632" w:rsidP="00622F6D">
      <w:pPr>
        <w:bidi w:val="0"/>
        <w:divId w:val="1870415241"/>
        <w:rPr>
          <w:rFonts w:ascii="Times New Roman" w:hAnsi="Times New Roman" w:cs="Times New Roman"/>
          <w:sz w:val="24"/>
          <w:szCs w:val="24"/>
          <w:lang w:val="en-GB"/>
        </w:rPr>
      </w:pPr>
      <w:r w:rsidRPr="00622B0A">
        <w:rPr>
          <w:rFonts w:ascii="Times New Roman" w:hAnsi="Times New Roman" w:cs="Times New Roman"/>
          <w:b/>
          <w:bCs/>
          <w:sz w:val="24"/>
          <w:szCs w:val="24"/>
          <w:lang w:val="en-GB"/>
        </w:rPr>
        <w:lastRenderedPageBreak/>
        <w:t>Appendix 2</w:t>
      </w:r>
      <w:r w:rsidRPr="00622B0A">
        <w:rPr>
          <w:rFonts w:ascii="Times New Roman" w:hAnsi="Times New Roman" w:cs="Times New Roman"/>
          <w:sz w:val="24"/>
          <w:szCs w:val="24"/>
          <w:lang w:val="en-GB"/>
        </w:rPr>
        <w:t xml:space="preserve"> </w:t>
      </w:r>
      <w:r w:rsidR="00DF0BD8">
        <w:rPr>
          <w:rFonts w:ascii="Times New Roman" w:hAnsi="Times New Roman" w:cs="Times New Roman"/>
          <w:sz w:val="24"/>
          <w:szCs w:val="24"/>
          <w:lang w:val="en-GB"/>
        </w:rPr>
        <w:t>Variance Inflation Factor (VIF)</w:t>
      </w:r>
      <w:r w:rsidRPr="008F32C8">
        <w:rPr>
          <w:rFonts w:ascii="Times New Roman" w:hAnsi="Times New Roman" w:cs="Times New Roman"/>
          <w:sz w:val="24"/>
          <w:szCs w:val="24"/>
          <w:lang w:val="en-GB"/>
        </w:rPr>
        <w:br/>
        <w:t>Variance Inflation Factor (VIF) for all multiple regression models related to the cuckoos and reed warblers that were measured during th</w:t>
      </w:r>
      <w:r w:rsidR="00622F6D">
        <w:rPr>
          <w:rFonts w:ascii="Times New Roman" w:hAnsi="Times New Roman" w:cs="Times New Roman"/>
          <w:sz w:val="24"/>
          <w:szCs w:val="24"/>
          <w:lang w:val="en-GB"/>
        </w:rPr>
        <w:t>e</w:t>
      </w:r>
      <w:r w:rsidRPr="008F32C8">
        <w:rPr>
          <w:rFonts w:ascii="Times New Roman" w:hAnsi="Times New Roman" w:cs="Times New Roman"/>
          <w:sz w:val="24"/>
          <w:szCs w:val="24"/>
          <w:lang w:val="en-GB"/>
        </w:rPr>
        <w:t xml:space="preserve"> stud</w:t>
      </w:r>
      <w:r w:rsidR="00622F6D">
        <w:rPr>
          <w:rFonts w:ascii="Times New Roman" w:hAnsi="Times New Roman" w:cs="Times New Roman"/>
          <w:sz w:val="24"/>
          <w:szCs w:val="24"/>
          <w:lang w:val="en-GB"/>
        </w:rPr>
        <w:t>ied period</w:t>
      </w:r>
      <w:r w:rsidRPr="008F32C8">
        <w:rPr>
          <w:rFonts w:ascii="Times New Roman" w:hAnsi="Times New Roman" w:cs="Times New Roman"/>
          <w:sz w:val="24"/>
          <w:szCs w:val="24"/>
          <w:lang w:val="en-GB"/>
        </w:rPr>
        <w:t xml:space="preserve">. </w:t>
      </w:r>
      <w:r w:rsidR="00CB6696">
        <w:rPr>
          <w:rFonts w:ascii="Times New Roman" w:hAnsi="Times New Roman" w:cs="Times New Roman"/>
          <w:sz w:val="24"/>
          <w:szCs w:val="24"/>
          <w:lang w:val="en-GB"/>
        </w:rPr>
        <w:t>A</w:t>
      </w:r>
      <w:r w:rsidR="00CB6696" w:rsidRPr="008F32C8">
        <w:rPr>
          <w:rFonts w:ascii="Times New Roman" w:hAnsi="Times New Roman" w:cs="Times New Roman"/>
          <w:sz w:val="24"/>
          <w:szCs w:val="24"/>
          <w:lang w:val="en-GB"/>
        </w:rPr>
        <w:t xml:space="preserve"> </w:t>
      </w:r>
      <w:r w:rsidRPr="008F32C8">
        <w:rPr>
          <w:rFonts w:ascii="Times New Roman" w:hAnsi="Times New Roman" w:cs="Times New Roman"/>
          <w:sz w:val="24"/>
          <w:szCs w:val="24"/>
          <w:lang w:val="en-GB"/>
        </w:rPr>
        <w:t xml:space="preserve">VIF &gt; 3 </w:t>
      </w:r>
      <w:r w:rsidR="00CB6696">
        <w:rPr>
          <w:rFonts w:ascii="Times New Roman" w:hAnsi="Times New Roman" w:cs="Times New Roman"/>
          <w:sz w:val="24"/>
          <w:szCs w:val="24"/>
          <w:lang w:val="en-GB"/>
        </w:rPr>
        <w:t>denotes</w:t>
      </w:r>
      <w:r w:rsidRPr="008F32C8">
        <w:rPr>
          <w:rFonts w:ascii="Times New Roman" w:hAnsi="Times New Roman" w:cs="Times New Roman"/>
          <w:sz w:val="24"/>
          <w:szCs w:val="24"/>
          <w:lang w:val="en-GB"/>
        </w:rPr>
        <w:t xml:space="preserve"> that the predictor variable was correlated with other predictors (n</w:t>
      </w:r>
      <w:r w:rsidRPr="008F32C8">
        <w:rPr>
          <w:rFonts w:ascii="Times New Roman" w:hAnsi="Times New Roman" w:cs="Times New Roman"/>
          <w:sz w:val="20"/>
          <w:szCs w:val="20"/>
          <w:vertAlign w:val="subscript"/>
          <w:lang w:val="en-GB"/>
        </w:rPr>
        <w:t xml:space="preserve"> </w:t>
      </w:r>
      <w:r w:rsidRPr="008F32C8">
        <w:rPr>
          <w:rFonts w:ascii="Times New Roman" w:hAnsi="Times New Roman" w:cs="Times New Roman"/>
          <w:sz w:val="24"/>
          <w:szCs w:val="24"/>
          <w:lang w:val="en-GB"/>
        </w:rPr>
        <w:t>= 50</w:t>
      </w:r>
      <w:r w:rsidR="00910C32" w:rsidRPr="008F32C8">
        <w:rPr>
          <w:rFonts w:ascii="Times New Roman" w:hAnsi="Times New Roman" w:cs="Times New Roman"/>
          <w:sz w:val="24"/>
          <w:szCs w:val="24"/>
          <w:lang w:val="en-GB"/>
        </w:rPr>
        <w:t xml:space="preserve"> </w:t>
      </w:r>
      <w:r w:rsidR="00910C32" w:rsidRPr="008F32C8">
        <w:rPr>
          <w:rFonts w:ascii="Times New Roman" w:hAnsi="Times New Roman" w:cs="Times New Roman"/>
          <w:sz w:val="24"/>
          <w:szCs w:val="24"/>
          <w:vertAlign w:val="subscript"/>
          <w:lang w:val="en-GB"/>
        </w:rPr>
        <w:t>years</w:t>
      </w:r>
      <w:r w:rsidRPr="008F32C8">
        <w:rPr>
          <w:rFonts w:ascii="Times New Roman" w:hAnsi="Times New Roman" w:cs="Times New Roman"/>
          <w:sz w:val="24"/>
          <w:szCs w:val="24"/>
          <w:lang w:val="en-GB"/>
        </w:rPr>
        <w:t>, R²: 0.61, F = 72.57, P &lt;</w:t>
      </w:r>
      <w:r w:rsidR="00910C32" w:rsidRPr="008F32C8">
        <w:rPr>
          <w:rFonts w:ascii="Times New Roman" w:hAnsi="Times New Roman" w:cs="Times New Roman"/>
          <w:sz w:val="24"/>
          <w:szCs w:val="24"/>
          <w:lang w:val="en-GB"/>
        </w:rPr>
        <w:t xml:space="preserve"> </w:t>
      </w:r>
      <w:r w:rsidR="008C0BC3">
        <w:rPr>
          <w:rFonts w:ascii="Times New Roman" w:hAnsi="Times New Roman" w:cs="Times New Roman"/>
          <w:sz w:val="24"/>
          <w:szCs w:val="24"/>
          <w:lang w:val="en-GB"/>
        </w:rPr>
        <w:t>0.001)</w:t>
      </w:r>
      <w:r w:rsidRPr="008F32C8">
        <w:rPr>
          <w:rFonts w:ascii="Times New Roman" w:hAnsi="Times New Roman" w:cs="Times New Roman"/>
          <w:sz w:val="24"/>
          <w:szCs w:val="24"/>
          <w:lang w:val="en-GB"/>
        </w:rPr>
        <w:t xml:space="preserve"> </w:t>
      </w:r>
    </w:p>
    <w:tbl>
      <w:tblPr>
        <w:tblStyle w:val="4"/>
        <w:tblW w:w="0" w:type="auto"/>
        <w:tblLook w:val="04A0" w:firstRow="1" w:lastRow="0" w:firstColumn="1" w:lastColumn="0" w:noHBand="0" w:noVBand="1"/>
      </w:tblPr>
      <w:tblGrid>
        <w:gridCol w:w="2660"/>
        <w:gridCol w:w="818"/>
      </w:tblGrid>
      <w:tr w:rsidR="003C6632" w:rsidRPr="008F32C8" w14:paraId="7E6F8FE3" w14:textId="77777777" w:rsidTr="003C6632">
        <w:trPr>
          <w:divId w:val="1870415241"/>
        </w:trPr>
        <w:tc>
          <w:tcPr>
            <w:tcW w:w="2660" w:type="dxa"/>
            <w:tcBorders>
              <w:top w:val="nil"/>
              <w:left w:val="nil"/>
              <w:bottom w:val="nil"/>
              <w:right w:val="nil"/>
            </w:tcBorders>
            <w:shd w:val="clear" w:color="auto" w:fill="006F51"/>
          </w:tcPr>
          <w:p w14:paraId="4C1E955F" w14:textId="77777777" w:rsidR="003C6632" w:rsidRPr="008F32C8"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Variable</w:t>
            </w:r>
          </w:p>
        </w:tc>
        <w:tc>
          <w:tcPr>
            <w:tcW w:w="818" w:type="dxa"/>
            <w:tcBorders>
              <w:top w:val="nil"/>
              <w:left w:val="nil"/>
              <w:bottom w:val="nil"/>
              <w:right w:val="nil"/>
            </w:tcBorders>
            <w:shd w:val="clear" w:color="auto" w:fill="006F51"/>
          </w:tcPr>
          <w:p w14:paraId="4C55461C" w14:textId="77777777" w:rsidR="003C6632" w:rsidRPr="008F32C8"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VIF</w:t>
            </w:r>
          </w:p>
        </w:tc>
      </w:tr>
      <w:tr w:rsidR="003C6632" w:rsidRPr="008F32C8" w14:paraId="5D37309B" w14:textId="77777777" w:rsidTr="003C6632">
        <w:trPr>
          <w:divId w:val="1870415241"/>
        </w:trPr>
        <w:tc>
          <w:tcPr>
            <w:tcW w:w="2660" w:type="dxa"/>
            <w:tcBorders>
              <w:top w:val="nil"/>
              <w:left w:val="nil"/>
              <w:bottom w:val="dotted" w:sz="4" w:space="0" w:color="auto"/>
              <w:right w:val="nil"/>
            </w:tcBorders>
            <w:vAlign w:val="center"/>
          </w:tcPr>
          <w:p w14:paraId="18EFF100"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Year</w:t>
            </w:r>
          </w:p>
        </w:tc>
        <w:tc>
          <w:tcPr>
            <w:tcW w:w="818" w:type="dxa"/>
            <w:tcBorders>
              <w:top w:val="nil"/>
              <w:left w:val="nil"/>
              <w:bottom w:val="dotted" w:sz="4" w:space="0" w:color="auto"/>
              <w:right w:val="nil"/>
            </w:tcBorders>
            <w:vAlign w:val="center"/>
          </w:tcPr>
          <w:p w14:paraId="47FD5874"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1.57</w:t>
            </w:r>
          </w:p>
        </w:tc>
      </w:tr>
      <w:tr w:rsidR="003C6632" w:rsidRPr="008F32C8" w14:paraId="50543E61" w14:textId="77777777" w:rsidTr="003C6632">
        <w:trPr>
          <w:divId w:val="1870415241"/>
        </w:trPr>
        <w:tc>
          <w:tcPr>
            <w:tcW w:w="2660" w:type="dxa"/>
            <w:tcBorders>
              <w:top w:val="dotted" w:sz="4" w:space="0" w:color="auto"/>
              <w:left w:val="nil"/>
              <w:bottom w:val="dotted" w:sz="4" w:space="0" w:color="auto"/>
              <w:right w:val="nil"/>
            </w:tcBorders>
            <w:vAlign w:val="center"/>
          </w:tcPr>
          <w:p w14:paraId="29509BAD"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Latitude</w:t>
            </w:r>
          </w:p>
        </w:tc>
        <w:tc>
          <w:tcPr>
            <w:tcW w:w="818" w:type="dxa"/>
            <w:tcBorders>
              <w:top w:val="dotted" w:sz="4" w:space="0" w:color="auto"/>
              <w:left w:val="nil"/>
              <w:bottom w:val="dotted" w:sz="4" w:space="0" w:color="auto"/>
              <w:right w:val="nil"/>
            </w:tcBorders>
            <w:vAlign w:val="center"/>
          </w:tcPr>
          <w:p w14:paraId="14710EDF"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2.03</w:t>
            </w:r>
          </w:p>
        </w:tc>
      </w:tr>
      <w:tr w:rsidR="003C6632" w:rsidRPr="008F32C8" w14:paraId="033444D0" w14:textId="77777777" w:rsidTr="003C6632">
        <w:trPr>
          <w:divId w:val="1870415241"/>
        </w:trPr>
        <w:tc>
          <w:tcPr>
            <w:tcW w:w="2660" w:type="dxa"/>
            <w:tcBorders>
              <w:top w:val="dotted" w:sz="4" w:space="0" w:color="auto"/>
              <w:left w:val="nil"/>
              <w:bottom w:val="dotted" w:sz="4" w:space="0" w:color="auto"/>
              <w:right w:val="nil"/>
            </w:tcBorders>
            <w:vAlign w:val="center"/>
          </w:tcPr>
          <w:p w14:paraId="4AE9E003"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Country</w:t>
            </w:r>
          </w:p>
        </w:tc>
        <w:tc>
          <w:tcPr>
            <w:tcW w:w="818" w:type="dxa"/>
            <w:tcBorders>
              <w:top w:val="dotted" w:sz="4" w:space="0" w:color="auto"/>
              <w:left w:val="nil"/>
              <w:bottom w:val="dotted" w:sz="4" w:space="0" w:color="auto"/>
              <w:right w:val="nil"/>
            </w:tcBorders>
            <w:vAlign w:val="center"/>
          </w:tcPr>
          <w:p w14:paraId="0943A597"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2.09</w:t>
            </w:r>
          </w:p>
        </w:tc>
      </w:tr>
      <w:tr w:rsidR="003C6632" w:rsidRPr="008F32C8" w14:paraId="4655E3D6" w14:textId="77777777" w:rsidTr="003C6632">
        <w:trPr>
          <w:divId w:val="1870415241"/>
        </w:trPr>
        <w:tc>
          <w:tcPr>
            <w:tcW w:w="2660" w:type="dxa"/>
            <w:tcBorders>
              <w:top w:val="dotted" w:sz="4" w:space="0" w:color="auto"/>
              <w:left w:val="nil"/>
              <w:bottom w:val="dotted" w:sz="4" w:space="0" w:color="auto"/>
              <w:right w:val="nil"/>
            </w:tcBorders>
            <w:vAlign w:val="center"/>
          </w:tcPr>
          <w:p w14:paraId="07408076"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May-July temperature</w:t>
            </w:r>
          </w:p>
        </w:tc>
        <w:tc>
          <w:tcPr>
            <w:tcW w:w="818" w:type="dxa"/>
            <w:tcBorders>
              <w:top w:val="dotted" w:sz="4" w:space="0" w:color="auto"/>
              <w:left w:val="nil"/>
              <w:bottom w:val="dotted" w:sz="4" w:space="0" w:color="auto"/>
              <w:right w:val="nil"/>
            </w:tcBorders>
            <w:vAlign w:val="center"/>
          </w:tcPr>
          <w:p w14:paraId="508CD861"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1.56</w:t>
            </w:r>
          </w:p>
        </w:tc>
      </w:tr>
      <w:tr w:rsidR="003C6632" w:rsidRPr="008F32C8" w14:paraId="529AD8FB" w14:textId="77777777" w:rsidTr="003C6632">
        <w:trPr>
          <w:divId w:val="1870415241"/>
        </w:trPr>
        <w:tc>
          <w:tcPr>
            <w:tcW w:w="2660" w:type="dxa"/>
            <w:tcBorders>
              <w:top w:val="dotted" w:sz="4" w:space="0" w:color="auto"/>
              <w:left w:val="nil"/>
              <w:bottom w:val="dotted" w:sz="4" w:space="0" w:color="auto"/>
              <w:right w:val="nil"/>
            </w:tcBorders>
            <w:vAlign w:val="center"/>
          </w:tcPr>
          <w:p w14:paraId="681254CB"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Annual temperature</w:t>
            </w:r>
          </w:p>
        </w:tc>
        <w:tc>
          <w:tcPr>
            <w:tcW w:w="818" w:type="dxa"/>
            <w:tcBorders>
              <w:top w:val="dotted" w:sz="4" w:space="0" w:color="auto"/>
              <w:left w:val="nil"/>
              <w:bottom w:val="dotted" w:sz="4" w:space="0" w:color="auto"/>
              <w:right w:val="nil"/>
            </w:tcBorders>
            <w:vAlign w:val="center"/>
          </w:tcPr>
          <w:p w14:paraId="224BD799"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1.52</w:t>
            </w:r>
          </w:p>
        </w:tc>
      </w:tr>
      <w:tr w:rsidR="003C6632" w:rsidRPr="008F32C8" w14:paraId="038C8E2A" w14:textId="77777777" w:rsidTr="003C6632">
        <w:trPr>
          <w:divId w:val="1870415241"/>
        </w:trPr>
        <w:tc>
          <w:tcPr>
            <w:tcW w:w="2660" w:type="dxa"/>
            <w:tcBorders>
              <w:top w:val="dotted" w:sz="4" w:space="0" w:color="auto"/>
              <w:left w:val="nil"/>
              <w:bottom w:val="dotted" w:sz="4" w:space="0" w:color="auto"/>
              <w:right w:val="nil"/>
            </w:tcBorders>
            <w:vAlign w:val="center"/>
          </w:tcPr>
          <w:p w14:paraId="1982EB34"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May-July precipitation</w:t>
            </w:r>
          </w:p>
        </w:tc>
        <w:tc>
          <w:tcPr>
            <w:tcW w:w="818" w:type="dxa"/>
            <w:tcBorders>
              <w:top w:val="dotted" w:sz="4" w:space="0" w:color="auto"/>
              <w:left w:val="nil"/>
              <w:bottom w:val="dotted" w:sz="4" w:space="0" w:color="auto"/>
              <w:right w:val="nil"/>
            </w:tcBorders>
            <w:vAlign w:val="center"/>
          </w:tcPr>
          <w:p w14:paraId="4E85F172" w14:textId="77777777" w:rsidR="003C6632" w:rsidRPr="00C962E4" w:rsidRDefault="003C6632" w:rsidP="003C6632">
            <w:pPr>
              <w:bidi w:val="0"/>
              <w:spacing w:before="100" w:beforeAutospacing="1"/>
              <w:rPr>
                <w:rFonts w:ascii="Times New Roman" w:hAnsi="Times New Roman" w:cs="Times New Roman"/>
                <w:b/>
                <w:bCs/>
                <w:sz w:val="24"/>
                <w:szCs w:val="24"/>
                <w:rtl/>
                <w:lang w:val="en-GB"/>
              </w:rPr>
            </w:pPr>
            <w:r w:rsidRPr="00C962E4">
              <w:rPr>
                <w:rFonts w:ascii="Times New Roman" w:hAnsi="Times New Roman" w:cs="Times New Roman"/>
                <w:sz w:val="24"/>
                <w:szCs w:val="24"/>
                <w:lang w:val="en-GB"/>
              </w:rPr>
              <w:t>1.60</w:t>
            </w:r>
          </w:p>
        </w:tc>
      </w:tr>
      <w:tr w:rsidR="003C6632" w:rsidRPr="008F32C8" w14:paraId="32D05155" w14:textId="77777777" w:rsidTr="003C6632">
        <w:trPr>
          <w:divId w:val="1870415241"/>
        </w:trPr>
        <w:tc>
          <w:tcPr>
            <w:tcW w:w="2660" w:type="dxa"/>
            <w:tcBorders>
              <w:top w:val="dotted" w:sz="4" w:space="0" w:color="auto"/>
              <w:left w:val="nil"/>
              <w:bottom w:val="dotted" w:sz="4" w:space="0" w:color="auto"/>
              <w:right w:val="nil"/>
            </w:tcBorders>
            <w:vAlign w:val="center"/>
          </w:tcPr>
          <w:p w14:paraId="42369C60" w14:textId="77777777" w:rsidR="003C6632" w:rsidRPr="000158AE" w:rsidRDefault="003C6632" w:rsidP="003C6632">
            <w:pPr>
              <w:bidi w:val="0"/>
              <w:spacing w:before="100" w:beforeAutospacing="1"/>
              <w:rPr>
                <w:rFonts w:ascii="Times New Roman" w:hAnsi="Times New Roman" w:cs="Times New Roman"/>
                <w:sz w:val="24"/>
                <w:szCs w:val="24"/>
                <w:lang w:val="en-GB"/>
              </w:rPr>
            </w:pPr>
            <w:r w:rsidRPr="008F32C8">
              <w:rPr>
                <w:rFonts w:ascii="Times New Roman" w:hAnsi="Times New Roman" w:cs="Times New Roman"/>
                <w:sz w:val="24"/>
                <w:szCs w:val="24"/>
                <w:lang w:val="en-GB"/>
              </w:rPr>
              <w:t>Annual precipitation</w:t>
            </w:r>
          </w:p>
        </w:tc>
        <w:tc>
          <w:tcPr>
            <w:tcW w:w="818" w:type="dxa"/>
            <w:tcBorders>
              <w:top w:val="dotted" w:sz="4" w:space="0" w:color="auto"/>
              <w:left w:val="nil"/>
              <w:bottom w:val="dotted" w:sz="4" w:space="0" w:color="auto"/>
              <w:right w:val="nil"/>
            </w:tcBorders>
            <w:vAlign w:val="center"/>
          </w:tcPr>
          <w:p w14:paraId="4419F4C7" w14:textId="77777777" w:rsidR="003C6632" w:rsidRPr="00C962E4" w:rsidRDefault="003C6632" w:rsidP="003C6632">
            <w:pPr>
              <w:bidi w:val="0"/>
              <w:spacing w:before="100" w:beforeAutospacing="1"/>
              <w:rPr>
                <w:rFonts w:ascii="Times New Roman" w:hAnsi="Times New Roman" w:cs="Times New Roman"/>
                <w:b/>
                <w:bCs/>
                <w:sz w:val="24"/>
                <w:szCs w:val="24"/>
                <w:lang w:val="en-GB"/>
              </w:rPr>
            </w:pPr>
            <w:r w:rsidRPr="00C962E4">
              <w:rPr>
                <w:rFonts w:ascii="Times New Roman" w:hAnsi="Times New Roman" w:cs="Times New Roman"/>
                <w:sz w:val="24"/>
                <w:szCs w:val="24"/>
                <w:lang w:val="en-GB"/>
              </w:rPr>
              <w:t>1.67</w:t>
            </w:r>
          </w:p>
        </w:tc>
      </w:tr>
    </w:tbl>
    <w:p w14:paraId="7CCCF7F3" w14:textId="77777777" w:rsidR="003C6632" w:rsidRPr="008F32C8" w:rsidRDefault="003C6632" w:rsidP="003C6632">
      <w:pPr>
        <w:bidi w:val="0"/>
        <w:spacing w:line="360" w:lineRule="auto"/>
        <w:divId w:val="1870415241"/>
        <w:rPr>
          <w:rFonts w:ascii="Times New Roman" w:hAnsi="Times New Roman" w:cs="Times New Roman"/>
          <w:sz w:val="24"/>
          <w:szCs w:val="24"/>
          <w:lang w:val="en-GB"/>
        </w:rPr>
      </w:pPr>
    </w:p>
    <w:p w14:paraId="5E512FD1" w14:textId="77777777" w:rsidR="003C6632" w:rsidRPr="00C962E4" w:rsidRDefault="003C6632" w:rsidP="003C6632">
      <w:pPr>
        <w:bidi w:val="0"/>
        <w:spacing w:after="0" w:line="240" w:lineRule="auto"/>
        <w:divId w:val="1870415241"/>
        <w:rPr>
          <w:rFonts w:ascii="Times New Roman" w:hAnsi="Times New Roman" w:cs="Times New Roman"/>
          <w:sz w:val="24"/>
          <w:szCs w:val="24"/>
          <w:lang w:val="en-GB"/>
        </w:rPr>
      </w:pPr>
    </w:p>
    <w:p w14:paraId="6BA45F95" w14:textId="77777777" w:rsidR="003C6632" w:rsidRPr="00622B0A" w:rsidRDefault="003C6632" w:rsidP="003C6632">
      <w:pPr>
        <w:bidi w:val="0"/>
        <w:divId w:val="1870415241"/>
        <w:rPr>
          <w:rFonts w:ascii="Times New Roman" w:hAnsi="Times New Roman" w:cs="Times New Roman"/>
          <w:sz w:val="24"/>
          <w:szCs w:val="24"/>
          <w:lang w:val="en-GB"/>
        </w:rPr>
      </w:pPr>
    </w:p>
    <w:p w14:paraId="1BF3BE3C" w14:textId="77777777" w:rsidR="003C6632" w:rsidRPr="00622B0A" w:rsidRDefault="003C6632" w:rsidP="003C6632">
      <w:pPr>
        <w:bidi w:val="0"/>
        <w:divId w:val="1870415241"/>
        <w:rPr>
          <w:rFonts w:ascii="Times New Roman" w:hAnsi="Times New Roman" w:cs="Times New Roman"/>
          <w:sz w:val="24"/>
          <w:szCs w:val="24"/>
          <w:lang w:val="en-GB"/>
        </w:rPr>
      </w:pPr>
    </w:p>
    <w:p w14:paraId="70D5B4DF" w14:textId="77777777" w:rsidR="003C6632" w:rsidRPr="00622B0A" w:rsidRDefault="003C6632" w:rsidP="003C6632">
      <w:pPr>
        <w:bidi w:val="0"/>
        <w:divId w:val="1870415241"/>
        <w:rPr>
          <w:rFonts w:ascii="Times New Roman" w:hAnsi="Times New Roman" w:cs="Times New Roman"/>
          <w:sz w:val="24"/>
          <w:szCs w:val="24"/>
          <w:lang w:val="en-GB"/>
        </w:rPr>
      </w:pPr>
    </w:p>
    <w:p w14:paraId="5188CE3D" w14:textId="77777777" w:rsidR="003C6632" w:rsidRPr="00622B0A" w:rsidRDefault="003C6632" w:rsidP="003C6632">
      <w:pPr>
        <w:bidi w:val="0"/>
        <w:divId w:val="1870415241"/>
        <w:rPr>
          <w:rFonts w:ascii="Times New Roman" w:hAnsi="Times New Roman" w:cs="Times New Roman"/>
          <w:sz w:val="24"/>
          <w:szCs w:val="24"/>
          <w:lang w:val="en-GB"/>
        </w:rPr>
      </w:pPr>
    </w:p>
    <w:p w14:paraId="085CE47D" w14:textId="77777777" w:rsidR="003C6632" w:rsidRPr="00622B0A" w:rsidRDefault="003C6632" w:rsidP="003C6632">
      <w:pPr>
        <w:bidi w:val="0"/>
        <w:divId w:val="1870415241"/>
        <w:rPr>
          <w:rFonts w:ascii="Times New Roman" w:hAnsi="Times New Roman" w:cs="Times New Roman"/>
          <w:sz w:val="24"/>
          <w:szCs w:val="24"/>
          <w:lang w:val="en-GB"/>
        </w:rPr>
      </w:pPr>
    </w:p>
    <w:p w14:paraId="6EB63938" w14:textId="77777777" w:rsidR="003C6632" w:rsidRPr="008F32C8" w:rsidRDefault="003C6632" w:rsidP="003C6632">
      <w:pPr>
        <w:bidi w:val="0"/>
        <w:divId w:val="1870415241"/>
        <w:rPr>
          <w:rFonts w:ascii="Times New Roman" w:hAnsi="Times New Roman" w:cs="Times New Roman"/>
          <w:sz w:val="24"/>
          <w:szCs w:val="24"/>
          <w:lang w:val="en-GB"/>
        </w:rPr>
      </w:pPr>
    </w:p>
    <w:p w14:paraId="5FBE00D1" w14:textId="77777777" w:rsidR="003C6632" w:rsidRPr="008F32C8" w:rsidRDefault="003C6632" w:rsidP="003C6632">
      <w:pPr>
        <w:bidi w:val="0"/>
        <w:divId w:val="1870415241"/>
        <w:rPr>
          <w:rFonts w:ascii="Times New Roman" w:hAnsi="Times New Roman" w:cs="Times New Roman"/>
          <w:sz w:val="24"/>
          <w:szCs w:val="24"/>
          <w:lang w:val="en-GB"/>
        </w:rPr>
      </w:pPr>
    </w:p>
    <w:p w14:paraId="17324C49" w14:textId="77777777" w:rsidR="003C6632" w:rsidRPr="008F32C8" w:rsidRDefault="003C6632" w:rsidP="003C6632">
      <w:pPr>
        <w:bidi w:val="0"/>
        <w:divId w:val="1870415241"/>
        <w:rPr>
          <w:rFonts w:ascii="Times New Roman" w:hAnsi="Times New Roman" w:cs="Times New Roman"/>
          <w:sz w:val="24"/>
          <w:szCs w:val="24"/>
          <w:lang w:val="en-GB"/>
        </w:rPr>
      </w:pPr>
    </w:p>
    <w:p w14:paraId="7FA557BE" w14:textId="77777777" w:rsidR="003C6632" w:rsidRPr="008F32C8" w:rsidRDefault="003C6632" w:rsidP="003C6632">
      <w:pPr>
        <w:bidi w:val="0"/>
        <w:divId w:val="1870415241"/>
        <w:rPr>
          <w:rFonts w:ascii="Times New Roman" w:hAnsi="Times New Roman" w:cs="Times New Roman"/>
          <w:sz w:val="24"/>
          <w:szCs w:val="24"/>
          <w:lang w:val="en-GB"/>
        </w:rPr>
      </w:pPr>
    </w:p>
    <w:p w14:paraId="05242251" w14:textId="77777777" w:rsidR="003C6632" w:rsidRPr="008F32C8" w:rsidRDefault="003C6632" w:rsidP="003C6632">
      <w:pPr>
        <w:bidi w:val="0"/>
        <w:spacing w:after="0" w:line="240" w:lineRule="auto"/>
        <w:divId w:val="1870415241"/>
        <w:rPr>
          <w:rFonts w:asciiTheme="majorBidi" w:hAnsiTheme="majorBidi" w:cstheme="majorBidi"/>
          <w:sz w:val="24"/>
          <w:szCs w:val="24"/>
          <w:lang w:val="en-GB"/>
        </w:rPr>
      </w:pPr>
      <w:r w:rsidRPr="008F32C8">
        <w:rPr>
          <w:rFonts w:asciiTheme="majorBidi" w:hAnsiTheme="majorBidi" w:cstheme="majorBidi"/>
          <w:sz w:val="24"/>
          <w:szCs w:val="24"/>
          <w:lang w:val="en-GB"/>
        </w:rPr>
        <w:br w:type="page"/>
      </w:r>
    </w:p>
    <w:p w14:paraId="56452E81" w14:textId="77777777" w:rsidR="003C6632" w:rsidRPr="00D8230B" w:rsidRDefault="008C0BC3" w:rsidP="008A786F">
      <w:pPr>
        <w:bidi w:val="0"/>
        <w:divId w:val="1870415241"/>
        <w:rPr>
          <w:rFonts w:asciiTheme="majorBidi" w:hAnsiTheme="majorBidi" w:cstheme="majorBidi"/>
          <w:sz w:val="24"/>
          <w:szCs w:val="24"/>
          <w:lang w:val="en-GB"/>
        </w:rPr>
      </w:pPr>
      <w:r w:rsidRPr="008C0BC3">
        <w:rPr>
          <w:rFonts w:asciiTheme="majorBidi" w:hAnsiTheme="majorBidi" w:cstheme="majorBidi"/>
          <w:b/>
          <w:bCs/>
          <w:sz w:val="24"/>
          <w:szCs w:val="24"/>
          <w:lang w:val="en-GB"/>
        </w:rPr>
        <w:lastRenderedPageBreak/>
        <w:t>Appendix 3</w:t>
      </w:r>
      <w:r w:rsidR="003C6632" w:rsidRPr="00D8230B">
        <w:rPr>
          <w:rFonts w:asciiTheme="majorBidi" w:hAnsiTheme="majorBidi" w:cstheme="majorBidi"/>
          <w:sz w:val="24"/>
          <w:szCs w:val="24"/>
          <w:lang w:val="en-GB"/>
        </w:rPr>
        <w:t xml:space="preserve"> </w:t>
      </w:r>
      <w:r w:rsidR="000E45DA" w:rsidRPr="00D8230B">
        <w:rPr>
          <w:rFonts w:asciiTheme="majorBidi" w:hAnsiTheme="majorBidi" w:cstheme="majorBidi"/>
          <w:sz w:val="24"/>
          <w:szCs w:val="24"/>
          <w:lang w:val="en-GB"/>
        </w:rPr>
        <w:t>Cuckoo egg volumes</w:t>
      </w:r>
      <w:r w:rsidR="008A786F" w:rsidRPr="00D8230B">
        <w:rPr>
          <w:rFonts w:asciiTheme="majorBidi" w:hAnsiTheme="majorBidi" w:cstheme="majorBidi"/>
          <w:sz w:val="24"/>
          <w:szCs w:val="24"/>
          <w:lang w:val="en-GB"/>
        </w:rPr>
        <w:t>:</w:t>
      </w:r>
      <w:r w:rsidR="000E45DA" w:rsidRPr="00D8230B">
        <w:rPr>
          <w:rFonts w:asciiTheme="majorBidi" w:hAnsiTheme="majorBidi" w:cstheme="majorBidi"/>
          <w:sz w:val="24"/>
          <w:szCs w:val="24"/>
          <w:lang w:val="en-GB"/>
        </w:rPr>
        <w:t xml:space="preserve"> t</w:t>
      </w:r>
      <w:r w:rsidR="00CD6A9D" w:rsidRPr="00D8230B">
        <w:rPr>
          <w:rFonts w:asciiTheme="majorBidi" w:hAnsiTheme="majorBidi" w:cstheme="majorBidi"/>
          <w:sz w:val="24"/>
          <w:szCs w:val="24"/>
          <w:lang w:val="en-GB"/>
        </w:rPr>
        <w:t xml:space="preserve">he parameters included in the </w:t>
      </w:r>
      <w:r w:rsidR="000E45DA" w:rsidRPr="00D8230B">
        <w:rPr>
          <w:rFonts w:asciiTheme="majorBidi" w:hAnsiTheme="majorBidi" w:cstheme="majorBidi"/>
          <w:sz w:val="24"/>
          <w:szCs w:val="24"/>
          <w:lang w:val="en-GB"/>
        </w:rPr>
        <w:t xml:space="preserve">four </w:t>
      </w:r>
      <w:r w:rsidR="00CD6A9D" w:rsidRPr="00D8230B">
        <w:rPr>
          <w:rFonts w:asciiTheme="majorBidi" w:hAnsiTheme="majorBidi" w:cstheme="majorBidi"/>
          <w:sz w:val="24"/>
          <w:szCs w:val="24"/>
          <w:lang w:val="en-GB"/>
        </w:rPr>
        <w:t xml:space="preserve">best models </w:t>
      </w:r>
      <w:r w:rsidR="000E45DA" w:rsidRPr="00D8230B">
        <w:rPr>
          <w:rFonts w:asciiTheme="majorBidi" w:hAnsiTheme="majorBidi" w:cstheme="majorBidi"/>
          <w:sz w:val="24"/>
          <w:szCs w:val="24"/>
          <w:lang w:val="en-GB"/>
        </w:rPr>
        <w:t xml:space="preserve">(i.e., models with ΔAICc &lt; 10) </w:t>
      </w:r>
      <w:r w:rsidR="00CD6A9D" w:rsidRPr="00D8230B">
        <w:rPr>
          <w:rFonts w:asciiTheme="majorBidi" w:hAnsiTheme="majorBidi" w:cstheme="majorBidi"/>
          <w:sz w:val="24"/>
          <w:szCs w:val="24"/>
          <w:lang w:val="en-GB"/>
        </w:rPr>
        <w:t>and their model-selection statistics</w:t>
      </w:r>
      <w:r w:rsidR="00CD6A9D" w:rsidRPr="008F32C8">
        <w:rPr>
          <w:rFonts w:asciiTheme="majorBidi" w:hAnsiTheme="majorBidi" w:cstheme="majorBidi"/>
          <w:sz w:val="24"/>
          <w:szCs w:val="24"/>
          <w:lang w:val="en-GB"/>
        </w:rPr>
        <w:t xml:space="preserve"> </w:t>
      </w:r>
    </w:p>
    <w:tbl>
      <w:tblPr>
        <w:tblStyle w:val="4"/>
        <w:tblpPr w:leftFromText="180" w:rightFromText="180" w:vertAnchor="page" w:horzAnchor="margin" w:tblpY="2881"/>
        <w:tblW w:w="8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509"/>
        <w:gridCol w:w="1383"/>
        <w:gridCol w:w="1383"/>
        <w:gridCol w:w="1383"/>
        <w:gridCol w:w="1383"/>
      </w:tblGrid>
      <w:tr w:rsidR="003C6632" w:rsidRPr="008F32C8" w14:paraId="583EDBD1" w14:textId="77777777" w:rsidTr="003C6632">
        <w:trPr>
          <w:divId w:val="1870415241"/>
          <w:trHeight w:val="416"/>
        </w:trPr>
        <w:tc>
          <w:tcPr>
            <w:tcW w:w="2840" w:type="dxa"/>
            <w:shd w:val="clear" w:color="auto" w:fill="006F51"/>
          </w:tcPr>
          <w:p w14:paraId="3715E3BB" w14:textId="77777777" w:rsidR="003C6632" w:rsidRPr="00D8230B" w:rsidRDefault="003C6632" w:rsidP="003C6632">
            <w:pPr>
              <w:bidi w:val="0"/>
              <w:spacing w:line="360" w:lineRule="auto"/>
              <w:rPr>
                <w:rFonts w:ascii="Times New Roman" w:hAnsi="Times New Roman" w:cs="Times New Roman"/>
                <w:b/>
                <w:bCs/>
                <w:color w:val="FFFFFF" w:themeColor="background1"/>
                <w:sz w:val="24"/>
                <w:szCs w:val="24"/>
                <w:lang w:val="en-GB"/>
              </w:rPr>
            </w:pPr>
          </w:p>
        </w:tc>
        <w:tc>
          <w:tcPr>
            <w:tcW w:w="509" w:type="dxa"/>
            <w:shd w:val="clear" w:color="auto" w:fill="006F51"/>
          </w:tcPr>
          <w:p w14:paraId="5DCE40BE" w14:textId="77777777" w:rsidR="003C6632" w:rsidRPr="000158AE"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df</w:t>
            </w:r>
          </w:p>
        </w:tc>
        <w:tc>
          <w:tcPr>
            <w:tcW w:w="1383" w:type="dxa"/>
            <w:shd w:val="clear" w:color="auto" w:fill="006F51"/>
          </w:tcPr>
          <w:p w14:paraId="4C96A19F" w14:textId="77777777" w:rsidR="003C6632" w:rsidRPr="00D8230B" w:rsidRDefault="003C6632" w:rsidP="003C6632">
            <w:pPr>
              <w:bidi w:val="0"/>
              <w:spacing w:line="360" w:lineRule="auto"/>
              <w:rPr>
                <w:rFonts w:ascii="Times New Roman" w:hAnsi="Times New Roman" w:cs="Times New Roman"/>
                <w:b/>
                <w:bCs/>
                <w:color w:val="FFFFFF" w:themeColor="background1"/>
                <w:sz w:val="24"/>
                <w:szCs w:val="24"/>
                <w:lang w:val="en-GB"/>
              </w:rPr>
            </w:pPr>
            <w:r w:rsidRPr="00452D65">
              <w:rPr>
                <w:rFonts w:ascii="Times New Roman" w:hAnsi="Times New Roman" w:cs="Times New Roman"/>
                <w:b/>
                <w:bCs/>
                <w:color w:val="FFFFFF" w:themeColor="background1"/>
                <w:sz w:val="24"/>
                <w:szCs w:val="24"/>
                <w:lang w:val="en-GB"/>
              </w:rPr>
              <w:t>Log Lik</w:t>
            </w:r>
          </w:p>
        </w:tc>
        <w:tc>
          <w:tcPr>
            <w:tcW w:w="1383" w:type="dxa"/>
            <w:shd w:val="clear" w:color="auto" w:fill="006F51"/>
          </w:tcPr>
          <w:p w14:paraId="49C3407B" w14:textId="77777777" w:rsidR="003C6632" w:rsidRPr="000158AE"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AICc</w:t>
            </w:r>
          </w:p>
        </w:tc>
        <w:tc>
          <w:tcPr>
            <w:tcW w:w="1383" w:type="dxa"/>
            <w:shd w:val="clear" w:color="auto" w:fill="006F51"/>
          </w:tcPr>
          <w:p w14:paraId="628D81DA" w14:textId="77777777" w:rsidR="003C6632" w:rsidRPr="00C962E4" w:rsidRDefault="003C6632" w:rsidP="003C6632">
            <w:pPr>
              <w:bidi w:val="0"/>
              <w:spacing w:line="360" w:lineRule="auto"/>
              <w:rPr>
                <w:rFonts w:ascii="Times New Roman" w:hAnsi="Times New Roman" w:cs="Times New Roman"/>
                <w:b/>
                <w:bCs/>
                <w:color w:val="FFFFFF" w:themeColor="background1"/>
                <w:sz w:val="24"/>
                <w:szCs w:val="24"/>
                <w:lang w:val="en-GB"/>
              </w:rPr>
            </w:pPr>
            <w:r w:rsidRPr="00C962E4">
              <w:rPr>
                <w:rFonts w:ascii="Times New Roman" w:hAnsi="Times New Roman" w:cs="Times New Roman"/>
                <w:b/>
                <w:bCs/>
                <w:color w:val="FFFFFF" w:themeColor="background1"/>
                <w:sz w:val="24"/>
                <w:szCs w:val="24"/>
                <w:lang w:val="en-GB"/>
              </w:rPr>
              <w:t>Δ AICc</w:t>
            </w:r>
          </w:p>
        </w:tc>
        <w:tc>
          <w:tcPr>
            <w:tcW w:w="1383" w:type="dxa"/>
            <w:shd w:val="clear" w:color="auto" w:fill="006F51"/>
          </w:tcPr>
          <w:p w14:paraId="69BB79DC"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Weight</w:t>
            </w:r>
          </w:p>
        </w:tc>
      </w:tr>
      <w:tr w:rsidR="003C6632" w:rsidRPr="008F32C8" w14:paraId="04632689" w14:textId="77777777" w:rsidTr="003C6632">
        <w:trPr>
          <w:divId w:val="1870415241"/>
        </w:trPr>
        <w:tc>
          <w:tcPr>
            <w:tcW w:w="2840" w:type="dxa"/>
            <w:tcBorders>
              <w:bottom w:val="dotted" w:sz="4" w:space="0" w:color="auto"/>
            </w:tcBorders>
          </w:tcPr>
          <w:p w14:paraId="7E83B42B"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Year + Latitude + Count</w:t>
            </w:r>
            <w:r w:rsidR="00900CA3" w:rsidRPr="00D8230B">
              <w:rPr>
                <w:rFonts w:ascii="Times New Roman" w:hAnsi="Times New Roman" w:cs="Times New Roman"/>
                <w:sz w:val="24"/>
                <w:szCs w:val="24"/>
                <w:lang w:val="en-GB"/>
              </w:rPr>
              <w:t>r</w:t>
            </w:r>
            <w:r w:rsidRPr="00D8230B">
              <w:rPr>
                <w:rFonts w:ascii="Times New Roman" w:hAnsi="Times New Roman" w:cs="Times New Roman"/>
                <w:sz w:val="24"/>
                <w:szCs w:val="24"/>
                <w:lang w:val="en-GB"/>
              </w:rPr>
              <w:t>y + Annual temperature + Annual precipitation</w:t>
            </w:r>
          </w:p>
        </w:tc>
        <w:tc>
          <w:tcPr>
            <w:tcW w:w="509" w:type="dxa"/>
            <w:tcBorders>
              <w:bottom w:val="dotted" w:sz="4" w:space="0" w:color="auto"/>
            </w:tcBorders>
          </w:tcPr>
          <w:p w14:paraId="1DA3CE42"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7</w:t>
            </w:r>
          </w:p>
        </w:tc>
        <w:tc>
          <w:tcPr>
            <w:tcW w:w="1383" w:type="dxa"/>
            <w:tcBorders>
              <w:bottom w:val="dotted" w:sz="4" w:space="0" w:color="auto"/>
            </w:tcBorders>
          </w:tcPr>
          <w:p w14:paraId="302C7E8A"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2364.08</w:t>
            </w:r>
          </w:p>
        </w:tc>
        <w:tc>
          <w:tcPr>
            <w:tcW w:w="1383" w:type="dxa"/>
            <w:tcBorders>
              <w:bottom w:val="dotted" w:sz="4" w:space="0" w:color="auto"/>
            </w:tcBorders>
          </w:tcPr>
          <w:p w14:paraId="35FF2F54"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-4714.07</w:t>
            </w:r>
          </w:p>
        </w:tc>
        <w:tc>
          <w:tcPr>
            <w:tcW w:w="1383" w:type="dxa"/>
            <w:tcBorders>
              <w:bottom w:val="dotted" w:sz="4" w:space="0" w:color="auto"/>
            </w:tcBorders>
          </w:tcPr>
          <w:p w14:paraId="19C77007"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0.00</w:t>
            </w:r>
          </w:p>
        </w:tc>
        <w:tc>
          <w:tcPr>
            <w:tcW w:w="1383" w:type="dxa"/>
            <w:tcBorders>
              <w:bottom w:val="dotted" w:sz="4" w:space="0" w:color="auto"/>
            </w:tcBorders>
          </w:tcPr>
          <w:p w14:paraId="13216D19"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0.41</w:t>
            </w:r>
          </w:p>
        </w:tc>
      </w:tr>
      <w:tr w:rsidR="003C6632" w:rsidRPr="008F32C8" w14:paraId="09CD5BD4" w14:textId="77777777" w:rsidTr="003C6632">
        <w:trPr>
          <w:divId w:val="1870415241"/>
        </w:trPr>
        <w:tc>
          <w:tcPr>
            <w:tcW w:w="2840" w:type="dxa"/>
            <w:tcBorders>
              <w:top w:val="dotted" w:sz="4" w:space="0" w:color="auto"/>
              <w:bottom w:val="dotted" w:sz="4" w:space="0" w:color="auto"/>
            </w:tcBorders>
          </w:tcPr>
          <w:p w14:paraId="6ACA1010"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Count</w:t>
            </w:r>
            <w:r w:rsidR="00900CA3" w:rsidRPr="00D8230B">
              <w:rPr>
                <w:rFonts w:ascii="Times New Roman" w:hAnsi="Times New Roman" w:cs="Times New Roman"/>
                <w:sz w:val="24"/>
                <w:szCs w:val="24"/>
                <w:lang w:val="en-GB"/>
              </w:rPr>
              <w:t>r</w:t>
            </w:r>
            <w:r w:rsidRPr="00D8230B">
              <w:rPr>
                <w:rFonts w:ascii="Times New Roman" w:hAnsi="Times New Roman" w:cs="Times New Roman"/>
                <w:sz w:val="24"/>
                <w:szCs w:val="24"/>
                <w:lang w:val="en-GB"/>
              </w:rPr>
              <w:t>y + Annual precipitation + Latitude + Year</w:t>
            </w:r>
          </w:p>
        </w:tc>
        <w:tc>
          <w:tcPr>
            <w:tcW w:w="509" w:type="dxa"/>
            <w:tcBorders>
              <w:top w:val="dotted" w:sz="4" w:space="0" w:color="auto"/>
              <w:bottom w:val="dotted" w:sz="4" w:space="0" w:color="auto"/>
            </w:tcBorders>
          </w:tcPr>
          <w:p w14:paraId="64D71BCA"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6</w:t>
            </w:r>
          </w:p>
        </w:tc>
        <w:tc>
          <w:tcPr>
            <w:tcW w:w="1383" w:type="dxa"/>
            <w:tcBorders>
              <w:top w:val="dotted" w:sz="4" w:space="0" w:color="auto"/>
              <w:bottom w:val="dotted" w:sz="4" w:space="0" w:color="auto"/>
            </w:tcBorders>
          </w:tcPr>
          <w:p w14:paraId="2B51F677"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2362.85</w:t>
            </w:r>
          </w:p>
        </w:tc>
        <w:tc>
          <w:tcPr>
            <w:tcW w:w="1383" w:type="dxa"/>
            <w:tcBorders>
              <w:top w:val="dotted" w:sz="4" w:space="0" w:color="auto"/>
              <w:bottom w:val="dotted" w:sz="4" w:space="0" w:color="auto"/>
            </w:tcBorders>
          </w:tcPr>
          <w:p w14:paraId="02690428"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-4713.63</w:t>
            </w:r>
          </w:p>
        </w:tc>
        <w:tc>
          <w:tcPr>
            <w:tcW w:w="1383" w:type="dxa"/>
            <w:tcBorders>
              <w:top w:val="dotted" w:sz="4" w:space="0" w:color="auto"/>
              <w:bottom w:val="dotted" w:sz="4" w:space="0" w:color="auto"/>
            </w:tcBorders>
          </w:tcPr>
          <w:p w14:paraId="11D12C9B"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0.44</w:t>
            </w:r>
          </w:p>
        </w:tc>
        <w:tc>
          <w:tcPr>
            <w:tcW w:w="1383" w:type="dxa"/>
            <w:tcBorders>
              <w:top w:val="dotted" w:sz="4" w:space="0" w:color="auto"/>
              <w:bottom w:val="dotted" w:sz="4" w:space="0" w:color="auto"/>
            </w:tcBorders>
          </w:tcPr>
          <w:p w14:paraId="20A8E106"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0.33</w:t>
            </w:r>
          </w:p>
        </w:tc>
      </w:tr>
      <w:tr w:rsidR="003C6632" w:rsidRPr="008F32C8" w14:paraId="7CC29CC0" w14:textId="77777777" w:rsidTr="003C6632">
        <w:trPr>
          <w:divId w:val="1870415241"/>
        </w:trPr>
        <w:tc>
          <w:tcPr>
            <w:tcW w:w="2840" w:type="dxa"/>
            <w:tcBorders>
              <w:top w:val="dotted" w:sz="4" w:space="0" w:color="auto"/>
              <w:bottom w:val="dotted" w:sz="4" w:space="0" w:color="auto"/>
            </w:tcBorders>
          </w:tcPr>
          <w:p w14:paraId="264893C8"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Year + Latitude + Count</w:t>
            </w:r>
            <w:r w:rsidR="00900CA3" w:rsidRPr="00D8230B">
              <w:rPr>
                <w:rFonts w:ascii="Times New Roman" w:hAnsi="Times New Roman" w:cs="Times New Roman"/>
                <w:sz w:val="24"/>
                <w:szCs w:val="24"/>
                <w:lang w:val="en-GB"/>
              </w:rPr>
              <w:t>r</w:t>
            </w:r>
            <w:r w:rsidRPr="00D8230B">
              <w:rPr>
                <w:rFonts w:ascii="Times New Roman" w:hAnsi="Times New Roman" w:cs="Times New Roman"/>
                <w:sz w:val="24"/>
                <w:szCs w:val="24"/>
                <w:lang w:val="en-GB"/>
              </w:rPr>
              <w:t>y + Annual temperature + Spring precipitation + Annual precipitation</w:t>
            </w:r>
          </w:p>
        </w:tc>
        <w:tc>
          <w:tcPr>
            <w:tcW w:w="509" w:type="dxa"/>
            <w:tcBorders>
              <w:top w:val="dotted" w:sz="4" w:space="0" w:color="auto"/>
              <w:bottom w:val="dotted" w:sz="4" w:space="0" w:color="auto"/>
            </w:tcBorders>
          </w:tcPr>
          <w:p w14:paraId="495A293C"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8</w:t>
            </w:r>
          </w:p>
        </w:tc>
        <w:tc>
          <w:tcPr>
            <w:tcW w:w="1383" w:type="dxa"/>
            <w:tcBorders>
              <w:top w:val="dotted" w:sz="4" w:space="0" w:color="auto"/>
              <w:bottom w:val="dotted" w:sz="4" w:space="0" w:color="auto"/>
            </w:tcBorders>
          </w:tcPr>
          <w:p w14:paraId="22ECCAE0"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2364.35</w:t>
            </w:r>
          </w:p>
        </w:tc>
        <w:tc>
          <w:tcPr>
            <w:tcW w:w="1383" w:type="dxa"/>
            <w:tcBorders>
              <w:top w:val="dotted" w:sz="4" w:space="0" w:color="auto"/>
              <w:bottom w:val="dotted" w:sz="4" w:space="0" w:color="auto"/>
            </w:tcBorders>
          </w:tcPr>
          <w:p w14:paraId="712FB250"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-4712.58</w:t>
            </w:r>
          </w:p>
        </w:tc>
        <w:tc>
          <w:tcPr>
            <w:tcW w:w="1383" w:type="dxa"/>
            <w:tcBorders>
              <w:top w:val="dotted" w:sz="4" w:space="0" w:color="auto"/>
              <w:bottom w:val="dotted" w:sz="4" w:space="0" w:color="auto"/>
            </w:tcBorders>
          </w:tcPr>
          <w:p w14:paraId="4DD89714"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1.49</w:t>
            </w:r>
          </w:p>
        </w:tc>
        <w:tc>
          <w:tcPr>
            <w:tcW w:w="1383" w:type="dxa"/>
            <w:tcBorders>
              <w:top w:val="dotted" w:sz="4" w:space="0" w:color="auto"/>
              <w:bottom w:val="dotted" w:sz="4" w:space="0" w:color="auto"/>
            </w:tcBorders>
          </w:tcPr>
          <w:p w14:paraId="0928C963"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0.19</w:t>
            </w:r>
          </w:p>
        </w:tc>
      </w:tr>
      <w:tr w:rsidR="003C6632" w:rsidRPr="008F32C8" w14:paraId="28B96CC9" w14:textId="77777777" w:rsidTr="003C6632">
        <w:trPr>
          <w:divId w:val="1870415241"/>
        </w:trPr>
        <w:tc>
          <w:tcPr>
            <w:tcW w:w="2840" w:type="dxa"/>
            <w:tcBorders>
              <w:top w:val="dotted" w:sz="4" w:space="0" w:color="auto"/>
              <w:bottom w:val="dotted" w:sz="4" w:space="0" w:color="auto"/>
            </w:tcBorders>
          </w:tcPr>
          <w:p w14:paraId="51045E05" w14:textId="77777777" w:rsidR="003C6632" w:rsidRPr="00D8230B" w:rsidRDefault="003C6632" w:rsidP="00900CA3">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Annual precipitation + Annual temperature + Count</w:t>
            </w:r>
            <w:r w:rsidR="00900CA3" w:rsidRPr="00D8230B">
              <w:rPr>
                <w:rFonts w:ascii="Times New Roman" w:hAnsi="Times New Roman" w:cs="Times New Roman"/>
                <w:sz w:val="24"/>
                <w:szCs w:val="24"/>
                <w:lang w:val="en-GB"/>
              </w:rPr>
              <w:t>r</w:t>
            </w:r>
            <w:r w:rsidRPr="00D8230B">
              <w:rPr>
                <w:rFonts w:ascii="Times New Roman" w:hAnsi="Times New Roman" w:cs="Times New Roman"/>
                <w:sz w:val="24"/>
                <w:szCs w:val="24"/>
                <w:lang w:val="en-GB"/>
              </w:rPr>
              <w:t xml:space="preserve">y + Latitude + Spring </w:t>
            </w:r>
            <w:r w:rsidR="00900CA3" w:rsidRPr="00D8230B">
              <w:rPr>
                <w:rFonts w:ascii="Times New Roman" w:hAnsi="Times New Roman" w:cs="Times New Roman"/>
                <w:sz w:val="24"/>
                <w:szCs w:val="24"/>
                <w:lang w:val="en-GB"/>
              </w:rPr>
              <w:t xml:space="preserve"> precipitation</w:t>
            </w:r>
            <w:r w:rsidRPr="00D8230B">
              <w:rPr>
                <w:rFonts w:ascii="Times New Roman" w:hAnsi="Times New Roman" w:cs="Times New Roman"/>
                <w:sz w:val="24"/>
                <w:szCs w:val="24"/>
                <w:lang w:val="en-GB"/>
              </w:rPr>
              <w:t xml:space="preserve"> + Spring temperature + Year  </w:t>
            </w:r>
          </w:p>
        </w:tc>
        <w:tc>
          <w:tcPr>
            <w:tcW w:w="509" w:type="dxa"/>
            <w:tcBorders>
              <w:top w:val="dotted" w:sz="4" w:space="0" w:color="auto"/>
              <w:bottom w:val="dotted" w:sz="4" w:space="0" w:color="auto"/>
            </w:tcBorders>
          </w:tcPr>
          <w:p w14:paraId="2F97D1CA"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9</w:t>
            </w:r>
          </w:p>
        </w:tc>
        <w:tc>
          <w:tcPr>
            <w:tcW w:w="1383" w:type="dxa"/>
            <w:tcBorders>
              <w:top w:val="dotted" w:sz="4" w:space="0" w:color="auto"/>
              <w:bottom w:val="dotted" w:sz="4" w:space="0" w:color="auto"/>
            </w:tcBorders>
          </w:tcPr>
          <w:p w14:paraId="6E580267"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2364.36</w:t>
            </w:r>
          </w:p>
        </w:tc>
        <w:tc>
          <w:tcPr>
            <w:tcW w:w="1383" w:type="dxa"/>
            <w:tcBorders>
              <w:top w:val="dotted" w:sz="4" w:space="0" w:color="auto"/>
              <w:bottom w:val="dotted" w:sz="4" w:space="0" w:color="auto"/>
            </w:tcBorders>
          </w:tcPr>
          <w:p w14:paraId="41612952"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-4710.57</w:t>
            </w:r>
          </w:p>
        </w:tc>
        <w:tc>
          <w:tcPr>
            <w:tcW w:w="1383" w:type="dxa"/>
            <w:tcBorders>
              <w:top w:val="dotted" w:sz="4" w:space="0" w:color="auto"/>
              <w:bottom w:val="dotted" w:sz="4" w:space="0" w:color="auto"/>
            </w:tcBorders>
          </w:tcPr>
          <w:p w14:paraId="477B0B07"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3.49</w:t>
            </w:r>
          </w:p>
        </w:tc>
        <w:tc>
          <w:tcPr>
            <w:tcW w:w="1383" w:type="dxa"/>
            <w:tcBorders>
              <w:top w:val="dotted" w:sz="4" w:space="0" w:color="auto"/>
              <w:bottom w:val="dotted" w:sz="4" w:space="0" w:color="auto"/>
            </w:tcBorders>
          </w:tcPr>
          <w:p w14:paraId="5662D605" w14:textId="77777777" w:rsidR="003C6632" w:rsidRPr="00D8230B" w:rsidRDefault="003C6632" w:rsidP="003C6632">
            <w:pPr>
              <w:bidi w:val="0"/>
              <w:rPr>
                <w:rFonts w:ascii="Times New Roman" w:hAnsi="Times New Roman" w:cs="Times New Roman"/>
                <w:sz w:val="24"/>
                <w:szCs w:val="24"/>
                <w:lang w:val="en-GB"/>
              </w:rPr>
            </w:pPr>
            <w:r w:rsidRPr="00D8230B">
              <w:rPr>
                <w:rFonts w:ascii="Times New Roman" w:hAnsi="Times New Roman" w:cs="Times New Roman"/>
                <w:sz w:val="24"/>
                <w:szCs w:val="24"/>
                <w:lang w:val="en-GB"/>
              </w:rPr>
              <w:t>0.07</w:t>
            </w:r>
          </w:p>
        </w:tc>
      </w:tr>
    </w:tbl>
    <w:p w14:paraId="6C8F353B" w14:textId="77777777" w:rsidR="003C6632" w:rsidRPr="008F32C8" w:rsidRDefault="003C6632" w:rsidP="003C6632">
      <w:pPr>
        <w:bidi w:val="0"/>
        <w:divId w:val="1870415241"/>
        <w:rPr>
          <w:rFonts w:asciiTheme="majorBidi" w:hAnsiTheme="majorBidi" w:cstheme="majorBidi"/>
          <w:sz w:val="24"/>
          <w:szCs w:val="24"/>
          <w:lang w:val="en-GB"/>
        </w:rPr>
      </w:pPr>
    </w:p>
    <w:p w14:paraId="4CFA0CF2" w14:textId="77777777" w:rsidR="003C6632" w:rsidRPr="00C962E4" w:rsidRDefault="003C6632" w:rsidP="003C6632">
      <w:pPr>
        <w:bidi w:val="0"/>
        <w:divId w:val="1870415241"/>
        <w:rPr>
          <w:rFonts w:asciiTheme="majorBidi" w:hAnsiTheme="majorBidi" w:cstheme="majorBidi"/>
          <w:sz w:val="24"/>
          <w:szCs w:val="24"/>
          <w:lang w:val="en-GB"/>
        </w:rPr>
      </w:pPr>
    </w:p>
    <w:p w14:paraId="2FCF8B23" w14:textId="77777777" w:rsidR="003C6632" w:rsidRPr="00622B0A" w:rsidRDefault="003C6632" w:rsidP="003C6632">
      <w:pPr>
        <w:bidi w:val="0"/>
        <w:divId w:val="1870415241"/>
        <w:rPr>
          <w:rFonts w:asciiTheme="majorBidi" w:hAnsiTheme="majorBidi" w:cstheme="majorBidi"/>
          <w:sz w:val="24"/>
          <w:szCs w:val="24"/>
          <w:lang w:val="en-GB"/>
        </w:rPr>
      </w:pPr>
    </w:p>
    <w:p w14:paraId="481994C8" w14:textId="77777777" w:rsidR="003C6632" w:rsidRPr="00622B0A" w:rsidRDefault="003C6632" w:rsidP="003C6632">
      <w:pPr>
        <w:bidi w:val="0"/>
        <w:divId w:val="1870415241"/>
        <w:rPr>
          <w:rFonts w:asciiTheme="majorBidi" w:hAnsiTheme="majorBidi" w:cstheme="majorBidi"/>
          <w:sz w:val="24"/>
          <w:szCs w:val="24"/>
          <w:lang w:val="en-GB"/>
        </w:rPr>
      </w:pPr>
    </w:p>
    <w:p w14:paraId="186D990C" w14:textId="77777777" w:rsidR="003C6632" w:rsidRPr="00622B0A" w:rsidRDefault="003C6632" w:rsidP="003C6632">
      <w:pPr>
        <w:bidi w:val="0"/>
        <w:divId w:val="1870415241"/>
        <w:rPr>
          <w:rFonts w:asciiTheme="majorBidi" w:hAnsiTheme="majorBidi" w:cstheme="majorBidi"/>
          <w:sz w:val="24"/>
          <w:szCs w:val="24"/>
          <w:lang w:val="en-GB"/>
        </w:rPr>
      </w:pPr>
    </w:p>
    <w:p w14:paraId="3F951369" w14:textId="77777777" w:rsidR="003C6632" w:rsidRPr="00622B0A" w:rsidRDefault="003C6632" w:rsidP="003C6632">
      <w:pPr>
        <w:bidi w:val="0"/>
        <w:divId w:val="1870415241"/>
        <w:rPr>
          <w:rFonts w:asciiTheme="majorBidi" w:hAnsiTheme="majorBidi" w:cstheme="majorBidi"/>
          <w:sz w:val="24"/>
          <w:szCs w:val="24"/>
          <w:lang w:val="en-GB"/>
        </w:rPr>
      </w:pPr>
    </w:p>
    <w:p w14:paraId="551689DF" w14:textId="77777777" w:rsidR="003C6632" w:rsidRPr="00622B0A" w:rsidRDefault="003C6632" w:rsidP="003C6632">
      <w:pPr>
        <w:bidi w:val="0"/>
        <w:divId w:val="1870415241"/>
        <w:rPr>
          <w:rFonts w:asciiTheme="majorBidi" w:hAnsiTheme="majorBidi" w:cstheme="majorBidi"/>
          <w:sz w:val="24"/>
          <w:szCs w:val="24"/>
          <w:lang w:val="en-GB"/>
        </w:rPr>
      </w:pPr>
    </w:p>
    <w:p w14:paraId="5CB40AF9" w14:textId="77777777" w:rsidR="003C6632" w:rsidRPr="008F32C8" w:rsidRDefault="003C6632" w:rsidP="003C6632">
      <w:pPr>
        <w:bidi w:val="0"/>
        <w:divId w:val="1870415241"/>
        <w:rPr>
          <w:rFonts w:asciiTheme="majorBidi" w:hAnsiTheme="majorBidi" w:cstheme="majorBidi"/>
          <w:sz w:val="24"/>
          <w:szCs w:val="24"/>
          <w:lang w:val="en-GB"/>
        </w:rPr>
      </w:pPr>
    </w:p>
    <w:p w14:paraId="0215DFEE" w14:textId="77777777" w:rsidR="003C6632" w:rsidRPr="008F32C8" w:rsidRDefault="003C6632" w:rsidP="003C6632">
      <w:pPr>
        <w:bidi w:val="0"/>
        <w:divId w:val="1870415241"/>
        <w:rPr>
          <w:rFonts w:asciiTheme="majorBidi" w:hAnsiTheme="majorBidi" w:cstheme="majorBidi"/>
          <w:sz w:val="24"/>
          <w:szCs w:val="24"/>
          <w:lang w:val="en-GB"/>
        </w:rPr>
      </w:pPr>
    </w:p>
    <w:p w14:paraId="1C3C6F66" w14:textId="77777777" w:rsidR="003C6632" w:rsidRPr="008F32C8" w:rsidRDefault="003C6632" w:rsidP="003C6632">
      <w:pPr>
        <w:bidi w:val="0"/>
        <w:spacing w:after="0" w:line="240" w:lineRule="auto"/>
        <w:divId w:val="1870415241"/>
        <w:rPr>
          <w:rFonts w:asciiTheme="majorBidi" w:hAnsiTheme="majorBidi" w:cstheme="majorBidi"/>
          <w:sz w:val="24"/>
          <w:szCs w:val="24"/>
          <w:lang w:val="en-GB"/>
        </w:rPr>
      </w:pPr>
    </w:p>
    <w:p w14:paraId="558A6FE7" w14:textId="77777777" w:rsidR="003C6632" w:rsidRPr="00D8230B" w:rsidRDefault="003C6632" w:rsidP="003C6632">
      <w:pPr>
        <w:bidi w:val="0"/>
        <w:spacing w:after="0" w:line="240" w:lineRule="auto"/>
        <w:divId w:val="1870415241"/>
        <w:rPr>
          <w:rFonts w:asciiTheme="majorBidi" w:hAnsiTheme="majorBidi" w:cstheme="majorBidi"/>
          <w:sz w:val="24"/>
          <w:szCs w:val="24"/>
          <w:lang w:val="en-GB"/>
        </w:rPr>
      </w:pPr>
      <w:r w:rsidRPr="00D8230B">
        <w:rPr>
          <w:rFonts w:asciiTheme="majorBidi" w:hAnsiTheme="majorBidi" w:cstheme="majorBidi"/>
          <w:sz w:val="24"/>
          <w:szCs w:val="24"/>
          <w:lang w:val="en-GB"/>
        </w:rPr>
        <w:br w:type="page"/>
      </w:r>
    </w:p>
    <w:p w14:paraId="3AF3C537" w14:textId="77777777" w:rsidR="003C6632" w:rsidRPr="00D8230B" w:rsidRDefault="003C6632" w:rsidP="000E45DA">
      <w:pPr>
        <w:bidi w:val="0"/>
        <w:divId w:val="1870415241"/>
        <w:rPr>
          <w:rFonts w:asciiTheme="majorBidi" w:hAnsiTheme="majorBidi" w:cstheme="majorBidi"/>
          <w:sz w:val="24"/>
          <w:szCs w:val="24"/>
          <w:lang w:val="en-GB"/>
        </w:rPr>
      </w:pPr>
      <w:r w:rsidRPr="008C0BC3">
        <w:rPr>
          <w:rFonts w:asciiTheme="majorBidi" w:hAnsiTheme="majorBidi" w:cstheme="majorBidi"/>
          <w:b/>
          <w:bCs/>
          <w:sz w:val="24"/>
          <w:szCs w:val="24"/>
          <w:lang w:val="en-GB"/>
        </w:rPr>
        <w:lastRenderedPageBreak/>
        <w:t>Appendix 4</w:t>
      </w:r>
      <w:r w:rsidRPr="00D8230B">
        <w:rPr>
          <w:rFonts w:asciiTheme="majorBidi" w:hAnsiTheme="majorBidi" w:cstheme="majorBidi"/>
          <w:sz w:val="24"/>
          <w:szCs w:val="24"/>
          <w:lang w:val="en-GB"/>
        </w:rPr>
        <w:t xml:space="preserve"> Reed warbler egg volumes</w:t>
      </w:r>
      <w:r w:rsidR="000E45DA" w:rsidRPr="00D8230B">
        <w:rPr>
          <w:rFonts w:asciiTheme="majorBidi" w:hAnsiTheme="majorBidi" w:cstheme="majorBidi"/>
          <w:sz w:val="24"/>
          <w:szCs w:val="24"/>
          <w:lang w:val="en-GB"/>
        </w:rPr>
        <w:t>:</w:t>
      </w:r>
      <w:r w:rsidRPr="00D8230B">
        <w:rPr>
          <w:rFonts w:asciiTheme="majorBidi" w:hAnsiTheme="majorBidi" w:cstheme="majorBidi"/>
          <w:sz w:val="24"/>
          <w:szCs w:val="24"/>
          <w:lang w:val="en-GB"/>
        </w:rPr>
        <w:t xml:space="preserve"> </w:t>
      </w:r>
      <w:r w:rsidR="000E45DA" w:rsidRPr="00D8230B">
        <w:rPr>
          <w:rFonts w:asciiTheme="majorBidi" w:hAnsiTheme="majorBidi" w:cstheme="majorBidi"/>
          <w:sz w:val="24"/>
          <w:szCs w:val="24"/>
          <w:lang w:val="en-GB"/>
        </w:rPr>
        <w:t>the parameters included in the five best models (i.e., models with ΔAICc &lt; 10) and their model-selection statistics</w:t>
      </w:r>
    </w:p>
    <w:tbl>
      <w:tblPr>
        <w:tblStyle w:val="4"/>
        <w:tblpPr w:leftFromText="180" w:rightFromText="180" w:vertAnchor="page" w:horzAnchor="margin" w:tblpY="2381"/>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509"/>
        <w:gridCol w:w="1383"/>
        <w:gridCol w:w="1383"/>
        <w:gridCol w:w="1383"/>
        <w:gridCol w:w="1383"/>
      </w:tblGrid>
      <w:tr w:rsidR="003C6632" w:rsidRPr="008F32C8" w14:paraId="2BF9B103" w14:textId="77777777" w:rsidTr="003C6632">
        <w:trPr>
          <w:divId w:val="1870415241"/>
          <w:trHeight w:val="416"/>
        </w:trPr>
        <w:tc>
          <w:tcPr>
            <w:tcW w:w="2604" w:type="dxa"/>
            <w:shd w:val="clear" w:color="auto" w:fill="006F51"/>
          </w:tcPr>
          <w:p w14:paraId="34E18FB8" w14:textId="77777777" w:rsidR="003C6632" w:rsidRPr="008F32C8" w:rsidRDefault="003C6632" w:rsidP="003C6632">
            <w:pPr>
              <w:bidi w:val="0"/>
              <w:spacing w:line="360" w:lineRule="auto"/>
              <w:rPr>
                <w:rFonts w:ascii="Times New Roman" w:hAnsi="Times New Roman" w:cs="Times New Roman"/>
                <w:b/>
                <w:bCs/>
                <w:color w:val="FFFFFF" w:themeColor="background1"/>
                <w:sz w:val="24"/>
                <w:szCs w:val="24"/>
                <w:lang w:val="en-GB"/>
              </w:rPr>
            </w:pPr>
          </w:p>
        </w:tc>
        <w:tc>
          <w:tcPr>
            <w:tcW w:w="509" w:type="dxa"/>
            <w:shd w:val="clear" w:color="auto" w:fill="006F51"/>
          </w:tcPr>
          <w:p w14:paraId="4C535D49" w14:textId="77777777" w:rsidR="003C6632" w:rsidRPr="00C962E4" w:rsidRDefault="003C6632" w:rsidP="003C6632">
            <w:pPr>
              <w:bidi w:val="0"/>
              <w:spacing w:line="360" w:lineRule="auto"/>
              <w:rPr>
                <w:rFonts w:ascii="Times New Roman" w:hAnsi="Times New Roman" w:cs="Times New Roman"/>
                <w:b/>
                <w:bCs/>
                <w:color w:val="FFFFFF" w:themeColor="background1"/>
                <w:sz w:val="24"/>
                <w:szCs w:val="24"/>
                <w:lang w:val="en-GB"/>
              </w:rPr>
            </w:pPr>
            <w:r w:rsidRPr="00C962E4">
              <w:rPr>
                <w:rFonts w:ascii="Times New Roman" w:hAnsi="Times New Roman" w:cs="Times New Roman"/>
                <w:b/>
                <w:bCs/>
                <w:color w:val="FFFFFF" w:themeColor="background1"/>
                <w:sz w:val="24"/>
                <w:szCs w:val="24"/>
                <w:lang w:val="en-GB"/>
              </w:rPr>
              <w:t>df</w:t>
            </w:r>
          </w:p>
        </w:tc>
        <w:tc>
          <w:tcPr>
            <w:tcW w:w="1383" w:type="dxa"/>
            <w:shd w:val="clear" w:color="auto" w:fill="006F51"/>
          </w:tcPr>
          <w:p w14:paraId="352E9263"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logLik</w:t>
            </w:r>
          </w:p>
        </w:tc>
        <w:tc>
          <w:tcPr>
            <w:tcW w:w="1383" w:type="dxa"/>
            <w:shd w:val="clear" w:color="auto" w:fill="006F51"/>
          </w:tcPr>
          <w:p w14:paraId="56B2A3C6"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AICc</w:t>
            </w:r>
          </w:p>
        </w:tc>
        <w:tc>
          <w:tcPr>
            <w:tcW w:w="1383" w:type="dxa"/>
            <w:shd w:val="clear" w:color="auto" w:fill="006F51"/>
          </w:tcPr>
          <w:p w14:paraId="1E41CB88"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Δ AICc</w:t>
            </w:r>
          </w:p>
        </w:tc>
        <w:tc>
          <w:tcPr>
            <w:tcW w:w="1383" w:type="dxa"/>
            <w:shd w:val="clear" w:color="auto" w:fill="006F51"/>
          </w:tcPr>
          <w:p w14:paraId="5D29E9C2"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Weight</w:t>
            </w:r>
          </w:p>
        </w:tc>
      </w:tr>
      <w:tr w:rsidR="003C6632" w:rsidRPr="008F32C8" w14:paraId="21A7D286" w14:textId="77777777" w:rsidTr="003C6632">
        <w:trPr>
          <w:divId w:val="1870415241"/>
        </w:trPr>
        <w:tc>
          <w:tcPr>
            <w:tcW w:w="2604" w:type="dxa"/>
            <w:tcBorders>
              <w:bottom w:val="dotted" w:sz="4" w:space="0" w:color="auto"/>
            </w:tcBorders>
          </w:tcPr>
          <w:p w14:paraId="25088B65"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Count</w:t>
            </w:r>
            <w:r w:rsidR="00900CA3" w:rsidRPr="00D8230B">
              <w:rPr>
                <w:rFonts w:asciiTheme="majorBidi" w:hAnsiTheme="majorBidi" w:cstheme="majorBidi"/>
                <w:sz w:val="24"/>
                <w:szCs w:val="24"/>
                <w:lang w:val="en-GB"/>
              </w:rPr>
              <w:t>r</w:t>
            </w:r>
            <w:r w:rsidRPr="00D8230B">
              <w:rPr>
                <w:rFonts w:asciiTheme="majorBidi" w:hAnsiTheme="majorBidi" w:cstheme="majorBidi"/>
                <w:sz w:val="24"/>
                <w:szCs w:val="24"/>
                <w:lang w:val="en-GB"/>
              </w:rPr>
              <w:t>y + Parasitized +  Spring temperature +  Year</w:t>
            </w:r>
          </w:p>
        </w:tc>
        <w:tc>
          <w:tcPr>
            <w:tcW w:w="509" w:type="dxa"/>
            <w:tcBorders>
              <w:bottom w:val="dotted" w:sz="4" w:space="0" w:color="auto"/>
            </w:tcBorders>
          </w:tcPr>
          <w:p w14:paraId="53D86A3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6</w:t>
            </w:r>
          </w:p>
        </w:tc>
        <w:tc>
          <w:tcPr>
            <w:tcW w:w="1383" w:type="dxa"/>
            <w:tcBorders>
              <w:bottom w:val="dotted" w:sz="4" w:space="0" w:color="auto"/>
            </w:tcBorders>
          </w:tcPr>
          <w:p w14:paraId="306FDFF4"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2775.25</w:t>
            </w:r>
          </w:p>
        </w:tc>
        <w:tc>
          <w:tcPr>
            <w:tcW w:w="1383" w:type="dxa"/>
            <w:tcBorders>
              <w:bottom w:val="dotted" w:sz="4" w:space="0" w:color="auto"/>
            </w:tcBorders>
          </w:tcPr>
          <w:p w14:paraId="4EEF65E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-5538.43</w:t>
            </w:r>
          </w:p>
        </w:tc>
        <w:tc>
          <w:tcPr>
            <w:tcW w:w="1383" w:type="dxa"/>
            <w:tcBorders>
              <w:bottom w:val="dotted" w:sz="4" w:space="0" w:color="auto"/>
            </w:tcBorders>
          </w:tcPr>
          <w:p w14:paraId="5125866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w:t>
            </w:r>
          </w:p>
        </w:tc>
        <w:tc>
          <w:tcPr>
            <w:tcW w:w="1383" w:type="dxa"/>
            <w:tcBorders>
              <w:bottom w:val="dotted" w:sz="4" w:space="0" w:color="auto"/>
            </w:tcBorders>
          </w:tcPr>
          <w:p w14:paraId="27A28A7E"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0.57</w:t>
            </w:r>
          </w:p>
        </w:tc>
      </w:tr>
      <w:tr w:rsidR="003C6632" w:rsidRPr="008F32C8" w14:paraId="7888D5BD" w14:textId="77777777" w:rsidTr="003C6632">
        <w:trPr>
          <w:divId w:val="1870415241"/>
        </w:trPr>
        <w:tc>
          <w:tcPr>
            <w:tcW w:w="2604" w:type="dxa"/>
            <w:tcBorders>
              <w:top w:val="dotted" w:sz="4" w:space="0" w:color="auto"/>
              <w:bottom w:val="dotted" w:sz="4" w:space="0" w:color="auto"/>
            </w:tcBorders>
          </w:tcPr>
          <w:p w14:paraId="3E4434D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Annual temperature +  Count</w:t>
            </w:r>
            <w:r w:rsidR="00900CA3" w:rsidRPr="00D8230B">
              <w:rPr>
                <w:rFonts w:asciiTheme="majorBidi" w:hAnsiTheme="majorBidi" w:cstheme="majorBidi"/>
                <w:sz w:val="24"/>
                <w:szCs w:val="24"/>
                <w:lang w:val="en-GB"/>
              </w:rPr>
              <w:t>r</w:t>
            </w:r>
            <w:r w:rsidRPr="00D8230B">
              <w:rPr>
                <w:rFonts w:asciiTheme="majorBidi" w:hAnsiTheme="majorBidi" w:cstheme="majorBidi"/>
                <w:sz w:val="24"/>
                <w:szCs w:val="24"/>
                <w:lang w:val="en-GB"/>
              </w:rPr>
              <w:t>y + Parasitized +  Spring temperature + Year</w:t>
            </w:r>
          </w:p>
        </w:tc>
        <w:tc>
          <w:tcPr>
            <w:tcW w:w="509" w:type="dxa"/>
            <w:tcBorders>
              <w:top w:val="dotted" w:sz="4" w:space="0" w:color="auto"/>
              <w:bottom w:val="dotted" w:sz="4" w:space="0" w:color="auto"/>
            </w:tcBorders>
          </w:tcPr>
          <w:p w14:paraId="59AC3E53"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7</w:t>
            </w:r>
          </w:p>
        </w:tc>
        <w:tc>
          <w:tcPr>
            <w:tcW w:w="1383" w:type="dxa"/>
            <w:tcBorders>
              <w:top w:val="dotted" w:sz="4" w:space="0" w:color="auto"/>
              <w:bottom w:val="dotted" w:sz="4" w:space="0" w:color="auto"/>
            </w:tcBorders>
          </w:tcPr>
          <w:p w14:paraId="3FDFD9A8"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2775.45</w:t>
            </w:r>
          </w:p>
        </w:tc>
        <w:tc>
          <w:tcPr>
            <w:tcW w:w="1383" w:type="dxa"/>
            <w:tcBorders>
              <w:top w:val="dotted" w:sz="4" w:space="0" w:color="auto"/>
              <w:bottom w:val="dotted" w:sz="4" w:space="0" w:color="auto"/>
            </w:tcBorders>
          </w:tcPr>
          <w:p w14:paraId="09ADE444"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-5536.83</w:t>
            </w:r>
          </w:p>
        </w:tc>
        <w:tc>
          <w:tcPr>
            <w:tcW w:w="1383" w:type="dxa"/>
            <w:tcBorders>
              <w:top w:val="dotted" w:sz="4" w:space="0" w:color="auto"/>
              <w:bottom w:val="dotted" w:sz="4" w:space="0" w:color="auto"/>
            </w:tcBorders>
          </w:tcPr>
          <w:p w14:paraId="6F1ABD3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1.60</w:t>
            </w:r>
          </w:p>
        </w:tc>
        <w:tc>
          <w:tcPr>
            <w:tcW w:w="1383" w:type="dxa"/>
            <w:tcBorders>
              <w:top w:val="dotted" w:sz="4" w:space="0" w:color="auto"/>
              <w:bottom w:val="dotted" w:sz="4" w:space="0" w:color="auto"/>
            </w:tcBorders>
          </w:tcPr>
          <w:p w14:paraId="6FD925B7"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0.26</w:t>
            </w:r>
          </w:p>
        </w:tc>
      </w:tr>
      <w:tr w:rsidR="003C6632" w:rsidRPr="008F32C8" w14:paraId="0710C6FA" w14:textId="77777777" w:rsidTr="003C6632">
        <w:trPr>
          <w:divId w:val="1870415241"/>
        </w:trPr>
        <w:tc>
          <w:tcPr>
            <w:tcW w:w="2604" w:type="dxa"/>
            <w:tcBorders>
              <w:top w:val="dotted" w:sz="4" w:space="0" w:color="auto"/>
              <w:bottom w:val="dotted" w:sz="4" w:space="0" w:color="auto"/>
            </w:tcBorders>
          </w:tcPr>
          <w:p w14:paraId="347CA208"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Annual temperature +  Count</w:t>
            </w:r>
            <w:r w:rsidR="00900CA3" w:rsidRPr="00D8230B">
              <w:rPr>
                <w:rFonts w:asciiTheme="majorBidi" w:hAnsiTheme="majorBidi" w:cstheme="majorBidi"/>
                <w:sz w:val="24"/>
                <w:szCs w:val="24"/>
                <w:lang w:val="en-GB"/>
              </w:rPr>
              <w:t>r</w:t>
            </w:r>
            <w:r w:rsidRPr="00D8230B">
              <w:rPr>
                <w:rFonts w:asciiTheme="majorBidi" w:hAnsiTheme="majorBidi" w:cstheme="majorBidi"/>
                <w:sz w:val="24"/>
                <w:szCs w:val="24"/>
                <w:lang w:val="en-GB"/>
              </w:rPr>
              <w:t>y + Parasitized +   Spring precipitation + Spring temperature +  Year</w:t>
            </w:r>
          </w:p>
        </w:tc>
        <w:tc>
          <w:tcPr>
            <w:tcW w:w="509" w:type="dxa"/>
            <w:tcBorders>
              <w:top w:val="dotted" w:sz="4" w:space="0" w:color="auto"/>
              <w:bottom w:val="dotted" w:sz="4" w:space="0" w:color="auto"/>
            </w:tcBorders>
          </w:tcPr>
          <w:p w14:paraId="2C60D5D0"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8</w:t>
            </w:r>
          </w:p>
        </w:tc>
        <w:tc>
          <w:tcPr>
            <w:tcW w:w="1383" w:type="dxa"/>
            <w:tcBorders>
              <w:top w:val="dotted" w:sz="4" w:space="0" w:color="auto"/>
              <w:bottom w:val="dotted" w:sz="4" w:space="0" w:color="auto"/>
            </w:tcBorders>
          </w:tcPr>
          <w:p w14:paraId="19F75C4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2775.60</w:t>
            </w:r>
          </w:p>
        </w:tc>
        <w:tc>
          <w:tcPr>
            <w:tcW w:w="1383" w:type="dxa"/>
            <w:tcBorders>
              <w:top w:val="dotted" w:sz="4" w:space="0" w:color="auto"/>
              <w:bottom w:val="dotted" w:sz="4" w:space="0" w:color="auto"/>
            </w:tcBorders>
          </w:tcPr>
          <w:p w14:paraId="419C408D"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-5535.09</w:t>
            </w:r>
          </w:p>
        </w:tc>
        <w:tc>
          <w:tcPr>
            <w:tcW w:w="1383" w:type="dxa"/>
            <w:tcBorders>
              <w:top w:val="dotted" w:sz="4" w:space="0" w:color="auto"/>
              <w:bottom w:val="dotted" w:sz="4" w:space="0" w:color="auto"/>
            </w:tcBorders>
          </w:tcPr>
          <w:p w14:paraId="2265278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3.34</w:t>
            </w:r>
          </w:p>
        </w:tc>
        <w:tc>
          <w:tcPr>
            <w:tcW w:w="1383" w:type="dxa"/>
            <w:tcBorders>
              <w:top w:val="dotted" w:sz="4" w:space="0" w:color="auto"/>
              <w:bottom w:val="dotted" w:sz="4" w:space="0" w:color="auto"/>
            </w:tcBorders>
          </w:tcPr>
          <w:p w14:paraId="1DA9683E"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0.11</w:t>
            </w:r>
          </w:p>
        </w:tc>
      </w:tr>
      <w:tr w:rsidR="003C6632" w:rsidRPr="008F32C8" w14:paraId="6B36338E" w14:textId="77777777" w:rsidTr="003C6632">
        <w:trPr>
          <w:divId w:val="1870415241"/>
        </w:trPr>
        <w:tc>
          <w:tcPr>
            <w:tcW w:w="2604" w:type="dxa"/>
            <w:tcBorders>
              <w:top w:val="dotted" w:sz="4" w:space="0" w:color="auto"/>
              <w:bottom w:val="dotted" w:sz="4" w:space="0" w:color="auto"/>
            </w:tcBorders>
          </w:tcPr>
          <w:p w14:paraId="29AE1DFE"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Annual precipitation +  Annual temperature +  Count</w:t>
            </w:r>
            <w:r w:rsidR="00900CA3" w:rsidRPr="00D8230B">
              <w:rPr>
                <w:rFonts w:asciiTheme="majorBidi" w:hAnsiTheme="majorBidi" w:cstheme="majorBidi"/>
                <w:sz w:val="24"/>
                <w:szCs w:val="24"/>
                <w:lang w:val="en-GB"/>
              </w:rPr>
              <w:t>r</w:t>
            </w:r>
            <w:r w:rsidRPr="00D8230B">
              <w:rPr>
                <w:rFonts w:asciiTheme="majorBidi" w:hAnsiTheme="majorBidi" w:cstheme="majorBidi"/>
                <w:sz w:val="24"/>
                <w:szCs w:val="24"/>
                <w:lang w:val="en-GB"/>
              </w:rPr>
              <w:t>y + Parasitized +   Spring precipitation + Spring temperature +  Year</w:t>
            </w:r>
          </w:p>
        </w:tc>
        <w:tc>
          <w:tcPr>
            <w:tcW w:w="509" w:type="dxa"/>
            <w:tcBorders>
              <w:top w:val="dotted" w:sz="4" w:space="0" w:color="auto"/>
              <w:bottom w:val="dotted" w:sz="4" w:space="0" w:color="auto"/>
            </w:tcBorders>
          </w:tcPr>
          <w:p w14:paraId="17C16375"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w:t>
            </w:r>
          </w:p>
        </w:tc>
        <w:tc>
          <w:tcPr>
            <w:tcW w:w="1383" w:type="dxa"/>
            <w:tcBorders>
              <w:top w:val="dotted" w:sz="4" w:space="0" w:color="auto"/>
              <w:bottom w:val="dotted" w:sz="4" w:space="0" w:color="auto"/>
            </w:tcBorders>
          </w:tcPr>
          <w:p w14:paraId="71112C3C"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2775.82</w:t>
            </w:r>
          </w:p>
        </w:tc>
        <w:tc>
          <w:tcPr>
            <w:tcW w:w="1383" w:type="dxa"/>
            <w:tcBorders>
              <w:top w:val="dotted" w:sz="4" w:space="0" w:color="auto"/>
              <w:bottom w:val="dotted" w:sz="4" w:space="0" w:color="auto"/>
            </w:tcBorders>
          </w:tcPr>
          <w:p w14:paraId="3ADAE47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-5533.51</w:t>
            </w:r>
          </w:p>
        </w:tc>
        <w:tc>
          <w:tcPr>
            <w:tcW w:w="1383" w:type="dxa"/>
            <w:tcBorders>
              <w:top w:val="dotted" w:sz="4" w:space="0" w:color="auto"/>
              <w:bottom w:val="dotted" w:sz="4" w:space="0" w:color="auto"/>
            </w:tcBorders>
          </w:tcPr>
          <w:p w14:paraId="7A7CA8C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4.92</w:t>
            </w:r>
          </w:p>
        </w:tc>
        <w:tc>
          <w:tcPr>
            <w:tcW w:w="1383" w:type="dxa"/>
            <w:tcBorders>
              <w:top w:val="dotted" w:sz="4" w:space="0" w:color="auto"/>
              <w:bottom w:val="dotted" w:sz="4" w:space="0" w:color="auto"/>
            </w:tcBorders>
          </w:tcPr>
          <w:p w14:paraId="1B64204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0.05</w:t>
            </w:r>
          </w:p>
        </w:tc>
      </w:tr>
      <w:tr w:rsidR="003C6632" w:rsidRPr="008F32C8" w14:paraId="001CEBBD" w14:textId="77777777" w:rsidTr="003C6632">
        <w:trPr>
          <w:divId w:val="1870415241"/>
        </w:trPr>
        <w:tc>
          <w:tcPr>
            <w:tcW w:w="2604" w:type="dxa"/>
            <w:tcBorders>
              <w:top w:val="dotted" w:sz="4" w:space="0" w:color="auto"/>
              <w:bottom w:val="dotted" w:sz="4" w:space="0" w:color="auto"/>
            </w:tcBorders>
          </w:tcPr>
          <w:p w14:paraId="1964B58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Annual precipitation +  Annual temperature +  Count</w:t>
            </w:r>
            <w:r w:rsidR="00900CA3" w:rsidRPr="00D8230B">
              <w:rPr>
                <w:rFonts w:asciiTheme="majorBidi" w:hAnsiTheme="majorBidi" w:cstheme="majorBidi"/>
                <w:sz w:val="24"/>
                <w:szCs w:val="24"/>
                <w:lang w:val="en-GB"/>
              </w:rPr>
              <w:t>r</w:t>
            </w:r>
            <w:r w:rsidRPr="00D8230B">
              <w:rPr>
                <w:rFonts w:asciiTheme="majorBidi" w:hAnsiTheme="majorBidi" w:cstheme="majorBidi"/>
                <w:sz w:val="24"/>
                <w:szCs w:val="24"/>
                <w:lang w:val="en-GB"/>
              </w:rPr>
              <w:t>y +  Latitude + Parasitized +   Spring precipitation + Spring temperature +  Year</w:t>
            </w:r>
          </w:p>
        </w:tc>
        <w:tc>
          <w:tcPr>
            <w:tcW w:w="509" w:type="dxa"/>
            <w:tcBorders>
              <w:top w:val="dotted" w:sz="4" w:space="0" w:color="auto"/>
              <w:bottom w:val="dotted" w:sz="4" w:space="0" w:color="auto"/>
            </w:tcBorders>
          </w:tcPr>
          <w:p w14:paraId="479538C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10</w:t>
            </w:r>
          </w:p>
        </w:tc>
        <w:tc>
          <w:tcPr>
            <w:tcW w:w="1383" w:type="dxa"/>
            <w:tcBorders>
              <w:top w:val="dotted" w:sz="4" w:space="0" w:color="auto"/>
              <w:bottom w:val="dotted" w:sz="4" w:space="0" w:color="auto"/>
            </w:tcBorders>
          </w:tcPr>
          <w:p w14:paraId="42B06610"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2775.84</w:t>
            </w:r>
          </w:p>
        </w:tc>
        <w:tc>
          <w:tcPr>
            <w:tcW w:w="1383" w:type="dxa"/>
            <w:tcBorders>
              <w:top w:val="dotted" w:sz="4" w:space="0" w:color="auto"/>
              <w:bottom w:val="dotted" w:sz="4" w:space="0" w:color="auto"/>
            </w:tcBorders>
          </w:tcPr>
          <w:p w14:paraId="04485500"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-5531.53</w:t>
            </w:r>
          </w:p>
        </w:tc>
        <w:tc>
          <w:tcPr>
            <w:tcW w:w="1383" w:type="dxa"/>
            <w:tcBorders>
              <w:top w:val="dotted" w:sz="4" w:space="0" w:color="auto"/>
              <w:bottom w:val="dotted" w:sz="4" w:space="0" w:color="auto"/>
            </w:tcBorders>
          </w:tcPr>
          <w:p w14:paraId="65F184A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6.91</w:t>
            </w:r>
          </w:p>
        </w:tc>
        <w:tc>
          <w:tcPr>
            <w:tcW w:w="1383" w:type="dxa"/>
            <w:tcBorders>
              <w:top w:val="dotted" w:sz="4" w:space="0" w:color="auto"/>
              <w:bottom w:val="dotted" w:sz="4" w:space="0" w:color="auto"/>
            </w:tcBorders>
          </w:tcPr>
          <w:p w14:paraId="7D7B5947"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0.02</w:t>
            </w:r>
          </w:p>
        </w:tc>
      </w:tr>
    </w:tbl>
    <w:p w14:paraId="708C5759" w14:textId="77777777" w:rsidR="003C6632" w:rsidRPr="00D8230B" w:rsidRDefault="003C6632" w:rsidP="003C6632">
      <w:pPr>
        <w:bidi w:val="0"/>
        <w:divId w:val="1870415241"/>
        <w:rPr>
          <w:rFonts w:asciiTheme="majorBidi" w:hAnsiTheme="majorBidi" w:cstheme="majorBidi"/>
          <w:sz w:val="24"/>
          <w:szCs w:val="24"/>
          <w:lang w:val="en-GB"/>
        </w:rPr>
      </w:pPr>
    </w:p>
    <w:p w14:paraId="52FFD92F" w14:textId="77777777" w:rsidR="003C6632" w:rsidRPr="00D8230B" w:rsidRDefault="003C6632" w:rsidP="003C6632">
      <w:pPr>
        <w:bidi w:val="0"/>
        <w:divId w:val="1870415241"/>
        <w:rPr>
          <w:rFonts w:asciiTheme="majorBidi" w:hAnsiTheme="majorBidi" w:cstheme="majorBidi"/>
          <w:sz w:val="24"/>
          <w:szCs w:val="24"/>
          <w:lang w:val="en-GB"/>
        </w:rPr>
      </w:pPr>
    </w:p>
    <w:p w14:paraId="3C3BBEDC" w14:textId="77777777" w:rsidR="003C6632" w:rsidRPr="00D8230B" w:rsidRDefault="003C6632" w:rsidP="003C6632">
      <w:pPr>
        <w:bidi w:val="0"/>
        <w:divId w:val="1870415241"/>
        <w:rPr>
          <w:rFonts w:asciiTheme="majorBidi" w:hAnsiTheme="majorBidi" w:cstheme="majorBidi"/>
          <w:sz w:val="24"/>
          <w:szCs w:val="24"/>
          <w:lang w:val="en-GB"/>
        </w:rPr>
      </w:pPr>
    </w:p>
    <w:p w14:paraId="5B15CF25" w14:textId="77777777" w:rsidR="003C6632" w:rsidRPr="00D8230B" w:rsidRDefault="003C6632" w:rsidP="003C6632">
      <w:pPr>
        <w:bidi w:val="0"/>
        <w:divId w:val="1870415241"/>
        <w:rPr>
          <w:rFonts w:asciiTheme="majorBidi" w:hAnsiTheme="majorBidi" w:cstheme="majorBidi"/>
          <w:sz w:val="24"/>
          <w:szCs w:val="24"/>
          <w:lang w:val="en-GB"/>
        </w:rPr>
      </w:pPr>
      <w:r w:rsidRPr="00D8230B">
        <w:rPr>
          <w:rFonts w:asciiTheme="majorBidi" w:hAnsiTheme="majorBidi" w:cstheme="majorBidi"/>
          <w:sz w:val="24"/>
          <w:szCs w:val="24"/>
          <w:lang w:val="en-GB"/>
        </w:rPr>
        <w:br w:type="page"/>
      </w:r>
    </w:p>
    <w:p w14:paraId="6EB89462"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p w14:paraId="3A215A8E" w14:textId="77777777" w:rsidR="000E45DA" w:rsidRPr="00D8230B" w:rsidRDefault="003C6632" w:rsidP="00910C32">
      <w:pPr>
        <w:bidi w:val="0"/>
        <w:divId w:val="1870415241"/>
        <w:rPr>
          <w:rFonts w:asciiTheme="majorBidi" w:hAnsiTheme="majorBidi" w:cstheme="majorBidi"/>
          <w:sz w:val="24"/>
          <w:szCs w:val="24"/>
          <w:lang w:val="en-GB"/>
        </w:rPr>
      </w:pPr>
      <w:r w:rsidRPr="008C0BC3">
        <w:rPr>
          <w:rFonts w:asciiTheme="majorBidi" w:hAnsiTheme="majorBidi" w:cstheme="majorBidi"/>
          <w:b/>
          <w:bCs/>
          <w:sz w:val="24"/>
          <w:szCs w:val="24"/>
          <w:lang w:val="en-GB"/>
        </w:rPr>
        <w:t>Appendix 5</w:t>
      </w:r>
      <w:r w:rsidRPr="00D8230B">
        <w:rPr>
          <w:rFonts w:asciiTheme="majorBidi" w:hAnsiTheme="majorBidi" w:cstheme="majorBidi"/>
          <w:sz w:val="24"/>
          <w:szCs w:val="24"/>
          <w:lang w:val="en-GB"/>
        </w:rPr>
        <w:t xml:space="preserve"> Cuckoo tarsus </w:t>
      </w:r>
      <w:r w:rsidR="000F7047" w:rsidRPr="00D8230B">
        <w:rPr>
          <w:rFonts w:asciiTheme="majorBidi" w:hAnsiTheme="majorBidi" w:cstheme="majorBidi"/>
          <w:sz w:val="24"/>
          <w:szCs w:val="24"/>
          <w:lang w:val="en-GB"/>
        </w:rPr>
        <w:t>lengths</w:t>
      </w:r>
      <w:r w:rsidR="00910C32" w:rsidRPr="00D8230B">
        <w:rPr>
          <w:rFonts w:asciiTheme="majorBidi" w:hAnsiTheme="majorBidi" w:cstheme="majorBidi"/>
          <w:sz w:val="24"/>
          <w:szCs w:val="24"/>
          <w:lang w:val="en-GB"/>
        </w:rPr>
        <w:t>:</w:t>
      </w:r>
      <w:r w:rsidR="000F7047" w:rsidRPr="00D8230B">
        <w:rPr>
          <w:rFonts w:asciiTheme="majorBidi" w:hAnsiTheme="majorBidi" w:cstheme="majorBidi"/>
          <w:sz w:val="24"/>
          <w:szCs w:val="24"/>
          <w:lang w:val="en-GB"/>
        </w:rPr>
        <w:t xml:space="preserve"> </w:t>
      </w:r>
      <w:r w:rsidR="000E45DA" w:rsidRPr="00D8230B">
        <w:rPr>
          <w:rFonts w:asciiTheme="majorBidi" w:hAnsiTheme="majorBidi" w:cstheme="majorBidi"/>
          <w:sz w:val="24"/>
          <w:szCs w:val="24"/>
          <w:lang w:val="en-GB"/>
        </w:rPr>
        <w:t>the parameters included in the seven best models (i.e., models with ΔAICc &lt; 10) and their model-selection statistics</w:t>
      </w:r>
      <w:r w:rsidR="000E45DA" w:rsidRPr="008F32C8">
        <w:rPr>
          <w:rFonts w:asciiTheme="majorBidi" w:hAnsiTheme="majorBidi" w:cstheme="majorBidi"/>
          <w:sz w:val="24"/>
          <w:szCs w:val="24"/>
          <w:lang w:val="en-GB"/>
        </w:rPr>
        <w:t xml:space="preserve"> </w:t>
      </w:r>
    </w:p>
    <w:p w14:paraId="2C9BC33E"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tbl>
      <w:tblPr>
        <w:tblStyle w:val="4"/>
        <w:tblW w:w="8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243"/>
        <w:gridCol w:w="1403"/>
        <w:gridCol w:w="1103"/>
        <w:gridCol w:w="1301"/>
        <w:gridCol w:w="1301"/>
      </w:tblGrid>
      <w:tr w:rsidR="003C6632" w:rsidRPr="008F32C8" w14:paraId="75DE2F53" w14:textId="77777777" w:rsidTr="003C6632">
        <w:trPr>
          <w:divId w:val="1870415241"/>
          <w:trHeight w:val="416"/>
        </w:trPr>
        <w:tc>
          <w:tcPr>
            <w:tcW w:w="2376" w:type="dxa"/>
            <w:shd w:val="clear" w:color="auto" w:fill="006F51"/>
          </w:tcPr>
          <w:p w14:paraId="6E9DEA34" w14:textId="77777777" w:rsidR="003C6632" w:rsidRPr="008F32C8" w:rsidRDefault="003C6632" w:rsidP="003C6632">
            <w:pPr>
              <w:bidi w:val="0"/>
              <w:spacing w:line="360" w:lineRule="auto"/>
              <w:rPr>
                <w:rFonts w:ascii="Times New Roman" w:hAnsi="Times New Roman" w:cs="Times New Roman"/>
                <w:b/>
                <w:bCs/>
                <w:color w:val="FFFFFF" w:themeColor="background1"/>
                <w:sz w:val="24"/>
                <w:szCs w:val="24"/>
                <w:lang w:val="en-GB"/>
              </w:rPr>
            </w:pPr>
          </w:p>
        </w:tc>
        <w:tc>
          <w:tcPr>
            <w:tcW w:w="1243" w:type="dxa"/>
            <w:shd w:val="clear" w:color="auto" w:fill="006F51"/>
            <w:hideMark/>
          </w:tcPr>
          <w:p w14:paraId="3B2EAE13" w14:textId="77777777" w:rsidR="003C6632" w:rsidRPr="00D8230B" w:rsidRDefault="003C6632" w:rsidP="003C6632">
            <w:pPr>
              <w:bidi w:val="0"/>
              <w:spacing w:line="360" w:lineRule="auto"/>
              <w:rPr>
                <w:rFonts w:ascii="Times New Roman" w:hAnsi="Times New Roman" w:cs="Times New Roman"/>
                <w:b/>
                <w:bCs/>
                <w:color w:val="FFFFFF" w:themeColor="background1"/>
                <w:sz w:val="24"/>
                <w:szCs w:val="24"/>
                <w:lang w:val="en-GB"/>
              </w:rPr>
            </w:pPr>
            <w:r w:rsidRPr="000158AE">
              <w:rPr>
                <w:rFonts w:ascii="Times New Roman" w:hAnsi="Times New Roman" w:cs="Times New Roman"/>
                <w:b/>
                <w:bCs/>
                <w:color w:val="FFFFFF" w:themeColor="background1"/>
                <w:sz w:val="24"/>
                <w:szCs w:val="24"/>
                <w:lang w:val="en-GB"/>
              </w:rPr>
              <w:t>Df</w:t>
            </w:r>
          </w:p>
        </w:tc>
        <w:tc>
          <w:tcPr>
            <w:tcW w:w="1403" w:type="dxa"/>
            <w:shd w:val="clear" w:color="auto" w:fill="006F51"/>
            <w:hideMark/>
          </w:tcPr>
          <w:p w14:paraId="08D8D903" w14:textId="77777777" w:rsidR="003C6632" w:rsidRPr="000158AE"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logLik</w:t>
            </w:r>
          </w:p>
        </w:tc>
        <w:tc>
          <w:tcPr>
            <w:tcW w:w="1103" w:type="dxa"/>
            <w:shd w:val="clear" w:color="auto" w:fill="006F51"/>
            <w:hideMark/>
          </w:tcPr>
          <w:p w14:paraId="0209EDDC" w14:textId="77777777" w:rsidR="003C6632" w:rsidRPr="00C962E4" w:rsidRDefault="003C6632" w:rsidP="003C6632">
            <w:pPr>
              <w:bidi w:val="0"/>
              <w:spacing w:line="360" w:lineRule="auto"/>
              <w:rPr>
                <w:rFonts w:ascii="Times New Roman" w:hAnsi="Times New Roman" w:cs="Times New Roman"/>
                <w:b/>
                <w:bCs/>
                <w:color w:val="FFFFFF" w:themeColor="background1"/>
                <w:sz w:val="24"/>
                <w:szCs w:val="24"/>
                <w:lang w:val="en-GB"/>
              </w:rPr>
            </w:pPr>
            <w:r w:rsidRPr="00C962E4">
              <w:rPr>
                <w:rFonts w:ascii="Times New Roman" w:hAnsi="Times New Roman" w:cs="Times New Roman"/>
                <w:b/>
                <w:bCs/>
                <w:color w:val="FFFFFF" w:themeColor="background1"/>
                <w:sz w:val="24"/>
                <w:szCs w:val="24"/>
                <w:lang w:val="en-GB"/>
              </w:rPr>
              <w:t>AICc</w:t>
            </w:r>
          </w:p>
        </w:tc>
        <w:tc>
          <w:tcPr>
            <w:tcW w:w="1301" w:type="dxa"/>
            <w:shd w:val="clear" w:color="auto" w:fill="006F51"/>
            <w:hideMark/>
          </w:tcPr>
          <w:p w14:paraId="51F6B303"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Δ AICc</w:t>
            </w:r>
          </w:p>
        </w:tc>
        <w:tc>
          <w:tcPr>
            <w:tcW w:w="1301" w:type="dxa"/>
            <w:shd w:val="clear" w:color="auto" w:fill="006F51"/>
            <w:hideMark/>
          </w:tcPr>
          <w:p w14:paraId="003E6CBD"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Weight</w:t>
            </w:r>
          </w:p>
        </w:tc>
      </w:tr>
      <w:tr w:rsidR="003C6632" w:rsidRPr="008F32C8" w14:paraId="44CE4C85" w14:textId="77777777" w:rsidTr="003C6632">
        <w:trPr>
          <w:divId w:val="1870415241"/>
        </w:trPr>
        <w:tc>
          <w:tcPr>
            <w:tcW w:w="2376" w:type="dxa"/>
            <w:tcBorders>
              <w:top w:val="nil"/>
              <w:left w:val="nil"/>
              <w:bottom w:val="dotted" w:sz="4" w:space="0" w:color="auto"/>
              <w:right w:val="nil"/>
            </w:tcBorders>
            <w:hideMark/>
          </w:tcPr>
          <w:p w14:paraId="67CA8AD9" w14:textId="77777777" w:rsidR="003C6632" w:rsidRPr="00452D65"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8F32C8">
              <w:rPr>
                <w:rFonts w:asciiTheme="majorBidi" w:hAnsiTheme="majorBidi" w:cstheme="majorBidi"/>
                <w:sz w:val="24"/>
                <w:szCs w:val="24"/>
                <w:lang w:val="en-GB"/>
              </w:rPr>
              <w:t xml:space="preserve">Country </w:t>
            </w:r>
            <w:r w:rsidRPr="000158AE">
              <w:rPr>
                <w:rFonts w:asciiTheme="majorBidi" w:hAnsiTheme="majorBidi" w:cstheme="majorBidi"/>
                <w:sz w:val="24"/>
                <w:szCs w:val="24"/>
                <w:lang w:val="en-GB"/>
              </w:rPr>
              <w:t>(UK), Sex</w:t>
            </w:r>
          </w:p>
        </w:tc>
        <w:tc>
          <w:tcPr>
            <w:tcW w:w="1243" w:type="dxa"/>
            <w:tcBorders>
              <w:top w:val="nil"/>
              <w:left w:val="nil"/>
              <w:bottom w:val="dotted" w:sz="4" w:space="0" w:color="auto"/>
              <w:right w:val="nil"/>
            </w:tcBorders>
            <w:hideMark/>
          </w:tcPr>
          <w:p w14:paraId="603D8D42" w14:textId="77777777" w:rsidR="003C6632" w:rsidRPr="008F32C8"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D8230B">
              <w:rPr>
                <w:rFonts w:asciiTheme="majorBidi" w:hAnsiTheme="majorBidi" w:cstheme="majorBidi"/>
                <w:sz w:val="24"/>
                <w:szCs w:val="24"/>
                <w:lang w:val="en-GB"/>
              </w:rPr>
              <w:t>4</w:t>
            </w:r>
          </w:p>
        </w:tc>
        <w:tc>
          <w:tcPr>
            <w:tcW w:w="1403" w:type="dxa"/>
            <w:tcBorders>
              <w:top w:val="nil"/>
              <w:left w:val="nil"/>
              <w:bottom w:val="dotted" w:sz="4" w:space="0" w:color="auto"/>
              <w:right w:val="nil"/>
            </w:tcBorders>
            <w:hideMark/>
          </w:tcPr>
          <w:p w14:paraId="3461026E"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C962E4">
              <w:rPr>
                <w:rFonts w:asciiTheme="majorBidi" w:hAnsiTheme="majorBidi" w:cstheme="majorBidi"/>
                <w:sz w:val="24"/>
                <w:szCs w:val="24"/>
                <w:lang w:val="en-GB"/>
              </w:rPr>
              <w:t>-65.66</w:t>
            </w:r>
          </w:p>
        </w:tc>
        <w:tc>
          <w:tcPr>
            <w:tcW w:w="1103" w:type="dxa"/>
            <w:tcBorders>
              <w:top w:val="nil"/>
              <w:left w:val="nil"/>
              <w:bottom w:val="dotted" w:sz="4" w:space="0" w:color="auto"/>
              <w:right w:val="nil"/>
            </w:tcBorders>
            <w:hideMark/>
          </w:tcPr>
          <w:p w14:paraId="08A70D8E"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140.24</w:t>
            </w:r>
          </w:p>
        </w:tc>
        <w:tc>
          <w:tcPr>
            <w:tcW w:w="1301" w:type="dxa"/>
            <w:tcBorders>
              <w:top w:val="nil"/>
              <w:left w:val="nil"/>
              <w:bottom w:val="dotted" w:sz="4" w:space="0" w:color="auto"/>
              <w:right w:val="nil"/>
            </w:tcBorders>
            <w:hideMark/>
          </w:tcPr>
          <w:p w14:paraId="0BBFC107"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w:t>
            </w:r>
          </w:p>
        </w:tc>
        <w:tc>
          <w:tcPr>
            <w:tcW w:w="1301" w:type="dxa"/>
            <w:tcBorders>
              <w:top w:val="nil"/>
              <w:left w:val="nil"/>
              <w:bottom w:val="dotted" w:sz="4" w:space="0" w:color="auto"/>
              <w:right w:val="nil"/>
            </w:tcBorders>
            <w:hideMark/>
          </w:tcPr>
          <w:p w14:paraId="565CE51C"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0.51</w:t>
            </w:r>
          </w:p>
        </w:tc>
      </w:tr>
      <w:tr w:rsidR="003C6632" w:rsidRPr="008F32C8" w14:paraId="51DBEEBC" w14:textId="77777777" w:rsidTr="003C6632">
        <w:trPr>
          <w:divId w:val="1870415241"/>
        </w:trPr>
        <w:tc>
          <w:tcPr>
            <w:tcW w:w="2376" w:type="dxa"/>
            <w:tcBorders>
              <w:top w:val="dotted" w:sz="4" w:space="0" w:color="auto"/>
              <w:left w:val="nil"/>
              <w:bottom w:val="dotted" w:sz="4" w:space="0" w:color="auto"/>
              <w:right w:val="nil"/>
            </w:tcBorders>
            <w:hideMark/>
          </w:tcPr>
          <w:p w14:paraId="395A72FE"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Spring precipitation, Sex, Spring temperature, Year</w:t>
            </w:r>
          </w:p>
        </w:tc>
        <w:tc>
          <w:tcPr>
            <w:tcW w:w="1243" w:type="dxa"/>
            <w:tcBorders>
              <w:top w:val="dotted" w:sz="4" w:space="0" w:color="auto"/>
              <w:left w:val="nil"/>
              <w:bottom w:val="dotted" w:sz="4" w:space="0" w:color="auto"/>
              <w:right w:val="nil"/>
            </w:tcBorders>
            <w:hideMark/>
          </w:tcPr>
          <w:p w14:paraId="5DFA4A98"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8</w:t>
            </w:r>
          </w:p>
        </w:tc>
        <w:tc>
          <w:tcPr>
            <w:tcW w:w="1403" w:type="dxa"/>
            <w:tcBorders>
              <w:top w:val="dotted" w:sz="4" w:space="0" w:color="auto"/>
              <w:left w:val="nil"/>
              <w:bottom w:val="dotted" w:sz="4" w:space="0" w:color="auto"/>
              <w:right w:val="nil"/>
            </w:tcBorders>
            <w:hideMark/>
          </w:tcPr>
          <w:p w14:paraId="660C9EA1"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-61.31</w:t>
            </w:r>
          </w:p>
        </w:tc>
        <w:tc>
          <w:tcPr>
            <w:tcW w:w="1103" w:type="dxa"/>
            <w:tcBorders>
              <w:top w:val="dotted" w:sz="4" w:space="0" w:color="auto"/>
              <w:left w:val="nil"/>
              <w:bottom w:val="dotted" w:sz="4" w:space="0" w:color="auto"/>
              <w:right w:val="nil"/>
            </w:tcBorders>
            <w:hideMark/>
          </w:tcPr>
          <w:p w14:paraId="0D2E7888"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142.31</w:t>
            </w:r>
          </w:p>
        </w:tc>
        <w:tc>
          <w:tcPr>
            <w:tcW w:w="1301" w:type="dxa"/>
            <w:tcBorders>
              <w:top w:val="dotted" w:sz="4" w:space="0" w:color="auto"/>
              <w:left w:val="nil"/>
              <w:bottom w:val="dotted" w:sz="4" w:space="0" w:color="auto"/>
              <w:right w:val="nil"/>
            </w:tcBorders>
            <w:hideMark/>
          </w:tcPr>
          <w:p w14:paraId="4AD2BE6A"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2.07</w:t>
            </w:r>
          </w:p>
        </w:tc>
        <w:tc>
          <w:tcPr>
            <w:tcW w:w="1301" w:type="dxa"/>
            <w:tcBorders>
              <w:top w:val="dotted" w:sz="4" w:space="0" w:color="auto"/>
              <w:left w:val="nil"/>
              <w:bottom w:val="dotted" w:sz="4" w:space="0" w:color="auto"/>
              <w:right w:val="nil"/>
            </w:tcBorders>
            <w:hideMark/>
          </w:tcPr>
          <w:p w14:paraId="11DFCD84"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0.18</w:t>
            </w:r>
          </w:p>
        </w:tc>
      </w:tr>
      <w:tr w:rsidR="003C6632" w:rsidRPr="008F32C8" w14:paraId="0462ADA5" w14:textId="77777777" w:rsidTr="003C6632">
        <w:trPr>
          <w:divId w:val="1870415241"/>
        </w:trPr>
        <w:tc>
          <w:tcPr>
            <w:tcW w:w="2376" w:type="dxa"/>
            <w:tcBorders>
              <w:top w:val="dotted" w:sz="4" w:space="0" w:color="auto"/>
              <w:left w:val="nil"/>
              <w:bottom w:val="dotted" w:sz="4" w:space="0" w:color="auto"/>
              <w:right w:val="nil"/>
            </w:tcBorders>
            <w:hideMark/>
          </w:tcPr>
          <w:p w14:paraId="7D627B75"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Sex</w:t>
            </w:r>
          </w:p>
        </w:tc>
        <w:tc>
          <w:tcPr>
            <w:tcW w:w="1243" w:type="dxa"/>
            <w:tcBorders>
              <w:top w:val="dotted" w:sz="4" w:space="0" w:color="auto"/>
              <w:left w:val="nil"/>
              <w:bottom w:val="dotted" w:sz="4" w:space="0" w:color="auto"/>
              <w:right w:val="nil"/>
            </w:tcBorders>
            <w:hideMark/>
          </w:tcPr>
          <w:p w14:paraId="46273D8D"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5</w:t>
            </w:r>
          </w:p>
        </w:tc>
        <w:tc>
          <w:tcPr>
            <w:tcW w:w="1403" w:type="dxa"/>
            <w:tcBorders>
              <w:top w:val="dotted" w:sz="4" w:space="0" w:color="auto"/>
              <w:left w:val="nil"/>
              <w:bottom w:val="dotted" w:sz="4" w:space="0" w:color="auto"/>
              <w:right w:val="nil"/>
            </w:tcBorders>
            <w:hideMark/>
          </w:tcPr>
          <w:p w14:paraId="6A712269"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-65.47</w:t>
            </w:r>
          </w:p>
        </w:tc>
        <w:tc>
          <w:tcPr>
            <w:tcW w:w="1103" w:type="dxa"/>
            <w:tcBorders>
              <w:top w:val="dotted" w:sz="4" w:space="0" w:color="auto"/>
              <w:left w:val="nil"/>
              <w:bottom w:val="dotted" w:sz="4" w:space="0" w:color="auto"/>
              <w:right w:val="nil"/>
            </w:tcBorders>
            <w:hideMark/>
          </w:tcPr>
          <w:p w14:paraId="11420E55"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142.36</w:t>
            </w:r>
          </w:p>
        </w:tc>
        <w:tc>
          <w:tcPr>
            <w:tcW w:w="1301" w:type="dxa"/>
            <w:tcBorders>
              <w:top w:val="dotted" w:sz="4" w:space="0" w:color="auto"/>
              <w:left w:val="nil"/>
              <w:bottom w:val="dotted" w:sz="4" w:space="0" w:color="auto"/>
              <w:right w:val="nil"/>
            </w:tcBorders>
            <w:hideMark/>
          </w:tcPr>
          <w:p w14:paraId="2E2C93D8"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2.12</w:t>
            </w:r>
          </w:p>
        </w:tc>
        <w:tc>
          <w:tcPr>
            <w:tcW w:w="1301" w:type="dxa"/>
            <w:tcBorders>
              <w:top w:val="dotted" w:sz="4" w:space="0" w:color="auto"/>
              <w:left w:val="nil"/>
              <w:bottom w:val="dotted" w:sz="4" w:space="0" w:color="auto"/>
              <w:right w:val="nil"/>
            </w:tcBorders>
            <w:hideMark/>
          </w:tcPr>
          <w:p w14:paraId="7F308B73"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0.18</w:t>
            </w:r>
          </w:p>
        </w:tc>
      </w:tr>
      <w:tr w:rsidR="003C6632" w:rsidRPr="008F32C8" w14:paraId="286B7CD7" w14:textId="77777777" w:rsidTr="003C6632">
        <w:trPr>
          <w:divId w:val="1870415241"/>
        </w:trPr>
        <w:tc>
          <w:tcPr>
            <w:tcW w:w="2376" w:type="dxa"/>
            <w:tcBorders>
              <w:top w:val="dotted" w:sz="4" w:space="0" w:color="auto"/>
              <w:left w:val="nil"/>
              <w:bottom w:val="dotted" w:sz="4" w:space="0" w:color="auto"/>
              <w:right w:val="nil"/>
            </w:tcBorders>
            <w:hideMark/>
          </w:tcPr>
          <w:p w14:paraId="58AC57F3"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Sex,</w:t>
            </w:r>
            <w:r w:rsidRPr="00C962E4">
              <w:rPr>
                <w:rFonts w:asciiTheme="majorBidi" w:hAnsiTheme="majorBidi" w:cstheme="majorBidi"/>
                <w:sz w:val="24"/>
                <w:szCs w:val="24"/>
                <w:lang w:val="en-GB"/>
              </w:rPr>
              <w:t xml:space="preserve"> Year</w:t>
            </w:r>
          </w:p>
        </w:tc>
        <w:tc>
          <w:tcPr>
            <w:tcW w:w="1243" w:type="dxa"/>
            <w:tcBorders>
              <w:top w:val="dotted" w:sz="4" w:space="0" w:color="auto"/>
              <w:left w:val="nil"/>
              <w:bottom w:val="dotted" w:sz="4" w:space="0" w:color="auto"/>
              <w:right w:val="nil"/>
            </w:tcBorders>
            <w:hideMark/>
          </w:tcPr>
          <w:p w14:paraId="66B6EA47"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w:t>
            </w:r>
          </w:p>
        </w:tc>
        <w:tc>
          <w:tcPr>
            <w:tcW w:w="1403" w:type="dxa"/>
            <w:tcBorders>
              <w:top w:val="dotted" w:sz="4" w:space="0" w:color="auto"/>
              <w:left w:val="nil"/>
              <w:bottom w:val="dotted" w:sz="4" w:space="0" w:color="auto"/>
              <w:right w:val="nil"/>
            </w:tcBorders>
            <w:hideMark/>
          </w:tcPr>
          <w:p w14:paraId="1246A04E"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-65.18</w:t>
            </w:r>
          </w:p>
        </w:tc>
        <w:tc>
          <w:tcPr>
            <w:tcW w:w="1103" w:type="dxa"/>
            <w:tcBorders>
              <w:top w:val="dotted" w:sz="4" w:space="0" w:color="auto"/>
              <w:left w:val="nil"/>
              <w:bottom w:val="dotted" w:sz="4" w:space="0" w:color="auto"/>
              <w:right w:val="nil"/>
            </w:tcBorders>
            <w:hideMark/>
          </w:tcPr>
          <w:p w14:paraId="3A808323"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144.41</w:t>
            </w:r>
          </w:p>
        </w:tc>
        <w:tc>
          <w:tcPr>
            <w:tcW w:w="1301" w:type="dxa"/>
            <w:tcBorders>
              <w:top w:val="dotted" w:sz="4" w:space="0" w:color="auto"/>
              <w:left w:val="nil"/>
              <w:bottom w:val="dotted" w:sz="4" w:space="0" w:color="auto"/>
              <w:right w:val="nil"/>
            </w:tcBorders>
            <w:hideMark/>
          </w:tcPr>
          <w:p w14:paraId="6F33B565"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4.17</w:t>
            </w:r>
          </w:p>
        </w:tc>
        <w:tc>
          <w:tcPr>
            <w:tcW w:w="1301" w:type="dxa"/>
            <w:tcBorders>
              <w:top w:val="dotted" w:sz="4" w:space="0" w:color="auto"/>
              <w:left w:val="nil"/>
              <w:bottom w:val="dotted" w:sz="4" w:space="0" w:color="auto"/>
              <w:right w:val="nil"/>
            </w:tcBorders>
            <w:hideMark/>
          </w:tcPr>
          <w:p w14:paraId="2DC2E22C"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0.06</w:t>
            </w:r>
          </w:p>
        </w:tc>
      </w:tr>
      <w:tr w:rsidR="003C6632" w:rsidRPr="008F32C8" w14:paraId="6B29AA17" w14:textId="77777777" w:rsidTr="003C6632">
        <w:trPr>
          <w:divId w:val="1870415241"/>
        </w:trPr>
        <w:tc>
          <w:tcPr>
            <w:tcW w:w="2376" w:type="dxa"/>
            <w:tcBorders>
              <w:top w:val="dotted" w:sz="4" w:space="0" w:color="auto"/>
              <w:left w:val="nil"/>
              <w:bottom w:val="dotted" w:sz="4" w:space="0" w:color="auto"/>
              <w:right w:val="nil"/>
            </w:tcBorders>
            <w:hideMark/>
          </w:tcPr>
          <w:p w14:paraId="3EA10931" w14:textId="77777777" w:rsidR="003C6632" w:rsidRPr="00C962E4" w:rsidRDefault="003C6632" w:rsidP="00080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Latitude, Spring precipitation, Sex, Spring temperature, Year</w:t>
            </w:r>
          </w:p>
        </w:tc>
        <w:tc>
          <w:tcPr>
            <w:tcW w:w="1243" w:type="dxa"/>
            <w:tcBorders>
              <w:top w:val="dotted" w:sz="4" w:space="0" w:color="auto"/>
              <w:left w:val="nil"/>
              <w:bottom w:val="dotted" w:sz="4" w:space="0" w:color="auto"/>
              <w:right w:val="nil"/>
            </w:tcBorders>
            <w:hideMark/>
          </w:tcPr>
          <w:p w14:paraId="42EA6269"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9</w:t>
            </w:r>
          </w:p>
        </w:tc>
        <w:tc>
          <w:tcPr>
            <w:tcW w:w="1403" w:type="dxa"/>
            <w:tcBorders>
              <w:top w:val="dotted" w:sz="4" w:space="0" w:color="auto"/>
              <w:left w:val="nil"/>
              <w:bottom w:val="dotted" w:sz="4" w:space="0" w:color="auto"/>
              <w:right w:val="nil"/>
            </w:tcBorders>
            <w:hideMark/>
          </w:tcPr>
          <w:p w14:paraId="34CE262B"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-61.31</w:t>
            </w:r>
          </w:p>
        </w:tc>
        <w:tc>
          <w:tcPr>
            <w:tcW w:w="1103" w:type="dxa"/>
            <w:tcBorders>
              <w:top w:val="dotted" w:sz="4" w:space="0" w:color="auto"/>
              <w:left w:val="nil"/>
              <w:bottom w:val="dotted" w:sz="4" w:space="0" w:color="auto"/>
              <w:right w:val="nil"/>
            </w:tcBorders>
            <w:hideMark/>
          </w:tcPr>
          <w:p w14:paraId="639B1929"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145.36</w:t>
            </w:r>
          </w:p>
        </w:tc>
        <w:tc>
          <w:tcPr>
            <w:tcW w:w="1301" w:type="dxa"/>
            <w:tcBorders>
              <w:top w:val="dotted" w:sz="4" w:space="0" w:color="auto"/>
              <w:left w:val="nil"/>
              <w:bottom w:val="dotted" w:sz="4" w:space="0" w:color="auto"/>
              <w:right w:val="nil"/>
            </w:tcBorders>
            <w:hideMark/>
          </w:tcPr>
          <w:p w14:paraId="5021160E"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5.12</w:t>
            </w:r>
          </w:p>
        </w:tc>
        <w:tc>
          <w:tcPr>
            <w:tcW w:w="1301" w:type="dxa"/>
            <w:tcBorders>
              <w:top w:val="dotted" w:sz="4" w:space="0" w:color="auto"/>
              <w:left w:val="nil"/>
              <w:bottom w:val="dotted" w:sz="4" w:space="0" w:color="auto"/>
              <w:right w:val="nil"/>
            </w:tcBorders>
            <w:hideMark/>
          </w:tcPr>
          <w:p w14:paraId="205800F6"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0.04</w:t>
            </w:r>
          </w:p>
        </w:tc>
      </w:tr>
      <w:tr w:rsidR="003C6632" w:rsidRPr="008F32C8" w14:paraId="14149D1F" w14:textId="77777777" w:rsidTr="003C6632">
        <w:trPr>
          <w:divId w:val="1870415241"/>
        </w:trPr>
        <w:tc>
          <w:tcPr>
            <w:tcW w:w="2376" w:type="dxa"/>
            <w:tcBorders>
              <w:top w:val="dotted" w:sz="4" w:space="0" w:color="auto"/>
              <w:left w:val="nil"/>
              <w:bottom w:val="dotted" w:sz="4" w:space="0" w:color="auto"/>
              <w:right w:val="nil"/>
            </w:tcBorders>
            <w:hideMark/>
          </w:tcPr>
          <w:p w14:paraId="386F348F"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Spring precipitation, Sex, Year</w:t>
            </w:r>
          </w:p>
        </w:tc>
        <w:tc>
          <w:tcPr>
            <w:tcW w:w="1243" w:type="dxa"/>
            <w:tcBorders>
              <w:top w:val="dotted" w:sz="4" w:space="0" w:color="auto"/>
              <w:left w:val="nil"/>
              <w:bottom w:val="dotted" w:sz="4" w:space="0" w:color="auto"/>
              <w:right w:val="nil"/>
            </w:tcBorders>
            <w:hideMark/>
          </w:tcPr>
          <w:p w14:paraId="1D4023B3"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7</w:t>
            </w:r>
          </w:p>
        </w:tc>
        <w:tc>
          <w:tcPr>
            <w:tcW w:w="1403" w:type="dxa"/>
            <w:tcBorders>
              <w:top w:val="dotted" w:sz="4" w:space="0" w:color="auto"/>
              <w:left w:val="nil"/>
              <w:bottom w:val="dotted" w:sz="4" w:space="0" w:color="auto"/>
              <w:right w:val="nil"/>
            </w:tcBorders>
            <w:hideMark/>
          </w:tcPr>
          <w:p w14:paraId="40A64406"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-65.16</w:t>
            </w:r>
          </w:p>
        </w:tc>
        <w:tc>
          <w:tcPr>
            <w:tcW w:w="1103" w:type="dxa"/>
            <w:tcBorders>
              <w:top w:val="dotted" w:sz="4" w:space="0" w:color="auto"/>
              <w:left w:val="nil"/>
              <w:bottom w:val="dotted" w:sz="4" w:space="0" w:color="auto"/>
              <w:right w:val="nil"/>
            </w:tcBorders>
            <w:hideMark/>
          </w:tcPr>
          <w:p w14:paraId="458C6449"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147.12</w:t>
            </w:r>
          </w:p>
        </w:tc>
        <w:tc>
          <w:tcPr>
            <w:tcW w:w="1301" w:type="dxa"/>
            <w:tcBorders>
              <w:top w:val="dotted" w:sz="4" w:space="0" w:color="auto"/>
              <w:left w:val="nil"/>
              <w:bottom w:val="dotted" w:sz="4" w:space="0" w:color="auto"/>
              <w:right w:val="nil"/>
            </w:tcBorders>
            <w:hideMark/>
          </w:tcPr>
          <w:p w14:paraId="35F010A6"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6.87</w:t>
            </w:r>
          </w:p>
        </w:tc>
        <w:tc>
          <w:tcPr>
            <w:tcW w:w="1301" w:type="dxa"/>
            <w:tcBorders>
              <w:top w:val="dotted" w:sz="4" w:space="0" w:color="auto"/>
              <w:left w:val="nil"/>
              <w:bottom w:val="dotted" w:sz="4" w:space="0" w:color="auto"/>
              <w:right w:val="nil"/>
            </w:tcBorders>
            <w:hideMark/>
          </w:tcPr>
          <w:p w14:paraId="55BB78C2"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0.02</w:t>
            </w:r>
          </w:p>
        </w:tc>
      </w:tr>
      <w:tr w:rsidR="003C6632" w:rsidRPr="008F32C8" w14:paraId="03389C9A" w14:textId="77777777" w:rsidTr="003C6632">
        <w:trPr>
          <w:divId w:val="1870415241"/>
        </w:trPr>
        <w:tc>
          <w:tcPr>
            <w:tcW w:w="2376" w:type="dxa"/>
            <w:tcBorders>
              <w:top w:val="dotted" w:sz="4" w:space="0" w:color="auto"/>
              <w:left w:val="nil"/>
              <w:bottom w:val="dotted" w:sz="4" w:space="0" w:color="auto"/>
              <w:right w:val="nil"/>
            </w:tcBorders>
            <w:hideMark/>
          </w:tcPr>
          <w:p w14:paraId="75DC5E4A" w14:textId="77777777" w:rsidR="003C6632" w:rsidRPr="00C962E4"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w:t>
            </w:r>
            <w:r w:rsidR="00080CC3">
              <w:rPr>
                <w:rFonts w:asciiTheme="majorBidi" w:hAnsiTheme="majorBidi" w:cstheme="majorBidi"/>
                <w:sz w:val="24"/>
                <w:szCs w:val="24"/>
                <w:lang w:val="en-GB"/>
              </w:rPr>
              <w:t>cipitation, Country (UK), Latitu</w:t>
            </w:r>
            <w:r w:rsidRPr="008F32C8">
              <w:rPr>
                <w:rFonts w:asciiTheme="majorBidi" w:hAnsiTheme="majorBidi" w:cstheme="majorBidi"/>
                <w:sz w:val="24"/>
                <w:szCs w:val="24"/>
                <w:lang w:val="en-GB"/>
              </w:rPr>
              <w:t>de, Annual t</w:t>
            </w:r>
            <w:r w:rsidR="00751F16">
              <w:rPr>
                <w:rFonts w:asciiTheme="majorBidi" w:hAnsiTheme="majorBidi" w:cstheme="majorBidi"/>
                <w:sz w:val="24"/>
                <w:szCs w:val="24"/>
                <w:lang w:val="en-GB"/>
              </w:rPr>
              <w:t>emperature, Spring precipitation</w:t>
            </w:r>
            <w:r w:rsidR="00751F16">
              <w:rPr>
                <w:rFonts w:asciiTheme="majorBidi" w:hAnsiTheme="majorBidi" w:cstheme="majorBidi"/>
                <w:sz w:val="24"/>
                <w:szCs w:val="24"/>
              </w:rPr>
              <w:t>n</w:t>
            </w:r>
            <w:r w:rsidRPr="008F32C8">
              <w:rPr>
                <w:rFonts w:asciiTheme="majorBidi" w:hAnsiTheme="majorBidi" w:cstheme="majorBidi"/>
                <w:sz w:val="24"/>
                <w:szCs w:val="24"/>
                <w:lang w:val="en-GB"/>
              </w:rPr>
              <w:t>, Sex, Spring temperature, Year</w:t>
            </w:r>
          </w:p>
        </w:tc>
        <w:tc>
          <w:tcPr>
            <w:tcW w:w="1243" w:type="dxa"/>
            <w:tcBorders>
              <w:top w:val="dotted" w:sz="4" w:space="0" w:color="auto"/>
              <w:left w:val="nil"/>
              <w:bottom w:val="dotted" w:sz="4" w:space="0" w:color="auto"/>
              <w:right w:val="nil"/>
            </w:tcBorders>
            <w:hideMark/>
          </w:tcPr>
          <w:p w14:paraId="221A2748"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10</w:t>
            </w:r>
          </w:p>
        </w:tc>
        <w:tc>
          <w:tcPr>
            <w:tcW w:w="1403" w:type="dxa"/>
            <w:tcBorders>
              <w:top w:val="dotted" w:sz="4" w:space="0" w:color="auto"/>
              <w:left w:val="nil"/>
              <w:bottom w:val="dotted" w:sz="4" w:space="0" w:color="auto"/>
              <w:right w:val="nil"/>
            </w:tcBorders>
            <w:hideMark/>
          </w:tcPr>
          <w:p w14:paraId="6061CC4C"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-61.31</w:t>
            </w:r>
          </w:p>
        </w:tc>
        <w:tc>
          <w:tcPr>
            <w:tcW w:w="1103" w:type="dxa"/>
            <w:tcBorders>
              <w:top w:val="dotted" w:sz="4" w:space="0" w:color="auto"/>
              <w:left w:val="nil"/>
              <w:bottom w:val="dotted" w:sz="4" w:space="0" w:color="auto"/>
              <w:right w:val="nil"/>
            </w:tcBorders>
            <w:hideMark/>
          </w:tcPr>
          <w:p w14:paraId="22E762F7"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148.56</w:t>
            </w:r>
          </w:p>
        </w:tc>
        <w:tc>
          <w:tcPr>
            <w:tcW w:w="1301" w:type="dxa"/>
            <w:tcBorders>
              <w:top w:val="dotted" w:sz="4" w:space="0" w:color="auto"/>
              <w:left w:val="nil"/>
              <w:bottom w:val="dotted" w:sz="4" w:space="0" w:color="auto"/>
              <w:right w:val="nil"/>
            </w:tcBorders>
            <w:hideMark/>
          </w:tcPr>
          <w:p w14:paraId="21CC7207"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8.32</w:t>
            </w:r>
          </w:p>
        </w:tc>
        <w:tc>
          <w:tcPr>
            <w:tcW w:w="1301" w:type="dxa"/>
            <w:tcBorders>
              <w:top w:val="dotted" w:sz="4" w:space="0" w:color="auto"/>
              <w:left w:val="nil"/>
              <w:bottom w:val="dotted" w:sz="4" w:space="0" w:color="auto"/>
              <w:right w:val="nil"/>
            </w:tcBorders>
            <w:hideMark/>
          </w:tcPr>
          <w:p w14:paraId="3B3F3748" w14:textId="77777777" w:rsidR="003C6632" w:rsidRPr="00622B0A"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line="360" w:lineRule="auto"/>
              <w:rPr>
                <w:rFonts w:asciiTheme="majorBidi" w:hAnsiTheme="majorBidi" w:cstheme="majorBidi"/>
                <w:sz w:val="24"/>
                <w:szCs w:val="24"/>
                <w:lang w:val="en-GB"/>
              </w:rPr>
            </w:pPr>
            <w:r w:rsidRPr="00622B0A">
              <w:rPr>
                <w:rFonts w:asciiTheme="majorBidi" w:hAnsiTheme="majorBidi" w:cstheme="majorBidi"/>
                <w:sz w:val="24"/>
                <w:szCs w:val="24"/>
                <w:lang w:val="en-GB"/>
              </w:rPr>
              <w:t>0.01</w:t>
            </w:r>
          </w:p>
        </w:tc>
      </w:tr>
    </w:tbl>
    <w:p w14:paraId="2DDC7273"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p w14:paraId="7D1F6996"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p w14:paraId="39229F19"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p w14:paraId="003E4273" w14:textId="77777777" w:rsidR="003C6632" w:rsidRPr="00D8230B"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Lucida Console" w:eastAsia="Times New Roman" w:hAnsi="Lucida Console" w:cs="Courier New"/>
          <w:color w:val="000000"/>
          <w:sz w:val="20"/>
          <w:szCs w:val="20"/>
          <w:shd w:val="clear" w:color="auto" w:fill="E1E2E5"/>
          <w:lang w:val="en-GB"/>
        </w:rPr>
      </w:pPr>
    </w:p>
    <w:p w14:paraId="6F87EA60" w14:textId="77777777" w:rsidR="003C6632" w:rsidRPr="00D8230B" w:rsidRDefault="003C6632" w:rsidP="003C6632">
      <w:pPr>
        <w:bidi w:val="0"/>
        <w:divId w:val="1870415241"/>
        <w:rPr>
          <w:rFonts w:asciiTheme="majorBidi" w:hAnsiTheme="majorBidi" w:cstheme="majorBidi"/>
          <w:sz w:val="24"/>
          <w:szCs w:val="24"/>
          <w:lang w:val="en-GB"/>
        </w:rPr>
      </w:pPr>
      <w:r w:rsidRPr="00D8230B">
        <w:rPr>
          <w:rFonts w:asciiTheme="majorBidi" w:hAnsiTheme="majorBidi" w:cstheme="majorBidi"/>
          <w:sz w:val="24"/>
          <w:szCs w:val="24"/>
          <w:lang w:val="en-GB"/>
        </w:rPr>
        <w:br w:type="page"/>
      </w:r>
    </w:p>
    <w:p w14:paraId="4C375259" w14:textId="77777777" w:rsidR="000E45DA" w:rsidRPr="00D8230B" w:rsidRDefault="003C6632" w:rsidP="00C90ABF">
      <w:pPr>
        <w:bidi w:val="0"/>
        <w:rPr>
          <w:rFonts w:asciiTheme="majorBidi" w:hAnsiTheme="majorBidi" w:cstheme="majorBidi"/>
          <w:sz w:val="24"/>
          <w:szCs w:val="24"/>
          <w:lang w:val="en-GB"/>
        </w:rPr>
      </w:pPr>
      <w:r w:rsidRPr="008C0BC3">
        <w:rPr>
          <w:rFonts w:asciiTheme="majorBidi" w:hAnsiTheme="majorBidi" w:cstheme="majorBidi"/>
          <w:b/>
          <w:bCs/>
          <w:sz w:val="24"/>
          <w:szCs w:val="24"/>
          <w:lang w:val="en-GB"/>
        </w:rPr>
        <w:lastRenderedPageBreak/>
        <w:t>Appendix 6</w:t>
      </w:r>
      <w:r w:rsidRPr="00D8230B">
        <w:rPr>
          <w:rFonts w:asciiTheme="majorBidi" w:hAnsiTheme="majorBidi" w:cstheme="majorBidi"/>
          <w:sz w:val="24"/>
          <w:szCs w:val="24"/>
          <w:lang w:val="en-GB"/>
        </w:rPr>
        <w:t xml:space="preserve"> Reed warbler tarsus </w:t>
      </w:r>
      <w:r w:rsidR="000F7047" w:rsidRPr="00D8230B">
        <w:rPr>
          <w:rFonts w:asciiTheme="majorBidi" w:hAnsiTheme="majorBidi" w:cstheme="majorBidi"/>
          <w:sz w:val="24"/>
          <w:szCs w:val="24"/>
          <w:lang w:val="en-GB"/>
        </w:rPr>
        <w:t>lengths</w:t>
      </w:r>
      <w:r w:rsidR="00C90ABF" w:rsidRPr="00D8230B">
        <w:rPr>
          <w:rFonts w:asciiTheme="majorBidi" w:hAnsiTheme="majorBidi" w:cstheme="majorBidi"/>
          <w:sz w:val="24"/>
          <w:szCs w:val="24"/>
          <w:lang w:val="en-GB"/>
        </w:rPr>
        <w:t>:</w:t>
      </w:r>
      <w:r w:rsidRPr="00D8230B">
        <w:rPr>
          <w:rFonts w:asciiTheme="majorBidi" w:hAnsiTheme="majorBidi" w:cstheme="majorBidi"/>
          <w:sz w:val="24"/>
          <w:szCs w:val="24"/>
          <w:lang w:val="en-GB"/>
        </w:rPr>
        <w:t xml:space="preserve"> </w:t>
      </w:r>
      <w:r w:rsidR="000E45DA" w:rsidRPr="00D8230B">
        <w:rPr>
          <w:rFonts w:asciiTheme="majorBidi" w:hAnsiTheme="majorBidi" w:cstheme="majorBidi"/>
          <w:sz w:val="24"/>
          <w:szCs w:val="24"/>
          <w:lang w:val="en-GB"/>
        </w:rPr>
        <w:t>the parameters included in the seven best models (i.e., models with ΔAICc &lt; 10) and their model-selection statistics</w:t>
      </w:r>
      <w:r w:rsidR="000E45DA" w:rsidRPr="008F32C8">
        <w:rPr>
          <w:rFonts w:asciiTheme="majorBidi" w:hAnsiTheme="majorBidi" w:cstheme="majorBidi"/>
          <w:sz w:val="24"/>
          <w:szCs w:val="24"/>
          <w:lang w:val="en-GB"/>
        </w:rPr>
        <w:t xml:space="preserve"> </w:t>
      </w:r>
    </w:p>
    <w:tbl>
      <w:tblPr>
        <w:tblStyle w:val="4"/>
        <w:tblpPr w:leftFromText="180" w:rightFromText="180" w:vertAnchor="page" w:horzAnchor="margin" w:tblpY="2291"/>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509"/>
        <w:gridCol w:w="1383"/>
        <w:gridCol w:w="1383"/>
        <w:gridCol w:w="1383"/>
        <w:gridCol w:w="1383"/>
      </w:tblGrid>
      <w:tr w:rsidR="003C6632" w:rsidRPr="008F32C8" w14:paraId="71218542" w14:textId="77777777" w:rsidTr="003C6632">
        <w:trPr>
          <w:divId w:val="1870415241"/>
          <w:trHeight w:val="416"/>
        </w:trPr>
        <w:tc>
          <w:tcPr>
            <w:tcW w:w="2604" w:type="dxa"/>
            <w:shd w:val="clear" w:color="auto" w:fill="006F51"/>
            <w:hideMark/>
          </w:tcPr>
          <w:p w14:paraId="015EF0BC" w14:textId="77777777" w:rsidR="003C6632" w:rsidRPr="000158AE" w:rsidRDefault="003C6632" w:rsidP="003C6632">
            <w:pPr>
              <w:bidi w:val="0"/>
              <w:spacing w:line="360" w:lineRule="auto"/>
              <w:rPr>
                <w:rFonts w:ascii="Times New Roman" w:hAnsi="Times New Roman" w:cs="Times New Roman"/>
                <w:b/>
                <w:bCs/>
                <w:color w:val="FFFFFF" w:themeColor="background1"/>
                <w:sz w:val="24"/>
                <w:szCs w:val="24"/>
                <w:lang w:val="en-GB"/>
              </w:rPr>
            </w:pPr>
            <w:r w:rsidRPr="008F32C8">
              <w:rPr>
                <w:rFonts w:ascii="Times New Roman" w:hAnsi="Times New Roman" w:cs="Times New Roman"/>
                <w:b/>
                <w:bCs/>
                <w:color w:val="FFFFFF" w:themeColor="background1"/>
                <w:sz w:val="24"/>
                <w:szCs w:val="24"/>
                <w:lang w:val="en-GB"/>
              </w:rPr>
              <w:t>Parameters</w:t>
            </w:r>
          </w:p>
        </w:tc>
        <w:tc>
          <w:tcPr>
            <w:tcW w:w="509" w:type="dxa"/>
            <w:shd w:val="clear" w:color="auto" w:fill="006F51"/>
            <w:hideMark/>
          </w:tcPr>
          <w:p w14:paraId="32460BF4" w14:textId="77777777" w:rsidR="003C6632" w:rsidRPr="00C962E4" w:rsidRDefault="003C6632" w:rsidP="003C6632">
            <w:pPr>
              <w:bidi w:val="0"/>
              <w:spacing w:line="360" w:lineRule="auto"/>
              <w:rPr>
                <w:rFonts w:ascii="Times New Roman" w:hAnsi="Times New Roman" w:cs="Times New Roman"/>
                <w:b/>
                <w:bCs/>
                <w:color w:val="FFFFFF" w:themeColor="background1"/>
                <w:sz w:val="24"/>
                <w:szCs w:val="24"/>
                <w:lang w:val="en-GB"/>
              </w:rPr>
            </w:pPr>
            <w:r w:rsidRPr="00C962E4">
              <w:rPr>
                <w:rFonts w:ascii="Times New Roman" w:hAnsi="Times New Roman" w:cs="Times New Roman"/>
                <w:b/>
                <w:bCs/>
                <w:color w:val="FFFFFF" w:themeColor="background1"/>
                <w:sz w:val="24"/>
                <w:szCs w:val="24"/>
                <w:lang w:val="en-GB"/>
              </w:rPr>
              <w:t>df</w:t>
            </w:r>
          </w:p>
        </w:tc>
        <w:tc>
          <w:tcPr>
            <w:tcW w:w="1383" w:type="dxa"/>
            <w:shd w:val="clear" w:color="auto" w:fill="006F51"/>
            <w:hideMark/>
          </w:tcPr>
          <w:p w14:paraId="44455733"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logLik</w:t>
            </w:r>
          </w:p>
        </w:tc>
        <w:tc>
          <w:tcPr>
            <w:tcW w:w="1383" w:type="dxa"/>
            <w:shd w:val="clear" w:color="auto" w:fill="006F51"/>
            <w:hideMark/>
          </w:tcPr>
          <w:p w14:paraId="332F106A"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AICc</w:t>
            </w:r>
          </w:p>
        </w:tc>
        <w:tc>
          <w:tcPr>
            <w:tcW w:w="1383" w:type="dxa"/>
            <w:shd w:val="clear" w:color="auto" w:fill="006F51"/>
            <w:hideMark/>
          </w:tcPr>
          <w:p w14:paraId="2F957C3D"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Δ AICc</w:t>
            </w:r>
          </w:p>
        </w:tc>
        <w:tc>
          <w:tcPr>
            <w:tcW w:w="1383" w:type="dxa"/>
            <w:shd w:val="clear" w:color="auto" w:fill="006F51"/>
            <w:hideMark/>
          </w:tcPr>
          <w:p w14:paraId="14CBFFD0" w14:textId="77777777" w:rsidR="003C6632" w:rsidRPr="00622B0A" w:rsidRDefault="003C6632" w:rsidP="003C6632">
            <w:pPr>
              <w:bidi w:val="0"/>
              <w:spacing w:line="360" w:lineRule="auto"/>
              <w:rPr>
                <w:rFonts w:ascii="Times New Roman" w:hAnsi="Times New Roman" w:cs="Times New Roman"/>
                <w:b/>
                <w:bCs/>
                <w:color w:val="FFFFFF" w:themeColor="background1"/>
                <w:sz w:val="24"/>
                <w:szCs w:val="24"/>
                <w:lang w:val="en-GB"/>
              </w:rPr>
            </w:pPr>
            <w:r w:rsidRPr="00622B0A">
              <w:rPr>
                <w:rFonts w:ascii="Times New Roman" w:hAnsi="Times New Roman" w:cs="Times New Roman"/>
                <w:b/>
                <w:bCs/>
                <w:color w:val="FFFFFF" w:themeColor="background1"/>
                <w:sz w:val="24"/>
                <w:szCs w:val="24"/>
                <w:lang w:val="en-GB"/>
              </w:rPr>
              <w:t>Weight</w:t>
            </w:r>
          </w:p>
        </w:tc>
      </w:tr>
      <w:tr w:rsidR="003C6632" w:rsidRPr="008F32C8" w14:paraId="6A1FA6B7" w14:textId="77777777" w:rsidTr="003C6632">
        <w:trPr>
          <w:divId w:val="1870415241"/>
        </w:trPr>
        <w:tc>
          <w:tcPr>
            <w:tcW w:w="2604" w:type="dxa"/>
            <w:tcBorders>
              <w:top w:val="nil"/>
              <w:left w:val="nil"/>
              <w:bottom w:val="dotted" w:sz="4" w:space="0" w:color="auto"/>
              <w:right w:val="nil"/>
            </w:tcBorders>
            <w:hideMark/>
          </w:tcPr>
          <w:p w14:paraId="2E0225BF" w14:textId="10C7739A"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Sex</w:t>
            </w:r>
          </w:p>
        </w:tc>
        <w:tc>
          <w:tcPr>
            <w:tcW w:w="509" w:type="dxa"/>
            <w:tcBorders>
              <w:top w:val="nil"/>
              <w:left w:val="nil"/>
              <w:bottom w:val="dotted" w:sz="4" w:space="0" w:color="auto"/>
              <w:right w:val="nil"/>
            </w:tcBorders>
            <w:hideMark/>
          </w:tcPr>
          <w:p w14:paraId="236ED21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5</w:t>
            </w:r>
          </w:p>
        </w:tc>
        <w:tc>
          <w:tcPr>
            <w:tcW w:w="1383" w:type="dxa"/>
            <w:tcBorders>
              <w:top w:val="nil"/>
              <w:left w:val="nil"/>
              <w:bottom w:val="dotted" w:sz="4" w:space="0" w:color="auto"/>
              <w:right w:val="nil"/>
            </w:tcBorders>
            <w:hideMark/>
          </w:tcPr>
          <w:p w14:paraId="6D7EEE6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-98.66</w:t>
            </w:r>
          </w:p>
        </w:tc>
        <w:tc>
          <w:tcPr>
            <w:tcW w:w="1383" w:type="dxa"/>
            <w:tcBorders>
              <w:top w:val="nil"/>
              <w:left w:val="nil"/>
              <w:bottom w:val="dotted" w:sz="4" w:space="0" w:color="auto"/>
              <w:right w:val="nil"/>
            </w:tcBorders>
            <w:hideMark/>
          </w:tcPr>
          <w:p w14:paraId="398C159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 xml:space="preserve">208.16  </w:t>
            </w:r>
          </w:p>
        </w:tc>
        <w:tc>
          <w:tcPr>
            <w:tcW w:w="1383" w:type="dxa"/>
            <w:tcBorders>
              <w:top w:val="nil"/>
              <w:left w:val="nil"/>
              <w:bottom w:val="dotted" w:sz="4" w:space="0" w:color="auto"/>
              <w:right w:val="nil"/>
            </w:tcBorders>
            <w:hideMark/>
          </w:tcPr>
          <w:p w14:paraId="4E263D84"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0.00</w:t>
            </w:r>
          </w:p>
        </w:tc>
        <w:tc>
          <w:tcPr>
            <w:tcW w:w="1383" w:type="dxa"/>
            <w:tcBorders>
              <w:top w:val="nil"/>
              <w:left w:val="nil"/>
              <w:bottom w:val="dotted" w:sz="4" w:space="0" w:color="auto"/>
              <w:right w:val="nil"/>
            </w:tcBorders>
            <w:hideMark/>
          </w:tcPr>
          <w:p w14:paraId="2C12D91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0.31</w:t>
            </w:r>
          </w:p>
        </w:tc>
      </w:tr>
      <w:tr w:rsidR="003C6632" w:rsidRPr="008F32C8" w14:paraId="78A9747B" w14:textId="77777777" w:rsidTr="003C6632">
        <w:trPr>
          <w:divId w:val="1870415241"/>
        </w:trPr>
        <w:tc>
          <w:tcPr>
            <w:tcW w:w="2604" w:type="dxa"/>
            <w:tcBorders>
              <w:top w:val="dotted" w:sz="4" w:space="0" w:color="auto"/>
              <w:left w:val="nil"/>
              <w:bottom w:val="dotted" w:sz="4" w:space="0" w:color="auto"/>
              <w:right w:val="nil"/>
            </w:tcBorders>
            <w:hideMark/>
          </w:tcPr>
          <w:p w14:paraId="5B4BA660" w14:textId="01D8BA63"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Country (UK), Sex</w:t>
            </w:r>
          </w:p>
        </w:tc>
        <w:tc>
          <w:tcPr>
            <w:tcW w:w="509" w:type="dxa"/>
            <w:tcBorders>
              <w:top w:val="dotted" w:sz="4" w:space="0" w:color="auto"/>
              <w:left w:val="nil"/>
              <w:bottom w:val="dotted" w:sz="4" w:space="0" w:color="auto"/>
              <w:right w:val="nil"/>
            </w:tcBorders>
            <w:hideMark/>
          </w:tcPr>
          <w:p w14:paraId="003AA04C"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4</w:t>
            </w:r>
          </w:p>
        </w:tc>
        <w:tc>
          <w:tcPr>
            <w:tcW w:w="1383" w:type="dxa"/>
            <w:tcBorders>
              <w:top w:val="dotted" w:sz="4" w:space="0" w:color="auto"/>
              <w:left w:val="nil"/>
              <w:bottom w:val="dotted" w:sz="4" w:space="0" w:color="auto"/>
              <w:right w:val="nil"/>
            </w:tcBorders>
            <w:hideMark/>
          </w:tcPr>
          <w:p w14:paraId="64243AE8"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-99.87</w:t>
            </w:r>
          </w:p>
        </w:tc>
        <w:tc>
          <w:tcPr>
            <w:tcW w:w="1383" w:type="dxa"/>
            <w:tcBorders>
              <w:top w:val="dotted" w:sz="4" w:space="0" w:color="auto"/>
              <w:left w:val="nil"/>
              <w:bottom w:val="dotted" w:sz="4" w:space="0" w:color="auto"/>
              <w:right w:val="nil"/>
            </w:tcBorders>
            <w:hideMark/>
          </w:tcPr>
          <w:p w14:paraId="5CF4B21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 xml:space="preserve">208.30  </w:t>
            </w:r>
          </w:p>
        </w:tc>
        <w:tc>
          <w:tcPr>
            <w:tcW w:w="1383" w:type="dxa"/>
            <w:tcBorders>
              <w:top w:val="dotted" w:sz="4" w:space="0" w:color="auto"/>
              <w:left w:val="nil"/>
              <w:bottom w:val="dotted" w:sz="4" w:space="0" w:color="auto"/>
              <w:right w:val="nil"/>
            </w:tcBorders>
            <w:hideMark/>
          </w:tcPr>
          <w:p w14:paraId="326031F5"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0.14</w:t>
            </w:r>
          </w:p>
        </w:tc>
        <w:tc>
          <w:tcPr>
            <w:tcW w:w="1383" w:type="dxa"/>
            <w:tcBorders>
              <w:top w:val="dotted" w:sz="4" w:space="0" w:color="auto"/>
              <w:left w:val="nil"/>
              <w:bottom w:val="dotted" w:sz="4" w:space="0" w:color="auto"/>
              <w:right w:val="nil"/>
            </w:tcBorders>
            <w:hideMark/>
          </w:tcPr>
          <w:p w14:paraId="2F69608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0.29</w:t>
            </w:r>
          </w:p>
        </w:tc>
      </w:tr>
      <w:tr w:rsidR="003C6632" w:rsidRPr="008F32C8" w14:paraId="240B9CE6" w14:textId="77777777" w:rsidTr="003C6632">
        <w:trPr>
          <w:divId w:val="1870415241"/>
        </w:trPr>
        <w:tc>
          <w:tcPr>
            <w:tcW w:w="2604" w:type="dxa"/>
            <w:tcBorders>
              <w:top w:val="dotted" w:sz="4" w:space="0" w:color="auto"/>
              <w:left w:val="nil"/>
              <w:bottom w:val="dotted" w:sz="4" w:space="0" w:color="auto"/>
              <w:right w:val="nil"/>
            </w:tcBorders>
            <w:hideMark/>
          </w:tcPr>
          <w:p w14:paraId="17E69789" w14:textId="72730974"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 xml:space="preserve">Annual </w:t>
            </w:r>
            <w:r w:rsidRPr="000158AE">
              <w:rPr>
                <w:rFonts w:asciiTheme="majorBidi" w:hAnsiTheme="majorBidi" w:cstheme="majorBidi"/>
                <w:sz w:val="24"/>
                <w:szCs w:val="24"/>
                <w:lang w:val="en-GB"/>
              </w:rPr>
              <w:t>precipitation,  Annual temperature, Country (UK), Sex</w:t>
            </w:r>
          </w:p>
        </w:tc>
        <w:tc>
          <w:tcPr>
            <w:tcW w:w="509" w:type="dxa"/>
            <w:tcBorders>
              <w:top w:val="dotted" w:sz="4" w:space="0" w:color="auto"/>
              <w:left w:val="nil"/>
              <w:bottom w:val="dotted" w:sz="4" w:space="0" w:color="auto"/>
              <w:right w:val="nil"/>
            </w:tcBorders>
            <w:hideMark/>
          </w:tcPr>
          <w:p w14:paraId="04501833"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6</w:t>
            </w:r>
          </w:p>
        </w:tc>
        <w:tc>
          <w:tcPr>
            <w:tcW w:w="1383" w:type="dxa"/>
            <w:tcBorders>
              <w:top w:val="dotted" w:sz="4" w:space="0" w:color="auto"/>
              <w:left w:val="nil"/>
              <w:bottom w:val="dotted" w:sz="4" w:space="0" w:color="auto"/>
              <w:right w:val="nil"/>
            </w:tcBorders>
            <w:hideMark/>
          </w:tcPr>
          <w:p w14:paraId="0FBCFD33"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-97.78</w:t>
            </w:r>
          </w:p>
        </w:tc>
        <w:tc>
          <w:tcPr>
            <w:tcW w:w="1383" w:type="dxa"/>
            <w:tcBorders>
              <w:top w:val="dotted" w:sz="4" w:space="0" w:color="auto"/>
              <w:left w:val="nil"/>
              <w:bottom w:val="dotted" w:sz="4" w:space="0" w:color="auto"/>
              <w:right w:val="nil"/>
            </w:tcBorders>
            <w:hideMark/>
          </w:tcPr>
          <w:p w14:paraId="604A487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208.76</w:t>
            </w:r>
          </w:p>
        </w:tc>
        <w:tc>
          <w:tcPr>
            <w:tcW w:w="1383" w:type="dxa"/>
            <w:tcBorders>
              <w:top w:val="dotted" w:sz="4" w:space="0" w:color="auto"/>
              <w:left w:val="nil"/>
              <w:bottom w:val="dotted" w:sz="4" w:space="0" w:color="auto"/>
              <w:right w:val="nil"/>
            </w:tcBorders>
            <w:hideMark/>
          </w:tcPr>
          <w:p w14:paraId="1CCC081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0.59</w:t>
            </w:r>
          </w:p>
        </w:tc>
        <w:tc>
          <w:tcPr>
            <w:tcW w:w="1383" w:type="dxa"/>
            <w:tcBorders>
              <w:top w:val="dotted" w:sz="4" w:space="0" w:color="auto"/>
              <w:left w:val="nil"/>
              <w:bottom w:val="dotted" w:sz="4" w:space="0" w:color="auto"/>
              <w:right w:val="nil"/>
            </w:tcBorders>
            <w:hideMark/>
          </w:tcPr>
          <w:p w14:paraId="5A5FB0B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0.23</w:t>
            </w:r>
          </w:p>
        </w:tc>
      </w:tr>
      <w:tr w:rsidR="003C6632" w:rsidRPr="008F32C8" w14:paraId="03B45A9A" w14:textId="77777777" w:rsidTr="003C6632">
        <w:trPr>
          <w:divId w:val="1870415241"/>
        </w:trPr>
        <w:tc>
          <w:tcPr>
            <w:tcW w:w="2604" w:type="dxa"/>
            <w:tcBorders>
              <w:top w:val="dotted" w:sz="4" w:space="0" w:color="auto"/>
              <w:left w:val="nil"/>
              <w:bottom w:val="dotted" w:sz="4" w:space="0" w:color="auto"/>
              <w:right w:val="nil"/>
            </w:tcBorders>
            <w:hideMark/>
          </w:tcPr>
          <w:p w14:paraId="6C8EE869" w14:textId="55EA344F"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Annual temperature, Country (UK), Sex,  Spring temperature</w:t>
            </w:r>
          </w:p>
        </w:tc>
        <w:tc>
          <w:tcPr>
            <w:tcW w:w="509" w:type="dxa"/>
            <w:tcBorders>
              <w:top w:val="dotted" w:sz="4" w:space="0" w:color="auto"/>
              <w:left w:val="nil"/>
              <w:bottom w:val="dotted" w:sz="4" w:space="0" w:color="auto"/>
              <w:right w:val="nil"/>
            </w:tcBorders>
            <w:hideMark/>
          </w:tcPr>
          <w:p w14:paraId="41770193"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7</w:t>
            </w:r>
          </w:p>
        </w:tc>
        <w:tc>
          <w:tcPr>
            <w:tcW w:w="1383" w:type="dxa"/>
            <w:tcBorders>
              <w:top w:val="dotted" w:sz="4" w:space="0" w:color="auto"/>
              <w:left w:val="nil"/>
              <w:bottom w:val="dotted" w:sz="4" w:space="0" w:color="auto"/>
              <w:right w:val="nil"/>
            </w:tcBorders>
            <w:hideMark/>
          </w:tcPr>
          <w:p w14:paraId="0D8440F1"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-97.27</w:t>
            </w:r>
          </w:p>
        </w:tc>
        <w:tc>
          <w:tcPr>
            <w:tcW w:w="1383" w:type="dxa"/>
            <w:tcBorders>
              <w:top w:val="dotted" w:sz="4" w:space="0" w:color="auto"/>
              <w:left w:val="nil"/>
              <w:bottom w:val="dotted" w:sz="4" w:space="0" w:color="auto"/>
              <w:right w:val="nil"/>
            </w:tcBorders>
            <w:hideMark/>
          </w:tcPr>
          <w:p w14:paraId="25BC1D8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210.16</w:t>
            </w:r>
          </w:p>
        </w:tc>
        <w:tc>
          <w:tcPr>
            <w:tcW w:w="1383" w:type="dxa"/>
            <w:tcBorders>
              <w:top w:val="dotted" w:sz="4" w:space="0" w:color="auto"/>
              <w:left w:val="nil"/>
              <w:bottom w:val="dotted" w:sz="4" w:space="0" w:color="auto"/>
              <w:right w:val="nil"/>
            </w:tcBorders>
            <w:hideMark/>
          </w:tcPr>
          <w:p w14:paraId="3CC6159E"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2.00</w:t>
            </w:r>
          </w:p>
        </w:tc>
        <w:tc>
          <w:tcPr>
            <w:tcW w:w="1383" w:type="dxa"/>
            <w:tcBorders>
              <w:top w:val="dotted" w:sz="4" w:space="0" w:color="auto"/>
              <w:left w:val="nil"/>
              <w:bottom w:val="dotted" w:sz="4" w:space="0" w:color="auto"/>
              <w:right w:val="nil"/>
            </w:tcBorders>
            <w:hideMark/>
          </w:tcPr>
          <w:p w14:paraId="16382A1D"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0.11</w:t>
            </w:r>
          </w:p>
        </w:tc>
      </w:tr>
      <w:tr w:rsidR="003C6632" w:rsidRPr="008F32C8" w14:paraId="0A96FBBD" w14:textId="77777777" w:rsidTr="003C6632">
        <w:trPr>
          <w:divId w:val="1870415241"/>
        </w:trPr>
        <w:tc>
          <w:tcPr>
            <w:tcW w:w="2604" w:type="dxa"/>
            <w:tcBorders>
              <w:top w:val="dotted" w:sz="4" w:space="0" w:color="auto"/>
              <w:left w:val="nil"/>
              <w:bottom w:val="dotted" w:sz="4" w:space="0" w:color="auto"/>
              <w:right w:val="nil"/>
            </w:tcBorders>
            <w:hideMark/>
          </w:tcPr>
          <w:p w14:paraId="39048509" w14:textId="43207EDD"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 xml:space="preserve">Annual precipitation,  Annual temperature, Latitude, Country </w:t>
            </w:r>
            <w:r w:rsidRPr="00C962E4">
              <w:rPr>
                <w:rFonts w:asciiTheme="majorBidi" w:hAnsiTheme="majorBidi" w:cstheme="majorBidi"/>
                <w:sz w:val="24"/>
                <w:szCs w:val="24"/>
                <w:lang w:val="en-GB"/>
              </w:rPr>
              <w:t>(UK), Sex,  Spring temperature</w:t>
            </w:r>
          </w:p>
        </w:tc>
        <w:tc>
          <w:tcPr>
            <w:tcW w:w="509" w:type="dxa"/>
            <w:tcBorders>
              <w:top w:val="dotted" w:sz="4" w:space="0" w:color="auto"/>
              <w:left w:val="nil"/>
              <w:bottom w:val="dotted" w:sz="4" w:space="0" w:color="auto"/>
              <w:right w:val="nil"/>
            </w:tcBorders>
            <w:hideMark/>
          </w:tcPr>
          <w:p w14:paraId="7D7081D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8</w:t>
            </w:r>
          </w:p>
        </w:tc>
        <w:tc>
          <w:tcPr>
            <w:tcW w:w="1383" w:type="dxa"/>
            <w:tcBorders>
              <w:top w:val="dotted" w:sz="4" w:space="0" w:color="auto"/>
              <w:left w:val="nil"/>
              <w:bottom w:val="dotted" w:sz="4" w:space="0" w:color="auto"/>
              <w:right w:val="nil"/>
            </w:tcBorders>
            <w:hideMark/>
          </w:tcPr>
          <w:p w14:paraId="6032BBB9"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-97.02</w:t>
            </w:r>
          </w:p>
        </w:tc>
        <w:tc>
          <w:tcPr>
            <w:tcW w:w="1383" w:type="dxa"/>
            <w:tcBorders>
              <w:top w:val="dotted" w:sz="4" w:space="0" w:color="auto"/>
              <w:left w:val="nil"/>
              <w:bottom w:val="dotted" w:sz="4" w:space="0" w:color="auto"/>
              <w:right w:val="nil"/>
            </w:tcBorders>
            <w:hideMark/>
          </w:tcPr>
          <w:p w14:paraId="15588A24"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 xml:space="preserve">212.15  </w:t>
            </w:r>
          </w:p>
        </w:tc>
        <w:tc>
          <w:tcPr>
            <w:tcW w:w="1383" w:type="dxa"/>
            <w:tcBorders>
              <w:top w:val="dotted" w:sz="4" w:space="0" w:color="auto"/>
              <w:left w:val="nil"/>
              <w:bottom w:val="dotted" w:sz="4" w:space="0" w:color="auto"/>
              <w:right w:val="nil"/>
            </w:tcBorders>
            <w:hideMark/>
          </w:tcPr>
          <w:p w14:paraId="00B84A11"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3.99</w:t>
            </w:r>
          </w:p>
        </w:tc>
        <w:tc>
          <w:tcPr>
            <w:tcW w:w="1383" w:type="dxa"/>
            <w:tcBorders>
              <w:top w:val="dotted" w:sz="4" w:space="0" w:color="auto"/>
              <w:left w:val="nil"/>
              <w:bottom w:val="dotted" w:sz="4" w:space="0" w:color="auto"/>
              <w:right w:val="nil"/>
            </w:tcBorders>
            <w:hideMark/>
          </w:tcPr>
          <w:p w14:paraId="38FE307D"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0.04</w:t>
            </w:r>
          </w:p>
        </w:tc>
      </w:tr>
      <w:tr w:rsidR="003C6632" w:rsidRPr="008F32C8" w14:paraId="05926A22" w14:textId="77777777" w:rsidTr="003C6632">
        <w:trPr>
          <w:divId w:val="1870415241"/>
        </w:trPr>
        <w:tc>
          <w:tcPr>
            <w:tcW w:w="2604" w:type="dxa"/>
            <w:tcBorders>
              <w:top w:val="dotted" w:sz="4" w:space="0" w:color="auto"/>
              <w:left w:val="nil"/>
              <w:bottom w:val="dotted" w:sz="4" w:space="0" w:color="auto"/>
              <w:right w:val="nil"/>
            </w:tcBorders>
            <w:hideMark/>
          </w:tcPr>
          <w:p w14:paraId="5D4435CF" w14:textId="7EBF1E95"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Latitude, Annual temperature, Sex, Spring precipitation, Spring temperature</w:t>
            </w:r>
          </w:p>
        </w:tc>
        <w:tc>
          <w:tcPr>
            <w:tcW w:w="509" w:type="dxa"/>
            <w:tcBorders>
              <w:top w:val="dotted" w:sz="4" w:space="0" w:color="auto"/>
              <w:left w:val="nil"/>
              <w:bottom w:val="dotted" w:sz="4" w:space="0" w:color="auto"/>
              <w:right w:val="nil"/>
            </w:tcBorders>
            <w:hideMark/>
          </w:tcPr>
          <w:p w14:paraId="1CD1303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w:t>
            </w:r>
          </w:p>
        </w:tc>
        <w:tc>
          <w:tcPr>
            <w:tcW w:w="1383" w:type="dxa"/>
            <w:tcBorders>
              <w:top w:val="dotted" w:sz="4" w:space="0" w:color="auto"/>
              <w:left w:val="nil"/>
              <w:bottom w:val="dotted" w:sz="4" w:space="0" w:color="auto"/>
              <w:right w:val="nil"/>
            </w:tcBorders>
            <w:hideMark/>
          </w:tcPr>
          <w:p w14:paraId="2033D55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-96.79</w:t>
            </w:r>
          </w:p>
        </w:tc>
        <w:tc>
          <w:tcPr>
            <w:tcW w:w="1383" w:type="dxa"/>
            <w:tcBorders>
              <w:top w:val="dotted" w:sz="4" w:space="0" w:color="auto"/>
              <w:left w:val="nil"/>
              <w:bottom w:val="dotted" w:sz="4" w:space="0" w:color="auto"/>
              <w:right w:val="nil"/>
            </w:tcBorders>
            <w:hideMark/>
          </w:tcPr>
          <w:p w14:paraId="7F8D6F1B"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 xml:space="preserve">214.27  </w:t>
            </w:r>
          </w:p>
        </w:tc>
        <w:tc>
          <w:tcPr>
            <w:tcW w:w="1383" w:type="dxa"/>
            <w:tcBorders>
              <w:top w:val="dotted" w:sz="4" w:space="0" w:color="auto"/>
              <w:left w:val="nil"/>
              <w:bottom w:val="dotted" w:sz="4" w:space="0" w:color="auto"/>
              <w:right w:val="nil"/>
            </w:tcBorders>
            <w:hideMark/>
          </w:tcPr>
          <w:p w14:paraId="6FEC5797"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6.11</w:t>
            </w:r>
          </w:p>
        </w:tc>
        <w:tc>
          <w:tcPr>
            <w:tcW w:w="1383" w:type="dxa"/>
            <w:tcBorders>
              <w:top w:val="dotted" w:sz="4" w:space="0" w:color="auto"/>
              <w:left w:val="nil"/>
              <w:bottom w:val="dotted" w:sz="4" w:space="0" w:color="auto"/>
              <w:right w:val="nil"/>
            </w:tcBorders>
            <w:hideMark/>
          </w:tcPr>
          <w:p w14:paraId="58E93490"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0.01</w:t>
            </w:r>
          </w:p>
        </w:tc>
      </w:tr>
      <w:tr w:rsidR="003C6632" w:rsidRPr="008F32C8" w14:paraId="0AA984E4" w14:textId="77777777" w:rsidTr="003C6632">
        <w:trPr>
          <w:divId w:val="1870415241"/>
        </w:trPr>
        <w:tc>
          <w:tcPr>
            <w:tcW w:w="2604" w:type="dxa"/>
            <w:tcBorders>
              <w:top w:val="dotted" w:sz="4" w:space="0" w:color="auto"/>
              <w:left w:val="nil"/>
              <w:bottom w:val="dotted" w:sz="4" w:space="0" w:color="auto"/>
              <w:right w:val="nil"/>
            </w:tcBorders>
            <w:hideMark/>
          </w:tcPr>
          <w:p w14:paraId="5CFE4A74" w14:textId="05052D13" w:rsidR="003C6632" w:rsidRPr="00D8230B" w:rsidRDefault="003C6632" w:rsidP="00F2735A">
            <w:pPr>
              <w:bidi w:val="0"/>
              <w:rPr>
                <w:rFonts w:asciiTheme="majorBidi" w:hAnsiTheme="majorBidi" w:cstheme="majorBidi"/>
                <w:sz w:val="24"/>
                <w:szCs w:val="24"/>
                <w:lang w:val="en-GB"/>
              </w:rPr>
            </w:pPr>
            <w:r w:rsidRPr="008F32C8">
              <w:rPr>
                <w:rFonts w:asciiTheme="majorBidi" w:hAnsiTheme="majorBidi" w:cstheme="majorBidi"/>
                <w:sz w:val="24"/>
                <w:szCs w:val="24"/>
                <w:lang w:val="en-GB"/>
              </w:rPr>
              <w:t>Annual precipitation, Country (UK),  Latitude, Annu</w:t>
            </w:r>
            <w:r w:rsidRPr="00C962E4">
              <w:rPr>
                <w:rFonts w:asciiTheme="majorBidi" w:hAnsiTheme="majorBidi" w:cstheme="majorBidi"/>
                <w:sz w:val="24"/>
                <w:szCs w:val="24"/>
                <w:lang w:val="en-GB"/>
              </w:rPr>
              <w:t>al temperature, Sex, Spring precipitation, Spring temperature, Year</w:t>
            </w:r>
          </w:p>
        </w:tc>
        <w:tc>
          <w:tcPr>
            <w:tcW w:w="509" w:type="dxa"/>
            <w:tcBorders>
              <w:top w:val="dotted" w:sz="4" w:space="0" w:color="auto"/>
              <w:left w:val="nil"/>
              <w:bottom w:val="dotted" w:sz="4" w:space="0" w:color="auto"/>
              <w:right w:val="nil"/>
            </w:tcBorders>
            <w:hideMark/>
          </w:tcPr>
          <w:p w14:paraId="227B3582"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10</w:t>
            </w:r>
          </w:p>
        </w:tc>
        <w:tc>
          <w:tcPr>
            <w:tcW w:w="1383" w:type="dxa"/>
            <w:tcBorders>
              <w:top w:val="dotted" w:sz="4" w:space="0" w:color="auto"/>
              <w:left w:val="nil"/>
              <w:bottom w:val="dotted" w:sz="4" w:space="0" w:color="auto"/>
              <w:right w:val="nil"/>
            </w:tcBorders>
            <w:hideMark/>
          </w:tcPr>
          <w:p w14:paraId="6BC08F3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-96.70</w:t>
            </w:r>
          </w:p>
        </w:tc>
        <w:tc>
          <w:tcPr>
            <w:tcW w:w="1383" w:type="dxa"/>
            <w:tcBorders>
              <w:top w:val="dotted" w:sz="4" w:space="0" w:color="auto"/>
              <w:left w:val="nil"/>
              <w:bottom w:val="dotted" w:sz="4" w:space="0" w:color="auto"/>
              <w:right w:val="nil"/>
            </w:tcBorders>
            <w:hideMark/>
          </w:tcPr>
          <w:p w14:paraId="5544479E"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 xml:space="preserve">216.74  </w:t>
            </w:r>
          </w:p>
        </w:tc>
        <w:tc>
          <w:tcPr>
            <w:tcW w:w="1383" w:type="dxa"/>
            <w:tcBorders>
              <w:top w:val="dotted" w:sz="4" w:space="0" w:color="auto"/>
              <w:left w:val="nil"/>
              <w:bottom w:val="dotted" w:sz="4" w:space="0" w:color="auto"/>
              <w:right w:val="nil"/>
            </w:tcBorders>
            <w:hideMark/>
          </w:tcPr>
          <w:p w14:paraId="377C493F"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8.57</w:t>
            </w:r>
          </w:p>
        </w:tc>
        <w:tc>
          <w:tcPr>
            <w:tcW w:w="1383" w:type="dxa"/>
            <w:tcBorders>
              <w:top w:val="dotted" w:sz="4" w:space="0" w:color="auto"/>
              <w:left w:val="nil"/>
              <w:bottom w:val="dotted" w:sz="4" w:space="0" w:color="auto"/>
              <w:right w:val="nil"/>
            </w:tcBorders>
            <w:hideMark/>
          </w:tcPr>
          <w:p w14:paraId="3612CF5A" w14:textId="77777777" w:rsidR="003C6632" w:rsidRPr="00D8230B" w:rsidRDefault="003C6632" w:rsidP="003C6632">
            <w:pPr>
              <w:bidi w:val="0"/>
              <w:rPr>
                <w:rFonts w:asciiTheme="majorBidi" w:hAnsiTheme="majorBidi" w:cstheme="majorBidi"/>
                <w:sz w:val="24"/>
                <w:szCs w:val="24"/>
                <w:lang w:val="en-GB"/>
              </w:rPr>
            </w:pPr>
            <w:r w:rsidRPr="00D8230B">
              <w:rPr>
                <w:rFonts w:asciiTheme="majorBidi" w:hAnsiTheme="majorBidi" w:cstheme="majorBidi"/>
                <w:sz w:val="24"/>
                <w:szCs w:val="24"/>
                <w:lang w:val="en-GB"/>
              </w:rPr>
              <w:t>0</w:t>
            </w:r>
          </w:p>
        </w:tc>
      </w:tr>
    </w:tbl>
    <w:p w14:paraId="245BE676" w14:textId="77777777" w:rsidR="003C6632" w:rsidRPr="008F32C8" w:rsidRDefault="003C6632" w:rsidP="003C6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p>
    <w:p w14:paraId="74A50937" w14:textId="77777777" w:rsidR="003C6632" w:rsidRPr="00C962E4" w:rsidRDefault="003C6632" w:rsidP="003C6632">
      <w:pPr>
        <w:bidi w:val="0"/>
        <w:spacing w:after="0" w:line="240" w:lineRule="auto"/>
        <w:divId w:val="1870415241"/>
        <w:rPr>
          <w:rFonts w:asciiTheme="majorBidi" w:hAnsiTheme="majorBidi" w:cstheme="majorBidi"/>
          <w:sz w:val="24"/>
          <w:szCs w:val="24"/>
          <w:lang w:val="en-GB"/>
        </w:rPr>
      </w:pPr>
      <w:r w:rsidRPr="00C962E4">
        <w:rPr>
          <w:rFonts w:asciiTheme="majorBidi" w:hAnsiTheme="majorBidi" w:cstheme="majorBidi"/>
          <w:sz w:val="24"/>
          <w:szCs w:val="24"/>
          <w:lang w:val="en-GB"/>
        </w:rPr>
        <w:br w:type="page"/>
      </w:r>
    </w:p>
    <w:p w14:paraId="7A5F86B4"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b/>
          <w:bCs/>
          <w:sz w:val="24"/>
          <w:szCs w:val="24"/>
          <w:lang w:val="en-GB"/>
        </w:rPr>
        <w:lastRenderedPageBreak/>
        <w:t>Table 1</w:t>
      </w:r>
      <w:r w:rsidRPr="003266D6">
        <w:rPr>
          <w:rFonts w:asciiTheme="majorBidi" w:hAnsiTheme="majorBidi" w:cstheme="majorBidi"/>
          <w:sz w:val="24"/>
          <w:szCs w:val="24"/>
          <w:lang w:val="en-GB"/>
        </w:rPr>
        <w:t xml:space="preserve"> (A) Averaged gamma regression model (averaged over four models with </w:t>
      </w:r>
    </w:p>
    <w:p w14:paraId="3DBF8DD1"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sz w:val="24"/>
          <w:szCs w:val="24"/>
          <w:lang w:val="en-GB"/>
        </w:rPr>
        <w:t xml:space="preserve">ΔAICc &lt; 10) for cuckoo egg volume. The term in parentheses denotes the origin of </w:t>
      </w:r>
    </w:p>
    <w:p w14:paraId="78B07073"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sz w:val="24"/>
          <w:szCs w:val="24"/>
          <w:lang w:val="en-GB"/>
        </w:rPr>
        <w:t xml:space="preserve">the larger eggs. Note that in these GLMs with gamma errors, negative slopes signify </w:t>
      </w:r>
    </w:p>
    <w:p w14:paraId="23D6F0B4"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sz w:val="24"/>
          <w:szCs w:val="24"/>
          <w:lang w:val="en-GB"/>
        </w:rPr>
        <w:t xml:space="preserve">positive relationships and vice versa. (B) Averaged linear regression model (averaged over five models with ΔAICc &lt; 10) for reed warbler egg volume. The terms in </w:t>
      </w:r>
    </w:p>
    <w:p w14:paraId="07DCE5DD"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sz w:val="24"/>
          <w:szCs w:val="24"/>
          <w:lang w:val="en-GB"/>
        </w:rPr>
        <w:t>parentheses denote the origin of the larger eggs</w:t>
      </w:r>
    </w:p>
    <w:p w14:paraId="406AF2CD" w14:textId="77777777" w:rsidR="003266D6" w:rsidRPr="003266D6" w:rsidRDefault="003266D6" w:rsidP="0032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0" w:line="240" w:lineRule="auto"/>
        <w:divId w:val="1870415241"/>
        <w:rPr>
          <w:rFonts w:asciiTheme="majorBidi" w:hAnsiTheme="majorBidi" w:cstheme="majorBidi"/>
          <w:sz w:val="24"/>
          <w:szCs w:val="24"/>
          <w:lang w:val="en-GB"/>
        </w:rPr>
      </w:pPr>
      <w:r w:rsidRPr="003266D6">
        <w:rPr>
          <w:rFonts w:asciiTheme="majorBidi" w:hAnsiTheme="majorBidi" w:cstheme="majorBidi"/>
          <w:sz w:val="24"/>
          <w:szCs w:val="24"/>
          <w:lang w:val="en-GB"/>
        </w:rPr>
        <w:t xml:space="preserve"> </w:t>
      </w:r>
    </w:p>
    <w:p w14:paraId="61F1800E" w14:textId="77777777" w:rsidR="003266D6" w:rsidRPr="003266D6" w:rsidRDefault="003266D6" w:rsidP="003266D6">
      <w:pPr>
        <w:bidi w:val="0"/>
        <w:spacing w:after="0" w:line="240" w:lineRule="auto"/>
        <w:divId w:val="1870415241"/>
        <w:rPr>
          <w:rFonts w:ascii="Times New Roman" w:eastAsia="Times New Roman" w:hAnsi="Times New Roman" w:cs="Times New Roman"/>
          <w:color w:val="000000"/>
          <w:sz w:val="24"/>
          <w:szCs w:val="24"/>
          <w:lang w:val="en-GB"/>
        </w:rPr>
      </w:pPr>
    </w:p>
    <w:tbl>
      <w:tblPr>
        <w:tblW w:w="0" w:type="auto"/>
        <w:tblLook w:val="04A0" w:firstRow="1" w:lastRow="0" w:firstColumn="1" w:lastColumn="0" w:noHBand="0" w:noVBand="1"/>
      </w:tblPr>
      <w:tblGrid>
        <w:gridCol w:w="963"/>
        <w:gridCol w:w="2196"/>
        <w:gridCol w:w="1123"/>
        <w:gridCol w:w="1283"/>
        <w:gridCol w:w="983"/>
        <w:gridCol w:w="1038"/>
      </w:tblGrid>
      <w:tr w:rsidR="003266D6" w:rsidRPr="003266D6" w14:paraId="092BD621" w14:textId="77777777" w:rsidTr="003266D6">
        <w:trPr>
          <w:divId w:val="1870415241"/>
          <w:trHeight w:hRule="exact" w:val="446"/>
        </w:trPr>
        <w:tc>
          <w:tcPr>
            <w:tcW w:w="0" w:type="auto"/>
            <w:tcBorders>
              <w:top w:val="nil"/>
              <w:left w:val="nil"/>
              <w:bottom w:val="nil"/>
              <w:right w:val="nil"/>
            </w:tcBorders>
            <w:shd w:val="clear" w:color="auto" w:fill="006F51"/>
            <w:noWrap/>
            <w:hideMark/>
          </w:tcPr>
          <w:p w14:paraId="08CA9446"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lang w:val="en-GB"/>
              </w:rPr>
            </w:pPr>
            <w:r w:rsidRPr="003266D6">
              <w:rPr>
                <w:rFonts w:ascii="Times New Roman" w:eastAsia="Times New Roman" w:hAnsi="Times New Roman" w:cs="Times New Roman"/>
                <w:b/>
                <w:bCs/>
                <w:color w:val="FFFFFF"/>
                <w:sz w:val="24"/>
                <w:szCs w:val="24"/>
                <w:lang w:val="en-GB"/>
              </w:rPr>
              <w:t>Species</w:t>
            </w:r>
          </w:p>
        </w:tc>
        <w:tc>
          <w:tcPr>
            <w:tcW w:w="0" w:type="auto"/>
            <w:tcBorders>
              <w:top w:val="nil"/>
              <w:left w:val="nil"/>
              <w:bottom w:val="nil"/>
              <w:right w:val="nil"/>
            </w:tcBorders>
            <w:shd w:val="clear" w:color="auto" w:fill="006F51"/>
            <w:hideMark/>
          </w:tcPr>
          <w:p w14:paraId="5EA6E638"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lang w:val="en-GB"/>
              </w:rPr>
            </w:pPr>
            <w:r w:rsidRPr="003266D6">
              <w:rPr>
                <w:rFonts w:ascii="Times New Roman" w:eastAsia="Times New Roman" w:hAnsi="Times New Roman" w:cs="Times New Roman"/>
                <w:b/>
                <w:bCs/>
                <w:color w:val="FFFFFF"/>
                <w:sz w:val="24"/>
                <w:szCs w:val="24"/>
                <w:lang w:val="en-GB"/>
              </w:rPr>
              <w:t> </w:t>
            </w:r>
          </w:p>
        </w:tc>
        <w:tc>
          <w:tcPr>
            <w:tcW w:w="0" w:type="auto"/>
            <w:tcBorders>
              <w:top w:val="nil"/>
              <w:left w:val="nil"/>
              <w:bottom w:val="nil"/>
              <w:right w:val="nil"/>
            </w:tcBorders>
            <w:shd w:val="clear" w:color="auto" w:fill="006F51"/>
            <w:hideMark/>
          </w:tcPr>
          <w:p w14:paraId="43DAD34D"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lang w:val="en-GB"/>
              </w:rPr>
            </w:pPr>
            <w:r w:rsidRPr="003266D6">
              <w:rPr>
                <w:rFonts w:ascii="Times New Roman" w:eastAsia="Times New Roman" w:hAnsi="Times New Roman" w:cs="Times New Roman"/>
                <w:b/>
                <w:bCs/>
                <w:color w:val="FFFFFF"/>
                <w:sz w:val="24"/>
                <w:szCs w:val="24"/>
                <w:lang w:val="en-GB"/>
              </w:rPr>
              <w:t>Estimate</w:t>
            </w:r>
          </w:p>
        </w:tc>
        <w:tc>
          <w:tcPr>
            <w:tcW w:w="0" w:type="auto"/>
            <w:tcBorders>
              <w:top w:val="nil"/>
              <w:left w:val="nil"/>
              <w:bottom w:val="nil"/>
              <w:right w:val="nil"/>
            </w:tcBorders>
            <w:shd w:val="clear" w:color="auto" w:fill="006F51"/>
            <w:hideMark/>
          </w:tcPr>
          <w:p w14:paraId="3CE90C76"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lang w:val="en-GB"/>
              </w:rPr>
            </w:pPr>
            <w:r w:rsidRPr="003266D6">
              <w:rPr>
                <w:rFonts w:ascii="Times New Roman" w:eastAsia="Times New Roman" w:hAnsi="Times New Roman" w:cs="Times New Roman"/>
                <w:b/>
                <w:bCs/>
                <w:color w:val="FFFFFF"/>
                <w:sz w:val="24"/>
                <w:szCs w:val="24"/>
                <w:lang w:val="en-GB"/>
              </w:rPr>
              <w:t>Std. Error</w:t>
            </w:r>
          </w:p>
        </w:tc>
        <w:tc>
          <w:tcPr>
            <w:tcW w:w="0" w:type="auto"/>
            <w:tcBorders>
              <w:top w:val="nil"/>
              <w:left w:val="nil"/>
              <w:bottom w:val="nil"/>
              <w:right w:val="nil"/>
            </w:tcBorders>
            <w:shd w:val="clear" w:color="auto" w:fill="006F51"/>
            <w:hideMark/>
          </w:tcPr>
          <w:p w14:paraId="538FDC63"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lang w:val="en-GB"/>
              </w:rPr>
            </w:pPr>
            <w:r w:rsidRPr="003266D6">
              <w:rPr>
                <w:rFonts w:ascii="Times New Roman" w:eastAsia="Times New Roman" w:hAnsi="Times New Roman" w:cs="Times New Roman"/>
                <w:b/>
                <w:bCs/>
                <w:color w:val="FFFFFF"/>
                <w:sz w:val="24"/>
                <w:szCs w:val="24"/>
                <w:lang w:val="en-GB"/>
              </w:rPr>
              <w:t>Z value</w:t>
            </w:r>
          </w:p>
        </w:tc>
        <w:tc>
          <w:tcPr>
            <w:tcW w:w="0" w:type="auto"/>
            <w:tcBorders>
              <w:top w:val="nil"/>
              <w:left w:val="nil"/>
              <w:bottom w:val="nil"/>
              <w:right w:val="nil"/>
            </w:tcBorders>
            <w:shd w:val="clear" w:color="auto" w:fill="006F51"/>
            <w:hideMark/>
          </w:tcPr>
          <w:p w14:paraId="5106B3C8" w14:textId="77777777" w:rsidR="003266D6" w:rsidRPr="003266D6" w:rsidRDefault="003266D6" w:rsidP="003266D6">
            <w:pPr>
              <w:bidi w:val="0"/>
              <w:spacing w:after="0" w:line="240" w:lineRule="auto"/>
              <w:rPr>
                <w:rFonts w:ascii="Times New Roman" w:eastAsia="Times New Roman" w:hAnsi="Times New Roman" w:cs="Times New Roman"/>
                <w:b/>
                <w:bCs/>
                <w:color w:val="FFFFFF"/>
                <w:sz w:val="24"/>
                <w:szCs w:val="24"/>
              </w:rPr>
            </w:pPr>
            <w:r w:rsidRPr="003266D6">
              <w:rPr>
                <w:rFonts w:ascii="Times New Roman" w:eastAsia="Times New Roman" w:hAnsi="Times New Roman" w:cs="Times New Roman"/>
                <w:b/>
                <w:bCs/>
                <w:color w:val="FFFFFF"/>
                <w:sz w:val="24"/>
                <w:szCs w:val="24"/>
                <w:lang w:val="en-GB"/>
              </w:rPr>
              <w:t>Pr (&gt;|z|)</w:t>
            </w:r>
          </w:p>
        </w:tc>
      </w:tr>
      <w:tr w:rsidR="003266D6" w:rsidRPr="003266D6" w14:paraId="563ABA48" w14:textId="77777777" w:rsidTr="003266D6">
        <w:trPr>
          <w:divId w:val="1870415241"/>
          <w:trHeight w:val="446"/>
        </w:trPr>
        <w:tc>
          <w:tcPr>
            <w:tcW w:w="0" w:type="auto"/>
            <w:vMerge w:val="restart"/>
            <w:tcBorders>
              <w:top w:val="nil"/>
              <w:left w:val="nil"/>
              <w:bottom w:val="nil"/>
              <w:right w:val="nil"/>
            </w:tcBorders>
            <w:shd w:val="clear" w:color="auto" w:fill="auto"/>
            <w:noWrap/>
            <w:textDirection w:val="btLr"/>
            <w:vAlign w:val="center"/>
            <w:hideMark/>
          </w:tcPr>
          <w:p w14:paraId="71C254A0" w14:textId="77777777" w:rsidR="003266D6" w:rsidRPr="003266D6" w:rsidRDefault="003266D6" w:rsidP="003266D6">
            <w:pPr>
              <w:bidi w:val="0"/>
              <w:spacing w:after="0" w:line="240" w:lineRule="auto"/>
              <w:ind w:left="113" w:right="113"/>
              <w:jc w:val="center"/>
              <w:rPr>
                <w:rFonts w:ascii="Times New Roman" w:eastAsia="Times New Roman" w:hAnsi="Times New Roman" w:cs="Times New Roman"/>
                <w:b/>
                <w:bCs/>
                <w:color w:val="000000"/>
                <w:sz w:val="24"/>
                <w:szCs w:val="24"/>
                <w:lang w:val="en-GB"/>
              </w:rPr>
            </w:pPr>
            <w:r w:rsidRPr="003266D6">
              <w:rPr>
                <w:rFonts w:ascii="Times New Roman" w:eastAsia="Times New Roman" w:hAnsi="Times New Roman" w:cs="Times New Roman"/>
                <w:b/>
                <w:bCs/>
                <w:color w:val="000000"/>
                <w:sz w:val="24"/>
                <w:szCs w:val="24"/>
                <w:lang w:val="en-GB"/>
              </w:rPr>
              <w:t xml:space="preserve"> (A)</w:t>
            </w:r>
          </w:p>
          <w:p w14:paraId="47357782" w14:textId="77777777" w:rsidR="003266D6" w:rsidRPr="003266D6" w:rsidRDefault="003266D6" w:rsidP="003266D6">
            <w:pPr>
              <w:bidi w:val="0"/>
              <w:spacing w:after="0" w:line="240" w:lineRule="auto"/>
              <w:ind w:left="113" w:right="113"/>
              <w:jc w:val="center"/>
              <w:rPr>
                <w:rFonts w:ascii="Times New Roman" w:eastAsia="Times New Roman" w:hAnsi="Times New Roman" w:cs="Times New Roman"/>
                <w:b/>
                <w:bCs/>
                <w:color w:val="000000"/>
                <w:sz w:val="24"/>
                <w:szCs w:val="24"/>
                <w:lang w:val="en-GB"/>
              </w:rPr>
            </w:pPr>
            <w:r w:rsidRPr="003266D6">
              <w:rPr>
                <w:rFonts w:ascii="Times New Roman" w:eastAsia="Times New Roman" w:hAnsi="Times New Roman" w:cs="Times New Roman"/>
                <w:b/>
                <w:bCs/>
                <w:color w:val="000000"/>
                <w:sz w:val="24"/>
                <w:szCs w:val="24"/>
                <w:lang w:val="en-GB"/>
              </w:rPr>
              <w:t>Cuckoo</w:t>
            </w:r>
          </w:p>
        </w:tc>
        <w:tc>
          <w:tcPr>
            <w:tcW w:w="0" w:type="auto"/>
            <w:tcBorders>
              <w:top w:val="nil"/>
              <w:left w:val="nil"/>
              <w:bottom w:val="dotted" w:sz="4" w:space="0" w:color="auto"/>
              <w:right w:val="nil"/>
            </w:tcBorders>
            <w:shd w:val="clear" w:color="auto" w:fill="auto"/>
            <w:hideMark/>
          </w:tcPr>
          <w:p w14:paraId="693699F4"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Intercept</w:t>
            </w:r>
          </w:p>
        </w:tc>
        <w:tc>
          <w:tcPr>
            <w:tcW w:w="0" w:type="auto"/>
            <w:tcBorders>
              <w:top w:val="nil"/>
              <w:left w:val="nil"/>
              <w:bottom w:val="dotted" w:sz="4" w:space="0" w:color="auto"/>
              <w:right w:val="nil"/>
            </w:tcBorders>
            <w:shd w:val="clear" w:color="auto" w:fill="auto"/>
            <w:hideMark/>
          </w:tcPr>
          <w:p w14:paraId="6EBD1CC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0.219</w:t>
            </w:r>
          </w:p>
        </w:tc>
        <w:tc>
          <w:tcPr>
            <w:tcW w:w="0" w:type="auto"/>
            <w:tcBorders>
              <w:top w:val="nil"/>
              <w:left w:val="nil"/>
              <w:bottom w:val="dotted" w:sz="4" w:space="0" w:color="auto"/>
              <w:right w:val="nil"/>
            </w:tcBorders>
            <w:shd w:val="clear" w:color="auto" w:fill="auto"/>
            <w:hideMark/>
          </w:tcPr>
          <w:p w14:paraId="6805D0C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1.384</w:t>
            </w:r>
          </w:p>
        </w:tc>
        <w:tc>
          <w:tcPr>
            <w:tcW w:w="0" w:type="auto"/>
            <w:tcBorders>
              <w:top w:val="nil"/>
              <w:left w:val="nil"/>
              <w:bottom w:val="dotted" w:sz="4" w:space="0" w:color="auto"/>
              <w:right w:val="nil"/>
            </w:tcBorders>
            <w:shd w:val="clear" w:color="auto" w:fill="auto"/>
            <w:hideMark/>
          </w:tcPr>
          <w:p w14:paraId="4227AEC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0.158</w:t>
            </w:r>
          </w:p>
        </w:tc>
        <w:tc>
          <w:tcPr>
            <w:tcW w:w="0" w:type="auto"/>
            <w:tcBorders>
              <w:top w:val="nil"/>
              <w:left w:val="nil"/>
              <w:bottom w:val="dotted" w:sz="4" w:space="0" w:color="auto"/>
              <w:right w:val="nil"/>
            </w:tcBorders>
            <w:shd w:val="clear" w:color="auto" w:fill="auto"/>
            <w:hideMark/>
          </w:tcPr>
          <w:p w14:paraId="0768B02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0.874</w:t>
            </w:r>
          </w:p>
        </w:tc>
      </w:tr>
      <w:tr w:rsidR="003266D6" w:rsidRPr="003266D6" w14:paraId="579AB066" w14:textId="77777777" w:rsidTr="003266D6">
        <w:trPr>
          <w:divId w:val="1870415241"/>
          <w:trHeight w:val="446"/>
        </w:trPr>
        <w:tc>
          <w:tcPr>
            <w:tcW w:w="0" w:type="auto"/>
            <w:vMerge/>
            <w:tcBorders>
              <w:top w:val="nil"/>
              <w:left w:val="nil"/>
              <w:bottom w:val="nil"/>
              <w:right w:val="nil"/>
            </w:tcBorders>
            <w:vAlign w:val="center"/>
            <w:hideMark/>
          </w:tcPr>
          <w:p w14:paraId="26094E80"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4E153F05"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Year</w:t>
            </w:r>
          </w:p>
        </w:tc>
        <w:tc>
          <w:tcPr>
            <w:tcW w:w="0" w:type="auto"/>
            <w:tcBorders>
              <w:top w:val="nil"/>
              <w:left w:val="nil"/>
              <w:bottom w:val="dotted" w:sz="4" w:space="0" w:color="auto"/>
              <w:right w:val="nil"/>
            </w:tcBorders>
            <w:shd w:val="clear" w:color="auto" w:fill="auto"/>
            <w:hideMark/>
          </w:tcPr>
          <w:p w14:paraId="201F775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0.002</w:t>
            </w:r>
          </w:p>
        </w:tc>
        <w:tc>
          <w:tcPr>
            <w:tcW w:w="0" w:type="auto"/>
            <w:tcBorders>
              <w:top w:val="nil"/>
              <w:left w:val="nil"/>
              <w:bottom w:val="dotted" w:sz="4" w:space="0" w:color="auto"/>
              <w:right w:val="nil"/>
            </w:tcBorders>
            <w:shd w:val="clear" w:color="auto" w:fill="auto"/>
            <w:hideMark/>
          </w:tcPr>
          <w:p w14:paraId="7231F3E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0.0005</w:t>
            </w:r>
          </w:p>
        </w:tc>
        <w:tc>
          <w:tcPr>
            <w:tcW w:w="0" w:type="auto"/>
            <w:tcBorders>
              <w:top w:val="nil"/>
              <w:left w:val="nil"/>
              <w:bottom w:val="dotted" w:sz="4" w:space="0" w:color="auto"/>
              <w:right w:val="nil"/>
            </w:tcBorders>
            <w:shd w:val="clear" w:color="auto" w:fill="auto"/>
            <w:hideMark/>
          </w:tcPr>
          <w:p w14:paraId="0166168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4.831</w:t>
            </w:r>
          </w:p>
        </w:tc>
        <w:tc>
          <w:tcPr>
            <w:tcW w:w="0" w:type="auto"/>
            <w:tcBorders>
              <w:top w:val="nil"/>
              <w:left w:val="nil"/>
              <w:bottom w:val="dotted" w:sz="4" w:space="0" w:color="auto"/>
              <w:right w:val="nil"/>
            </w:tcBorders>
            <w:shd w:val="clear" w:color="auto" w:fill="auto"/>
            <w:hideMark/>
          </w:tcPr>
          <w:p w14:paraId="447BACA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&lt;0.001</w:t>
            </w:r>
          </w:p>
        </w:tc>
      </w:tr>
      <w:tr w:rsidR="003266D6" w:rsidRPr="003266D6" w14:paraId="1DFB2556" w14:textId="77777777" w:rsidTr="003266D6">
        <w:trPr>
          <w:divId w:val="1870415241"/>
          <w:trHeight w:val="446"/>
        </w:trPr>
        <w:tc>
          <w:tcPr>
            <w:tcW w:w="0" w:type="auto"/>
            <w:vMerge/>
            <w:tcBorders>
              <w:top w:val="nil"/>
              <w:left w:val="nil"/>
              <w:bottom w:val="nil"/>
              <w:right w:val="nil"/>
            </w:tcBorders>
            <w:vAlign w:val="center"/>
            <w:hideMark/>
          </w:tcPr>
          <w:p w14:paraId="646E0D6C"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6D05D64D"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Latitude</w:t>
            </w:r>
          </w:p>
        </w:tc>
        <w:tc>
          <w:tcPr>
            <w:tcW w:w="0" w:type="auto"/>
            <w:tcBorders>
              <w:top w:val="nil"/>
              <w:left w:val="nil"/>
              <w:bottom w:val="dotted" w:sz="4" w:space="0" w:color="auto"/>
              <w:right w:val="nil"/>
            </w:tcBorders>
            <w:shd w:val="clear" w:color="auto" w:fill="auto"/>
            <w:hideMark/>
          </w:tcPr>
          <w:p w14:paraId="13FB41A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-0.05</w:t>
            </w:r>
          </w:p>
        </w:tc>
        <w:tc>
          <w:tcPr>
            <w:tcW w:w="0" w:type="auto"/>
            <w:tcBorders>
              <w:top w:val="nil"/>
              <w:left w:val="nil"/>
              <w:bottom w:val="dotted" w:sz="4" w:space="0" w:color="auto"/>
              <w:right w:val="nil"/>
            </w:tcBorders>
            <w:shd w:val="clear" w:color="auto" w:fill="auto"/>
            <w:hideMark/>
          </w:tcPr>
          <w:p w14:paraId="2912A34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0.018</w:t>
            </w:r>
          </w:p>
        </w:tc>
        <w:tc>
          <w:tcPr>
            <w:tcW w:w="0" w:type="auto"/>
            <w:tcBorders>
              <w:top w:val="nil"/>
              <w:left w:val="nil"/>
              <w:bottom w:val="dotted" w:sz="4" w:space="0" w:color="auto"/>
              <w:right w:val="nil"/>
            </w:tcBorders>
            <w:shd w:val="clear" w:color="auto" w:fill="auto"/>
            <w:hideMark/>
          </w:tcPr>
          <w:p w14:paraId="4B0E74B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2.733</w:t>
            </w:r>
          </w:p>
        </w:tc>
        <w:tc>
          <w:tcPr>
            <w:tcW w:w="0" w:type="auto"/>
            <w:tcBorders>
              <w:top w:val="nil"/>
              <w:left w:val="nil"/>
              <w:bottom w:val="dotted" w:sz="4" w:space="0" w:color="auto"/>
              <w:right w:val="nil"/>
            </w:tcBorders>
            <w:shd w:val="clear" w:color="auto" w:fill="auto"/>
            <w:hideMark/>
          </w:tcPr>
          <w:p w14:paraId="04A08AD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0.006</w:t>
            </w:r>
          </w:p>
        </w:tc>
      </w:tr>
      <w:tr w:rsidR="003266D6" w:rsidRPr="003266D6" w14:paraId="62A26640" w14:textId="77777777" w:rsidTr="003266D6">
        <w:trPr>
          <w:divId w:val="1870415241"/>
          <w:trHeight w:val="446"/>
        </w:trPr>
        <w:tc>
          <w:tcPr>
            <w:tcW w:w="0" w:type="auto"/>
            <w:vMerge/>
            <w:tcBorders>
              <w:top w:val="nil"/>
              <w:left w:val="nil"/>
              <w:bottom w:val="nil"/>
              <w:right w:val="nil"/>
            </w:tcBorders>
            <w:vAlign w:val="center"/>
            <w:hideMark/>
          </w:tcPr>
          <w:p w14:paraId="46D415CE"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51555734"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Annual temperature</w:t>
            </w:r>
          </w:p>
        </w:tc>
        <w:tc>
          <w:tcPr>
            <w:tcW w:w="0" w:type="auto"/>
            <w:tcBorders>
              <w:top w:val="nil"/>
              <w:left w:val="nil"/>
              <w:bottom w:val="dotted" w:sz="4" w:space="0" w:color="auto"/>
              <w:right w:val="nil"/>
            </w:tcBorders>
            <w:shd w:val="clear" w:color="auto" w:fill="auto"/>
            <w:hideMark/>
          </w:tcPr>
          <w:p w14:paraId="51FF37C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-0.009</w:t>
            </w:r>
          </w:p>
        </w:tc>
        <w:tc>
          <w:tcPr>
            <w:tcW w:w="0" w:type="auto"/>
            <w:tcBorders>
              <w:top w:val="nil"/>
              <w:left w:val="nil"/>
              <w:bottom w:val="dotted" w:sz="4" w:space="0" w:color="auto"/>
              <w:right w:val="nil"/>
            </w:tcBorders>
            <w:shd w:val="clear" w:color="auto" w:fill="auto"/>
            <w:hideMark/>
          </w:tcPr>
          <w:p w14:paraId="470C085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0.006</w:t>
            </w:r>
          </w:p>
        </w:tc>
        <w:tc>
          <w:tcPr>
            <w:tcW w:w="0" w:type="auto"/>
            <w:tcBorders>
              <w:top w:val="nil"/>
              <w:left w:val="nil"/>
              <w:bottom w:val="dotted" w:sz="4" w:space="0" w:color="auto"/>
              <w:right w:val="nil"/>
            </w:tcBorders>
            <w:shd w:val="clear" w:color="auto" w:fill="auto"/>
            <w:hideMark/>
          </w:tcPr>
          <w:p w14:paraId="33A7CD4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1.518</w:t>
            </w:r>
          </w:p>
        </w:tc>
        <w:tc>
          <w:tcPr>
            <w:tcW w:w="0" w:type="auto"/>
            <w:tcBorders>
              <w:top w:val="nil"/>
              <w:left w:val="nil"/>
              <w:bottom w:val="dotted" w:sz="4" w:space="0" w:color="auto"/>
              <w:right w:val="nil"/>
            </w:tcBorders>
            <w:shd w:val="clear" w:color="auto" w:fill="auto"/>
            <w:hideMark/>
          </w:tcPr>
          <w:p w14:paraId="477B5CC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0.129</w:t>
            </w:r>
          </w:p>
        </w:tc>
      </w:tr>
      <w:tr w:rsidR="003266D6" w:rsidRPr="003266D6" w14:paraId="35660EC0" w14:textId="77777777" w:rsidTr="003266D6">
        <w:trPr>
          <w:divId w:val="1870415241"/>
          <w:trHeight w:val="440"/>
        </w:trPr>
        <w:tc>
          <w:tcPr>
            <w:tcW w:w="0" w:type="auto"/>
            <w:vMerge/>
            <w:tcBorders>
              <w:top w:val="nil"/>
              <w:left w:val="nil"/>
              <w:bottom w:val="nil"/>
              <w:right w:val="nil"/>
            </w:tcBorders>
            <w:vAlign w:val="center"/>
            <w:hideMark/>
          </w:tcPr>
          <w:p w14:paraId="0B39950C"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3B17A12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Annual precipitation</w:t>
            </w:r>
          </w:p>
        </w:tc>
        <w:tc>
          <w:tcPr>
            <w:tcW w:w="0" w:type="auto"/>
            <w:tcBorders>
              <w:top w:val="nil"/>
              <w:left w:val="nil"/>
              <w:bottom w:val="dotted" w:sz="4" w:space="0" w:color="auto"/>
              <w:right w:val="nil"/>
            </w:tcBorders>
            <w:shd w:val="clear" w:color="auto" w:fill="auto"/>
            <w:hideMark/>
          </w:tcPr>
          <w:p w14:paraId="148D82E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0.001</w:t>
            </w:r>
          </w:p>
        </w:tc>
        <w:tc>
          <w:tcPr>
            <w:tcW w:w="0" w:type="auto"/>
            <w:tcBorders>
              <w:top w:val="nil"/>
              <w:left w:val="nil"/>
              <w:bottom w:val="dotted" w:sz="4" w:space="0" w:color="auto"/>
              <w:right w:val="nil"/>
            </w:tcBorders>
            <w:shd w:val="clear" w:color="auto" w:fill="auto"/>
            <w:hideMark/>
          </w:tcPr>
          <w:p w14:paraId="13E37A77"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0.0007</w:t>
            </w:r>
          </w:p>
        </w:tc>
        <w:tc>
          <w:tcPr>
            <w:tcW w:w="0" w:type="auto"/>
            <w:tcBorders>
              <w:top w:val="nil"/>
              <w:left w:val="nil"/>
              <w:bottom w:val="dotted" w:sz="4" w:space="0" w:color="auto"/>
              <w:right w:val="nil"/>
            </w:tcBorders>
            <w:shd w:val="clear" w:color="auto" w:fill="auto"/>
            <w:hideMark/>
          </w:tcPr>
          <w:p w14:paraId="18DDD09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1.981</w:t>
            </w:r>
          </w:p>
        </w:tc>
        <w:tc>
          <w:tcPr>
            <w:tcW w:w="0" w:type="auto"/>
            <w:tcBorders>
              <w:top w:val="nil"/>
              <w:left w:val="nil"/>
              <w:bottom w:val="dotted" w:sz="4" w:space="0" w:color="auto"/>
              <w:right w:val="nil"/>
            </w:tcBorders>
            <w:shd w:val="clear" w:color="auto" w:fill="auto"/>
            <w:hideMark/>
          </w:tcPr>
          <w:p w14:paraId="109814E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0.048</w:t>
            </w:r>
          </w:p>
        </w:tc>
      </w:tr>
      <w:tr w:rsidR="003266D6" w:rsidRPr="003266D6" w14:paraId="5DEBC2DF" w14:textId="77777777" w:rsidTr="003266D6">
        <w:trPr>
          <w:divId w:val="1870415241"/>
          <w:trHeight w:val="440"/>
        </w:trPr>
        <w:tc>
          <w:tcPr>
            <w:tcW w:w="0" w:type="auto"/>
            <w:vMerge/>
            <w:tcBorders>
              <w:top w:val="nil"/>
              <w:left w:val="nil"/>
              <w:bottom w:val="nil"/>
              <w:right w:val="nil"/>
            </w:tcBorders>
            <w:vAlign w:val="center"/>
            <w:hideMark/>
          </w:tcPr>
          <w:p w14:paraId="27509DC3"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5AC11CA7"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Country (UK)</w:t>
            </w:r>
          </w:p>
        </w:tc>
        <w:tc>
          <w:tcPr>
            <w:tcW w:w="0" w:type="auto"/>
            <w:tcBorders>
              <w:top w:val="nil"/>
              <w:left w:val="nil"/>
              <w:bottom w:val="dotted" w:sz="4" w:space="0" w:color="auto"/>
              <w:right w:val="nil"/>
            </w:tcBorders>
            <w:shd w:val="clear" w:color="auto" w:fill="auto"/>
            <w:hideMark/>
          </w:tcPr>
          <w:p w14:paraId="3D751234"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-0.33</w:t>
            </w:r>
          </w:p>
        </w:tc>
        <w:tc>
          <w:tcPr>
            <w:tcW w:w="0" w:type="auto"/>
            <w:tcBorders>
              <w:top w:val="nil"/>
              <w:left w:val="nil"/>
              <w:bottom w:val="dotted" w:sz="4" w:space="0" w:color="auto"/>
              <w:right w:val="nil"/>
            </w:tcBorders>
            <w:shd w:val="clear" w:color="auto" w:fill="auto"/>
            <w:hideMark/>
          </w:tcPr>
          <w:p w14:paraId="4F481F1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0.075</w:t>
            </w:r>
          </w:p>
        </w:tc>
        <w:tc>
          <w:tcPr>
            <w:tcW w:w="0" w:type="auto"/>
            <w:tcBorders>
              <w:top w:val="nil"/>
              <w:left w:val="nil"/>
              <w:bottom w:val="dotted" w:sz="4" w:space="0" w:color="auto"/>
              <w:right w:val="nil"/>
            </w:tcBorders>
            <w:shd w:val="clear" w:color="auto" w:fill="auto"/>
            <w:hideMark/>
          </w:tcPr>
          <w:p w14:paraId="1CDCC8A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4.391</w:t>
            </w:r>
          </w:p>
        </w:tc>
        <w:tc>
          <w:tcPr>
            <w:tcW w:w="0" w:type="auto"/>
            <w:tcBorders>
              <w:top w:val="nil"/>
              <w:left w:val="nil"/>
              <w:bottom w:val="dotted" w:sz="4" w:space="0" w:color="auto"/>
              <w:right w:val="nil"/>
            </w:tcBorders>
            <w:shd w:val="clear" w:color="auto" w:fill="auto"/>
            <w:hideMark/>
          </w:tcPr>
          <w:p w14:paraId="5D09D98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&lt;0.001</w:t>
            </w:r>
          </w:p>
        </w:tc>
      </w:tr>
      <w:tr w:rsidR="003266D6" w:rsidRPr="003266D6" w14:paraId="50B64C40" w14:textId="77777777" w:rsidTr="003266D6">
        <w:trPr>
          <w:divId w:val="1870415241"/>
          <w:trHeight w:val="440"/>
        </w:trPr>
        <w:tc>
          <w:tcPr>
            <w:tcW w:w="0" w:type="auto"/>
            <w:vMerge/>
            <w:tcBorders>
              <w:top w:val="nil"/>
              <w:left w:val="nil"/>
              <w:bottom w:val="nil"/>
              <w:right w:val="nil"/>
            </w:tcBorders>
            <w:vAlign w:val="center"/>
            <w:hideMark/>
          </w:tcPr>
          <w:p w14:paraId="389FDE3F"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681DECAD"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Spring precipitation</w:t>
            </w:r>
          </w:p>
        </w:tc>
        <w:tc>
          <w:tcPr>
            <w:tcW w:w="0" w:type="auto"/>
            <w:tcBorders>
              <w:top w:val="nil"/>
              <w:left w:val="nil"/>
              <w:bottom w:val="dotted" w:sz="4" w:space="0" w:color="auto"/>
              <w:right w:val="nil"/>
            </w:tcBorders>
            <w:shd w:val="clear" w:color="auto" w:fill="auto"/>
            <w:hideMark/>
          </w:tcPr>
          <w:p w14:paraId="5F0DA83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-0.0003</w:t>
            </w:r>
          </w:p>
        </w:tc>
        <w:tc>
          <w:tcPr>
            <w:tcW w:w="0" w:type="auto"/>
            <w:tcBorders>
              <w:top w:val="nil"/>
              <w:left w:val="nil"/>
              <w:bottom w:val="dotted" w:sz="4" w:space="0" w:color="auto"/>
              <w:right w:val="nil"/>
            </w:tcBorders>
            <w:shd w:val="clear" w:color="auto" w:fill="auto"/>
            <w:hideMark/>
          </w:tcPr>
          <w:p w14:paraId="29FB8AD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0.0005</w:t>
            </w:r>
          </w:p>
        </w:tc>
        <w:tc>
          <w:tcPr>
            <w:tcW w:w="0" w:type="auto"/>
            <w:tcBorders>
              <w:top w:val="nil"/>
              <w:left w:val="nil"/>
              <w:bottom w:val="dotted" w:sz="4" w:space="0" w:color="auto"/>
              <w:right w:val="nil"/>
            </w:tcBorders>
            <w:shd w:val="clear" w:color="auto" w:fill="auto"/>
            <w:hideMark/>
          </w:tcPr>
          <w:p w14:paraId="3209544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0.733</w:t>
            </w:r>
          </w:p>
        </w:tc>
        <w:tc>
          <w:tcPr>
            <w:tcW w:w="0" w:type="auto"/>
            <w:tcBorders>
              <w:top w:val="nil"/>
              <w:left w:val="nil"/>
              <w:bottom w:val="dotted" w:sz="4" w:space="0" w:color="auto"/>
              <w:right w:val="nil"/>
            </w:tcBorders>
            <w:shd w:val="clear" w:color="auto" w:fill="auto"/>
            <w:hideMark/>
          </w:tcPr>
          <w:p w14:paraId="2AF33EA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0.464</w:t>
            </w:r>
          </w:p>
        </w:tc>
      </w:tr>
      <w:tr w:rsidR="003266D6" w:rsidRPr="003266D6" w14:paraId="318229C2" w14:textId="77777777" w:rsidTr="003266D6">
        <w:trPr>
          <w:divId w:val="1870415241"/>
          <w:trHeight w:val="440"/>
        </w:trPr>
        <w:tc>
          <w:tcPr>
            <w:tcW w:w="0" w:type="auto"/>
            <w:vMerge/>
            <w:tcBorders>
              <w:top w:val="nil"/>
              <w:left w:val="nil"/>
              <w:bottom w:val="double" w:sz="4" w:space="0" w:color="auto"/>
              <w:right w:val="nil"/>
            </w:tcBorders>
            <w:vAlign w:val="center"/>
            <w:hideMark/>
          </w:tcPr>
          <w:p w14:paraId="7C982211"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uble" w:sz="4" w:space="0" w:color="auto"/>
              <w:right w:val="nil"/>
            </w:tcBorders>
            <w:shd w:val="clear" w:color="auto" w:fill="auto"/>
            <w:hideMark/>
          </w:tcPr>
          <w:p w14:paraId="735FD8D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Spring temperature</w:t>
            </w:r>
          </w:p>
        </w:tc>
        <w:tc>
          <w:tcPr>
            <w:tcW w:w="0" w:type="auto"/>
            <w:tcBorders>
              <w:top w:val="nil"/>
              <w:left w:val="nil"/>
              <w:bottom w:val="double" w:sz="4" w:space="0" w:color="auto"/>
              <w:right w:val="nil"/>
            </w:tcBorders>
            <w:shd w:val="clear" w:color="auto" w:fill="auto"/>
            <w:hideMark/>
          </w:tcPr>
          <w:p w14:paraId="3F0DA07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-0.001</w:t>
            </w:r>
          </w:p>
        </w:tc>
        <w:tc>
          <w:tcPr>
            <w:tcW w:w="0" w:type="auto"/>
            <w:tcBorders>
              <w:top w:val="nil"/>
              <w:left w:val="nil"/>
              <w:bottom w:val="double" w:sz="4" w:space="0" w:color="auto"/>
              <w:right w:val="nil"/>
            </w:tcBorders>
            <w:shd w:val="clear" w:color="auto" w:fill="auto"/>
            <w:hideMark/>
          </w:tcPr>
          <w:p w14:paraId="08D1EDA5"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0.008</w:t>
            </w:r>
          </w:p>
        </w:tc>
        <w:tc>
          <w:tcPr>
            <w:tcW w:w="0" w:type="auto"/>
            <w:tcBorders>
              <w:top w:val="nil"/>
              <w:left w:val="nil"/>
              <w:bottom w:val="double" w:sz="4" w:space="0" w:color="auto"/>
              <w:right w:val="nil"/>
            </w:tcBorders>
            <w:shd w:val="clear" w:color="auto" w:fill="auto"/>
            <w:hideMark/>
          </w:tcPr>
          <w:p w14:paraId="7896827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0.155</w:t>
            </w:r>
          </w:p>
        </w:tc>
        <w:tc>
          <w:tcPr>
            <w:tcW w:w="0" w:type="auto"/>
            <w:tcBorders>
              <w:top w:val="nil"/>
              <w:left w:val="nil"/>
              <w:bottom w:val="double" w:sz="4" w:space="0" w:color="auto"/>
              <w:right w:val="nil"/>
            </w:tcBorders>
            <w:shd w:val="clear" w:color="auto" w:fill="auto"/>
            <w:hideMark/>
          </w:tcPr>
          <w:p w14:paraId="41172F6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0.877</w:t>
            </w:r>
          </w:p>
        </w:tc>
      </w:tr>
      <w:tr w:rsidR="003266D6" w:rsidRPr="003266D6" w14:paraId="7B3B7631" w14:textId="77777777" w:rsidTr="003266D6">
        <w:trPr>
          <w:divId w:val="1870415241"/>
          <w:trHeight w:val="446"/>
        </w:trPr>
        <w:tc>
          <w:tcPr>
            <w:tcW w:w="0" w:type="auto"/>
            <w:vMerge w:val="restart"/>
            <w:tcBorders>
              <w:top w:val="double" w:sz="4" w:space="0" w:color="auto"/>
              <w:left w:val="nil"/>
              <w:bottom w:val="nil"/>
              <w:right w:val="nil"/>
            </w:tcBorders>
            <w:shd w:val="clear" w:color="auto" w:fill="auto"/>
            <w:noWrap/>
            <w:textDirection w:val="btLr"/>
            <w:vAlign w:val="center"/>
            <w:hideMark/>
          </w:tcPr>
          <w:p w14:paraId="6988B8D0" w14:textId="77777777" w:rsidR="003266D6" w:rsidRPr="003266D6" w:rsidRDefault="003266D6" w:rsidP="003266D6">
            <w:pPr>
              <w:bidi w:val="0"/>
              <w:spacing w:after="0" w:line="240" w:lineRule="auto"/>
              <w:ind w:left="113" w:right="113"/>
              <w:jc w:val="center"/>
              <w:rPr>
                <w:rFonts w:ascii="Times New Roman" w:eastAsia="Times New Roman" w:hAnsi="Times New Roman" w:cs="Times New Roman"/>
                <w:b/>
                <w:bCs/>
                <w:color w:val="000000"/>
                <w:sz w:val="24"/>
                <w:szCs w:val="24"/>
                <w:lang w:val="en-GB"/>
              </w:rPr>
            </w:pPr>
            <w:r w:rsidRPr="003266D6">
              <w:rPr>
                <w:rFonts w:ascii="Times New Roman" w:eastAsia="Times New Roman" w:hAnsi="Times New Roman" w:cs="Times New Roman"/>
                <w:b/>
                <w:bCs/>
                <w:color w:val="000000"/>
                <w:sz w:val="24"/>
                <w:szCs w:val="24"/>
                <w:lang w:val="en-GB"/>
              </w:rPr>
              <w:t xml:space="preserve"> (B)</w:t>
            </w:r>
          </w:p>
          <w:p w14:paraId="3D26EC63" w14:textId="77777777" w:rsidR="003266D6" w:rsidRPr="003266D6" w:rsidRDefault="003266D6" w:rsidP="003266D6">
            <w:pPr>
              <w:bidi w:val="0"/>
              <w:spacing w:after="0" w:line="240" w:lineRule="auto"/>
              <w:ind w:left="113" w:right="113"/>
              <w:jc w:val="center"/>
              <w:rPr>
                <w:rFonts w:ascii="Times New Roman" w:eastAsia="Times New Roman" w:hAnsi="Times New Roman" w:cs="Times New Roman"/>
                <w:b/>
                <w:bCs/>
                <w:color w:val="000000"/>
                <w:sz w:val="24"/>
                <w:szCs w:val="24"/>
                <w:lang w:val="en-GB"/>
              </w:rPr>
            </w:pPr>
            <w:r w:rsidRPr="003266D6">
              <w:rPr>
                <w:rFonts w:ascii="Times New Roman" w:eastAsia="Times New Roman" w:hAnsi="Times New Roman" w:cs="Times New Roman"/>
                <w:b/>
                <w:bCs/>
                <w:color w:val="000000"/>
                <w:sz w:val="24"/>
                <w:szCs w:val="24"/>
                <w:lang w:val="en-GB"/>
              </w:rPr>
              <w:t>Reed Warbler</w:t>
            </w:r>
          </w:p>
        </w:tc>
        <w:tc>
          <w:tcPr>
            <w:tcW w:w="0" w:type="auto"/>
            <w:tcBorders>
              <w:top w:val="double" w:sz="4" w:space="0" w:color="auto"/>
              <w:left w:val="nil"/>
              <w:bottom w:val="dotted" w:sz="4" w:space="0" w:color="auto"/>
              <w:right w:val="nil"/>
            </w:tcBorders>
            <w:shd w:val="clear" w:color="auto" w:fill="auto"/>
            <w:hideMark/>
          </w:tcPr>
          <w:p w14:paraId="1947703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Intercept</w:t>
            </w:r>
          </w:p>
        </w:tc>
        <w:tc>
          <w:tcPr>
            <w:tcW w:w="0" w:type="auto"/>
            <w:tcBorders>
              <w:top w:val="double" w:sz="4" w:space="0" w:color="auto"/>
              <w:left w:val="nil"/>
              <w:bottom w:val="dotted" w:sz="4" w:space="0" w:color="auto"/>
              <w:right w:val="nil"/>
            </w:tcBorders>
            <w:shd w:val="clear" w:color="auto" w:fill="auto"/>
            <w:hideMark/>
          </w:tcPr>
          <w:p w14:paraId="64A927E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-0.007</w:t>
            </w:r>
          </w:p>
        </w:tc>
        <w:tc>
          <w:tcPr>
            <w:tcW w:w="0" w:type="auto"/>
            <w:tcBorders>
              <w:top w:val="double" w:sz="4" w:space="0" w:color="auto"/>
              <w:left w:val="nil"/>
              <w:bottom w:val="dotted" w:sz="4" w:space="0" w:color="auto"/>
              <w:right w:val="nil"/>
            </w:tcBorders>
            <w:shd w:val="clear" w:color="auto" w:fill="auto"/>
            <w:hideMark/>
          </w:tcPr>
          <w:p w14:paraId="486BAF2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0.134</w:t>
            </w:r>
          </w:p>
        </w:tc>
        <w:tc>
          <w:tcPr>
            <w:tcW w:w="0" w:type="auto"/>
            <w:tcBorders>
              <w:top w:val="double" w:sz="4" w:space="0" w:color="auto"/>
              <w:left w:val="nil"/>
              <w:bottom w:val="dotted" w:sz="4" w:space="0" w:color="auto"/>
              <w:right w:val="nil"/>
            </w:tcBorders>
            <w:shd w:val="clear" w:color="auto" w:fill="auto"/>
            <w:hideMark/>
          </w:tcPr>
          <w:p w14:paraId="662BC29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0.056</w:t>
            </w:r>
          </w:p>
        </w:tc>
        <w:tc>
          <w:tcPr>
            <w:tcW w:w="0" w:type="auto"/>
            <w:tcBorders>
              <w:top w:val="double" w:sz="4" w:space="0" w:color="auto"/>
              <w:left w:val="nil"/>
              <w:bottom w:val="dotted" w:sz="4" w:space="0" w:color="auto"/>
              <w:right w:val="nil"/>
            </w:tcBorders>
            <w:shd w:val="clear" w:color="auto" w:fill="auto"/>
            <w:hideMark/>
          </w:tcPr>
          <w:p w14:paraId="37D4D6A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0.95</w:t>
            </w:r>
          </w:p>
        </w:tc>
      </w:tr>
      <w:tr w:rsidR="003266D6" w:rsidRPr="003266D6" w14:paraId="2FCCE371" w14:textId="77777777" w:rsidTr="003266D6">
        <w:trPr>
          <w:divId w:val="1870415241"/>
          <w:trHeight w:val="446"/>
        </w:trPr>
        <w:tc>
          <w:tcPr>
            <w:tcW w:w="0" w:type="auto"/>
            <w:vMerge/>
            <w:tcBorders>
              <w:top w:val="nil"/>
              <w:left w:val="nil"/>
              <w:bottom w:val="nil"/>
              <w:right w:val="nil"/>
            </w:tcBorders>
            <w:vAlign w:val="center"/>
            <w:hideMark/>
          </w:tcPr>
          <w:p w14:paraId="3332387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28AD71C5"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Year</w:t>
            </w:r>
          </w:p>
        </w:tc>
        <w:tc>
          <w:tcPr>
            <w:tcW w:w="0" w:type="auto"/>
            <w:tcBorders>
              <w:top w:val="nil"/>
              <w:left w:val="nil"/>
              <w:bottom w:val="dotted" w:sz="4" w:space="0" w:color="auto"/>
              <w:right w:val="nil"/>
            </w:tcBorders>
            <w:shd w:val="clear" w:color="auto" w:fill="auto"/>
            <w:hideMark/>
          </w:tcPr>
          <w:p w14:paraId="20F2570E"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0.0001</w:t>
            </w:r>
          </w:p>
        </w:tc>
        <w:tc>
          <w:tcPr>
            <w:tcW w:w="0" w:type="auto"/>
            <w:tcBorders>
              <w:top w:val="nil"/>
              <w:left w:val="nil"/>
              <w:bottom w:val="dotted" w:sz="4" w:space="0" w:color="auto"/>
              <w:right w:val="nil"/>
            </w:tcBorders>
            <w:shd w:val="clear" w:color="auto" w:fill="auto"/>
            <w:hideMark/>
          </w:tcPr>
          <w:p w14:paraId="0C02685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0.00007</w:t>
            </w:r>
          </w:p>
        </w:tc>
        <w:tc>
          <w:tcPr>
            <w:tcW w:w="0" w:type="auto"/>
            <w:tcBorders>
              <w:top w:val="nil"/>
              <w:left w:val="nil"/>
              <w:bottom w:val="dotted" w:sz="4" w:space="0" w:color="auto"/>
              <w:right w:val="nil"/>
            </w:tcBorders>
            <w:shd w:val="clear" w:color="auto" w:fill="auto"/>
            <w:hideMark/>
          </w:tcPr>
          <w:p w14:paraId="53688FB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1.664</w:t>
            </w:r>
          </w:p>
        </w:tc>
        <w:tc>
          <w:tcPr>
            <w:tcW w:w="0" w:type="auto"/>
            <w:tcBorders>
              <w:top w:val="nil"/>
              <w:left w:val="nil"/>
              <w:bottom w:val="dotted" w:sz="4" w:space="0" w:color="auto"/>
              <w:right w:val="nil"/>
            </w:tcBorders>
            <w:shd w:val="clear" w:color="auto" w:fill="auto"/>
            <w:hideMark/>
          </w:tcPr>
          <w:p w14:paraId="6D5D4FD7"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0.096</w:t>
            </w:r>
          </w:p>
        </w:tc>
      </w:tr>
      <w:tr w:rsidR="003266D6" w:rsidRPr="003266D6" w14:paraId="7D986F6A" w14:textId="77777777" w:rsidTr="003266D6">
        <w:trPr>
          <w:divId w:val="1870415241"/>
          <w:trHeight w:val="440"/>
        </w:trPr>
        <w:tc>
          <w:tcPr>
            <w:tcW w:w="0" w:type="auto"/>
            <w:vMerge/>
            <w:tcBorders>
              <w:top w:val="nil"/>
              <w:left w:val="nil"/>
              <w:bottom w:val="nil"/>
              <w:right w:val="nil"/>
            </w:tcBorders>
            <w:vAlign w:val="center"/>
            <w:hideMark/>
          </w:tcPr>
          <w:p w14:paraId="623E351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0787F22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Parasitized (yes)</w:t>
            </w:r>
          </w:p>
        </w:tc>
        <w:tc>
          <w:tcPr>
            <w:tcW w:w="0" w:type="auto"/>
            <w:tcBorders>
              <w:top w:val="nil"/>
              <w:left w:val="nil"/>
              <w:bottom w:val="dotted" w:sz="4" w:space="0" w:color="auto"/>
              <w:right w:val="nil"/>
            </w:tcBorders>
            <w:shd w:val="clear" w:color="auto" w:fill="auto"/>
            <w:hideMark/>
          </w:tcPr>
          <w:p w14:paraId="05607AA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0.005</w:t>
            </w:r>
          </w:p>
        </w:tc>
        <w:tc>
          <w:tcPr>
            <w:tcW w:w="0" w:type="auto"/>
            <w:tcBorders>
              <w:top w:val="nil"/>
              <w:left w:val="nil"/>
              <w:bottom w:val="dotted" w:sz="4" w:space="0" w:color="auto"/>
              <w:right w:val="nil"/>
            </w:tcBorders>
            <w:shd w:val="clear" w:color="auto" w:fill="auto"/>
            <w:hideMark/>
          </w:tcPr>
          <w:p w14:paraId="614D7DD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0.003</w:t>
            </w:r>
          </w:p>
        </w:tc>
        <w:tc>
          <w:tcPr>
            <w:tcW w:w="0" w:type="auto"/>
            <w:tcBorders>
              <w:top w:val="nil"/>
              <w:left w:val="nil"/>
              <w:bottom w:val="dotted" w:sz="4" w:space="0" w:color="auto"/>
              <w:right w:val="nil"/>
            </w:tcBorders>
            <w:shd w:val="clear" w:color="auto" w:fill="auto"/>
            <w:hideMark/>
          </w:tcPr>
          <w:p w14:paraId="74E20EB3"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1.869</w:t>
            </w:r>
          </w:p>
        </w:tc>
        <w:tc>
          <w:tcPr>
            <w:tcW w:w="0" w:type="auto"/>
            <w:tcBorders>
              <w:top w:val="nil"/>
              <w:left w:val="nil"/>
              <w:bottom w:val="dotted" w:sz="4" w:space="0" w:color="auto"/>
              <w:right w:val="nil"/>
            </w:tcBorders>
            <w:shd w:val="clear" w:color="auto" w:fill="auto"/>
            <w:hideMark/>
          </w:tcPr>
          <w:p w14:paraId="1F5AE88F"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0.062</w:t>
            </w:r>
          </w:p>
        </w:tc>
      </w:tr>
      <w:tr w:rsidR="003266D6" w:rsidRPr="003266D6" w14:paraId="612C0602" w14:textId="77777777" w:rsidTr="003266D6">
        <w:trPr>
          <w:divId w:val="1870415241"/>
          <w:trHeight w:val="446"/>
        </w:trPr>
        <w:tc>
          <w:tcPr>
            <w:tcW w:w="0" w:type="auto"/>
            <w:vMerge/>
            <w:tcBorders>
              <w:top w:val="nil"/>
              <w:left w:val="nil"/>
              <w:bottom w:val="nil"/>
              <w:right w:val="nil"/>
            </w:tcBorders>
            <w:vAlign w:val="center"/>
            <w:hideMark/>
          </w:tcPr>
          <w:p w14:paraId="5BF741E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37A8E3D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Spring temperature</w:t>
            </w:r>
          </w:p>
        </w:tc>
        <w:tc>
          <w:tcPr>
            <w:tcW w:w="0" w:type="auto"/>
            <w:tcBorders>
              <w:top w:val="nil"/>
              <w:left w:val="nil"/>
              <w:bottom w:val="dotted" w:sz="4" w:space="0" w:color="auto"/>
              <w:right w:val="nil"/>
            </w:tcBorders>
            <w:shd w:val="clear" w:color="auto" w:fill="auto"/>
            <w:hideMark/>
          </w:tcPr>
          <w:p w14:paraId="653A42B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0.002</w:t>
            </w:r>
          </w:p>
        </w:tc>
        <w:tc>
          <w:tcPr>
            <w:tcW w:w="0" w:type="auto"/>
            <w:tcBorders>
              <w:top w:val="nil"/>
              <w:left w:val="nil"/>
              <w:bottom w:val="dotted" w:sz="4" w:space="0" w:color="auto"/>
              <w:right w:val="nil"/>
            </w:tcBorders>
            <w:shd w:val="clear" w:color="auto" w:fill="auto"/>
            <w:hideMark/>
          </w:tcPr>
          <w:p w14:paraId="071D5CFE"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0.001</w:t>
            </w:r>
          </w:p>
        </w:tc>
        <w:tc>
          <w:tcPr>
            <w:tcW w:w="0" w:type="auto"/>
            <w:tcBorders>
              <w:top w:val="nil"/>
              <w:left w:val="nil"/>
              <w:bottom w:val="dotted" w:sz="4" w:space="0" w:color="auto"/>
              <w:right w:val="nil"/>
            </w:tcBorders>
            <w:shd w:val="clear" w:color="auto" w:fill="auto"/>
            <w:hideMark/>
          </w:tcPr>
          <w:p w14:paraId="0C8523D7"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1.997</w:t>
            </w:r>
          </w:p>
        </w:tc>
        <w:tc>
          <w:tcPr>
            <w:tcW w:w="0" w:type="auto"/>
            <w:tcBorders>
              <w:top w:val="nil"/>
              <w:left w:val="nil"/>
              <w:bottom w:val="dotted" w:sz="4" w:space="0" w:color="auto"/>
              <w:right w:val="nil"/>
            </w:tcBorders>
            <w:shd w:val="clear" w:color="auto" w:fill="auto"/>
            <w:hideMark/>
          </w:tcPr>
          <w:p w14:paraId="6ABC9EFB"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0.046</w:t>
            </w:r>
          </w:p>
        </w:tc>
      </w:tr>
      <w:tr w:rsidR="003266D6" w:rsidRPr="003266D6" w14:paraId="38FA31DE" w14:textId="77777777" w:rsidTr="003266D6">
        <w:trPr>
          <w:divId w:val="1870415241"/>
          <w:trHeight w:val="446"/>
        </w:trPr>
        <w:tc>
          <w:tcPr>
            <w:tcW w:w="0" w:type="auto"/>
            <w:vMerge/>
            <w:tcBorders>
              <w:top w:val="nil"/>
              <w:left w:val="nil"/>
              <w:bottom w:val="nil"/>
              <w:right w:val="nil"/>
            </w:tcBorders>
            <w:vAlign w:val="center"/>
            <w:hideMark/>
          </w:tcPr>
          <w:p w14:paraId="70EF5A1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2960C6C7"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Country (UK)</w:t>
            </w:r>
          </w:p>
        </w:tc>
        <w:tc>
          <w:tcPr>
            <w:tcW w:w="0" w:type="auto"/>
            <w:tcBorders>
              <w:top w:val="nil"/>
              <w:left w:val="nil"/>
              <w:bottom w:val="dotted" w:sz="4" w:space="0" w:color="auto"/>
              <w:right w:val="nil"/>
            </w:tcBorders>
            <w:shd w:val="clear" w:color="auto" w:fill="auto"/>
            <w:hideMark/>
          </w:tcPr>
          <w:p w14:paraId="00B69BA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-0.01</w:t>
            </w:r>
          </w:p>
        </w:tc>
        <w:tc>
          <w:tcPr>
            <w:tcW w:w="0" w:type="auto"/>
            <w:tcBorders>
              <w:top w:val="nil"/>
              <w:left w:val="nil"/>
              <w:bottom w:val="dotted" w:sz="4" w:space="0" w:color="auto"/>
              <w:right w:val="nil"/>
            </w:tcBorders>
            <w:shd w:val="clear" w:color="auto" w:fill="auto"/>
            <w:hideMark/>
          </w:tcPr>
          <w:p w14:paraId="787D596F"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0.003</w:t>
            </w:r>
          </w:p>
        </w:tc>
        <w:tc>
          <w:tcPr>
            <w:tcW w:w="0" w:type="auto"/>
            <w:tcBorders>
              <w:top w:val="nil"/>
              <w:left w:val="nil"/>
              <w:bottom w:val="dotted" w:sz="4" w:space="0" w:color="auto"/>
              <w:right w:val="nil"/>
            </w:tcBorders>
            <w:shd w:val="clear" w:color="auto" w:fill="auto"/>
            <w:hideMark/>
          </w:tcPr>
          <w:p w14:paraId="7BDCF16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2.997</w:t>
            </w:r>
          </w:p>
        </w:tc>
        <w:tc>
          <w:tcPr>
            <w:tcW w:w="0" w:type="auto"/>
            <w:tcBorders>
              <w:top w:val="nil"/>
              <w:left w:val="nil"/>
              <w:bottom w:val="dotted" w:sz="4" w:space="0" w:color="auto"/>
              <w:right w:val="nil"/>
            </w:tcBorders>
            <w:shd w:val="clear" w:color="auto" w:fill="auto"/>
            <w:hideMark/>
          </w:tcPr>
          <w:p w14:paraId="66251DEE"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0.003</w:t>
            </w:r>
          </w:p>
        </w:tc>
      </w:tr>
      <w:tr w:rsidR="003266D6" w:rsidRPr="003266D6" w14:paraId="48908191" w14:textId="77777777" w:rsidTr="003266D6">
        <w:trPr>
          <w:divId w:val="1870415241"/>
          <w:trHeight w:val="446"/>
        </w:trPr>
        <w:tc>
          <w:tcPr>
            <w:tcW w:w="0" w:type="auto"/>
            <w:vMerge/>
            <w:tcBorders>
              <w:top w:val="nil"/>
              <w:left w:val="nil"/>
              <w:bottom w:val="nil"/>
              <w:right w:val="nil"/>
            </w:tcBorders>
            <w:vAlign w:val="center"/>
            <w:hideMark/>
          </w:tcPr>
          <w:p w14:paraId="7157D58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51A7B1F9"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Annual temperature</w:t>
            </w:r>
          </w:p>
        </w:tc>
        <w:tc>
          <w:tcPr>
            <w:tcW w:w="0" w:type="auto"/>
            <w:tcBorders>
              <w:top w:val="nil"/>
              <w:left w:val="nil"/>
              <w:bottom w:val="dotted" w:sz="4" w:space="0" w:color="auto"/>
              <w:right w:val="nil"/>
            </w:tcBorders>
            <w:shd w:val="clear" w:color="auto" w:fill="auto"/>
            <w:hideMark/>
          </w:tcPr>
          <w:p w14:paraId="29638921"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0.0008</w:t>
            </w:r>
          </w:p>
        </w:tc>
        <w:tc>
          <w:tcPr>
            <w:tcW w:w="0" w:type="auto"/>
            <w:tcBorders>
              <w:top w:val="nil"/>
              <w:left w:val="nil"/>
              <w:bottom w:val="dotted" w:sz="4" w:space="0" w:color="auto"/>
              <w:right w:val="nil"/>
            </w:tcBorders>
            <w:shd w:val="clear" w:color="auto" w:fill="auto"/>
            <w:hideMark/>
          </w:tcPr>
          <w:p w14:paraId="6A90918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0.001</w:t>
            </w:r>
          </w:p>
        </w:tc>
        <w:tc>
          <w:tcPr>
            <w:tcW w:w="0" w:type="auto"/>
            <w:tcBorders>
              <w:top w:val="nil"/>
              <w:left w:val="nil"/>
              <w:bottom w:val="dotted" w:sz="4" w:space="0" w:color="auto"/>
              <w:right w:val="nil"/>
            </w:tcBorders>
            <w:shd w:val="clear" w:color="auto" w:fill="auto"/>
            <w:hideMark/>
          </w:tcPr>
          <w:p w14:paraId="472AC58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0.674</w:t>
            </w:r>
          </w:p>
        </w:tc>
        <w:tc>
          <w:tcPr>
            <w:tcW w:w="0" w:type="auto"/>
            <w:tcBorders>
              <w:top w:val="nil"/>
              <w:left w:val="nil"/>
              <w:bottom w:val="dotted" w:sz="4" w:space="0" w:color="auto"/>
              <w:right w:val="nil"/>
            </w:tcBorders>
            <w:shd w:val="clear" w:color="auto" w:fill="auto"/>
            <w:hideMark/>
          </w:tcPr>
          <w:p w14:paraId="4EE8805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0.5</w:t>
            </w:r>
          </w:p>
        </w:tc>
      </w:tr>
      <w:tr w:rsidR="003266D6" w:rsidRPr="003266D6" w14:paraId="4003366B" w14:textId="77777777" w:rsidTr="003266D6">
        <w:trPr>
          <w:divId w:val="1870415241"/>
          <w:trHeight w:val="446"/>
        </w:trPr>
        <w:tc>
          <w:tcPr>
            <w:tcW w:w="0" w:type="auto"/>
            <w:vMerge/>
            <w:tcBorders>
              <w:top w:val="nil"/>
              <w:left w:val="nil"/>
              <w:bottom w:val="nil"/>
              <w:right w:val="nil"/>
            </w:tcBorders>
            <w:vAlign w:val="center"/>
            <w:hideMark/>
          </w:tcPr>
          <w:p w14:paraId="6AC76A18"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p>
        </w:tc>
        <w:tc>
          <w:tcPr>
            <w:tcW w:w="0" w:type="auto"/>
            <w:tcBorders>
              <w:top w:val="nil"/>
              <w:left w:val="nil"/>
              <w:bottom w:val="dotted" w:sz="4" w:space="0" w:color="auto"/>
              <w:right w:val="nil"/>
            </w:tcBorders>
            <w:shd w:val="clear" w:color="auto" w:fill="auto"/>
            <w:hideMark/>
          </w:tcPr>
          <w:p w14:paraId="7F3E136D"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Spring precipitation</w:t>
            </w:r>
          </w:p>
        </w:tc>
        <w:tc>
          <w:tcPr>
            <w:tcW w:w="0" w:type="auto"/>
            <w:tcBorders>
              <w:top w:val="nil"/>
              <w:left w:val="nil"/>
              <w:bottom w:val="dotted" w:sz="4" w:space="0" w:color="auto"/>
              <w:right w:val="nil"/>
            </w:tcBorders>
            <w:shd w:val="clear" w:color="auto" w:fill="auto"/>
            <w:hideMark/>
          </w:tcPr>
          <w:p w14:paraId="0B7C2E6B"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-0.0005</w:t>
            </w:r>
          </w:p>
        </w:tc>
        <w:tc>
          <w:tcPr>
            <w:tcW w:w="0" w:type="auto"/>
            <w:tcBorders>
              <w:top w:val="nil"/>
              <w:left w:val="nil"/>
              <w:bottom w:val="dotted" w:sz="4" w:space="0" w:color="auto"/>
              <w:right w:val="nil"/>
            </w:tcBorders>
            <w:shd w:val="clear" w:color="auto" w:fill="auto"/>
            <w:hideMark/>
          </w:tcPr>
          <w:p w14:paraId="360D6F0D"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0.00007</w:t>
            </w:r>
          </w:p>
        </w:tc>
        <w:tc>
          <w:tcPr>
            <w:tcW w:w="0" w:type="auto"/>
            <w:tcBorders>
              <w:top w:val="nil"/>
              <w:left w:val="nil"/>
              <w:bottom w:val="dotted" w:sz="4" w:space="0" w:color="auto"/>
              <w:right w:val="nil"/>
            </w:tcBorders>
            <w:shd w:val="clear" w:color="auto" w:fill="auto"/>
            <w:hideMark/>
          </w:tcPr>
          <w:p w14:paraId="3C6A17B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0.624</w:t>
            </w:r>
          </w:p>
        </w:tc>
        <w:tc>
          <w:tcPr>
            <w:tcW w:w="0" w:type="auto"/>
            <w:tcBorders>
              <w:top w:val="nil"/>
              <w:left w:val="nil"/>
              <w:bottom w:val="dotted" w:sz="4" w:space="0" w:color="auto"/>
              <w:right w:val="nil"/>
            </w:tcBorders>
            <w:shd w:val="clear" w:color="auto" w:fill="auto"/>
            <w:hideMark/>
          </w:tcPr>
          <w:p w14:paraId="4D1BD690"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0.533</w:t>
            </w:r>
          </w:p>
        </w:tc>
      </w:tr>
      <w:tr w:rsidR="003266D6" w:rsidRPr="003266D6" w14:paraId="12B93FF2" w14:textId="77777777" w:rsidTr="003266D6">
        <w:trPr>
          <w:divId w:val="1870415241"/>
          <w:trHeight w:val="446"/>
        </w:trPr>
        <w:tc>
          <w:tcPr>
            <w:tcW w:w="0" w:type="auto"/>
            <w:vMerge/>
            <w:tcBorders>
              <w:top w:val="nil"/>
              <w:left w:val="nil"/>
              <w:bottom w:val="nil"/>
              <w:right w:val="nil"/>
            </w:tcBorders>
            <w:vAlign w:val="center"/>
            <w:hideMark/>
          </w:tcPr>
          <w:p w14:paraId="564B741F"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27B2AD85"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Annual precipitation</w:t>
            </w:r>
          </w:p>
        </w:tc>
        <w:tc>
          <w:tcPr>
            <w:tcW w:w="0" w:type="auto"/>
            <w:tcBorders>
              <w:top w:val="nil"/>
              <w:left w:val="nil"/>
              <w:bottom w:val="dotted" w:sz="4" w:space="0" w:color="auto"/>
              <w:right w:val="nil"/>
            </w:tcBorders>
            <w:shd w:val="clear" w:color="auto" w:fill="auto"/>
            <w:hideMark/>
          </w:tcPr>
          <w:p w14:paraId="0CB77C25"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0.00008</w:t>
            </w:r>
          </w:p>
        </w:tc>
        <w:tc>
          <w:tcPr>
            <w:tcW w:w="0" w:type="auto"/>
            <w:tcBorders>
              <w:top w:val="nil"/>
              <w:left w:val="nil"/>
              <w:bottom w:val="dotted" w:sz="4" w:space="0" w:color="auto"/>
              <w:right w:val="nil"/>
            </w:tcBorders>
            <w:shd w:val="clear" w:color="auto" w:fill="auto"/>
            <w:hideMark/>
          </w:tcPr>
          <w:p w14:paraId="76224D16"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0.0001</w:t>
            </w:r>
          </w:p>
        </w:tc>
        <w:tc>
          <w:tcPr>
            <w:tcW w:w="0" w:type="auto"/>
            <w:tcBorders>
              <w:top w:val="nil"/>
              <w:left w:val="nil"/>
              <w:bottom w:val="dotted" w:sz="4" w:space="0" w:color="auto"/>
              <w:right w:val="nil"/>
            </w:tcBorders>
            <w:shd w:val="clear" w:color="auto" w:fill="auto"/>
            <w:hideMark/>
          </w:tcPr>
          <w:p w14:paraId="1CF4474C"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0.661</w:t>
            </w:r>
          </w:p>
        </w:tc>
        <w:tc>
          <w:tcPr>
            <w:tcW w:w="0" w:type="auto"/>
            <w:tcBorders>
              <w:top w:val="nil"/>
              <w:left w:val="nil"/>
              <w:bottom w:val="dotted" w:sz="4" w:space="0" w:color="auto"/>
              <w:right w:val="nil"/>
            </w:tcBorders>
            <w:shd w:val="clear" w:color="auto" w:fill="auto"/>
            <w:hideMark/>
          </w:tcPr>
          <w:p w14:paraId="625FDD4A"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0.509</w:t>
            </w:r>
          </w:p>
        </w:tc>
      </w:tr>
      <w:tr w:rsidR="003266D6" w:rsidRPr="003266D6" w14:paraId="5F871CA9" w14:textId="77777777" w:rsidTr="003266D6">
        <w:trPr>
          <w:divId w:val="1870415241"/>
          <w:trHeight w:val="446"/>
        </w:trPr>
        <w:tc>
          <w:tcPr>
            <w:tcW w:w="0" w:type="auto"/>
            <w:vMerge/>
            <w:tcBorders>
              <w:top w:val="nil"/>
              <w:left w:val="nil"/>
              <w:bottom w:val="nil"/>
              <w:right w:val="nil"/>
            </w:tcBorders>
            <w:vAlign w:val="center"/>
            <w:hideMark/>
          </w:tcPr>
          <w:p w14:paraId="67D6D525" w14:textId="77777777" w:rsidR="003266D6" w:rsidRPr="003266D6" w:rsidRDefault="003266D6" w:rsidP="003266D6">
            <w:pPr>
              <w:bidi w:val="0"/>
              <w:spacing w:after="0" w:line="240" w:lineRule="auto"/>
              <w:rPr>
                <w:rFonts w:eastAsia="Times New Roman" w:cs="Times New Roman"/>
                <w:color w:val="000000"/>
              </w:rPr>
            </w:pPr>
          </w:p>
        </w:tc>
        <w:tc>
          <w:tcPr>
            <w:tcW w:w="0" w:type="auto"/>
            <w:tcBorders>
              <w:top w:val="nil"/>
              <w:left w:val="nil"/>
              <w:bottom w:val="dotted" w:sz="4" w:space="0" w:color="auto"/>
              <w:right w:val="nil"/>
            </w:tcBorders>
            <w:shd w:val="clear" w:color="auto" w:fill="auto"/>
            <w:hideMark/>
          </w:tcPr>
          <w:p w14:paraId="37BBC90E"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Latitude</w:t>
            </w:r>
          </w:p>
        </w:tc>
        <w:tc>
          <w:tcPr>
            <w:tcW w:w="0" w:type="auto"/>
            <w:tcBorders>
              <w:top w:val="nil"/>
              <w:left w:val="nil"/>
              <w:bottom w:val="dotted" w:sz="4" w:space="0" w:color="auto"/>
              <w:right w:val="nil"/>
            </w:tcBorders>
            <w:shd w:val="clear" w:color="auto" w:fill="auto"/>
            <w:hideMark/>
          </w:tcPr>
          <w:p w14:paraId="3A1CE50B"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-0.0006</w:t>
            </w:r>
          </w:p>
        </w:tc>
        <w:tc>
          <w:tcPr>
            <w:tcW w:w="0" w:type="auto"/>
            <w:tcBorders>
              <w:top w:val="nil"/>
              <w:left w:val="nil"/>
              <w:bottom w:val="dotted" w:sz="4" w:space="0" w:color="auto"/>
              <w:right w:val="nil"/>
            </w:tcBorders>
            <w:shd w:val="clear" w:color="auto" w:fill="auto"/>
            <w:hideMark/>
          </w:tcPr>
          <w:p w14:paraId="018BB15D"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0.003</w:t>
            </w:r>
          </w:p>
        </w:tc>
        <w:tc>
          <w:tcPr>
            <w:tcW w:w="0" w:type="auto"/>
            <w:tcBorders>
              <w:top w:val="nil"/>
              <w:left w:val="nil"/>
              <w:bottom w:val="dotted" w:sz="4" w:space="0" w:color="auto"/>
              <w:right w:val="nil"/>
            </w:tcBorders>
            <w:shd w:val="clear" w:color="auto" w:fill="auto"/>
            <w:hideMark/>
          </w:tcPr>
          <w:p w14:paraId="671FF28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0.202</w:t>
            </w:r>
          </w:p>
        </w:tc>
        <w:tc>
          <w:tcPr>
            <w:tcW w:w="0" w:type="auto"/>
            <w:tcBorders>
              <w:top w:val="nil"/>
              <w:left w:val="nil"/>
              <w:bottom w:val="dotted" w:sz="4" w:space="0" w:color="auto"/>
              <w:right w:val="nil"/>
            </w:tcBorders>
            <w:shd w:val="clear" w:color="auto" w:fill="auto"/>
            <w:hideMark/>
          </w:tcPr>
          <w:p w14:paraId="4FA74822" w14:textId="77777777" w:rsidR="003266D6" w:rsidRPr="003266D6" w:rsidRDefault="003266D6" w:rsidP="003266D6">
            <w:pPr>
              <w:bidi w:val="0"/>
              <w:spacing w:after="0" w:line="240" w:lineRule="auto"/>
              <w:rPr>
                <w:rFonts w:ascii="Times New Roman" w:eastAsia="Times New Roman" w:hAnsi="Times New Roman" w:cs="Times New Roman"/>
                <w:color w:val="000000"/>
                <w:sz w:val="24"/>
                <w:szCs w:val="24"/>
              </w:rPr>
            </w:pPr>
            <w:r w:rsidRPr="003266D6">
              <w:rPr>
                <w:rFonts w:ascii="Times New Roman" w:eastAsia="Times New Roman" w:hAnsi="Times New Roman" w:cs="Times New Roman"/>
                <w:color w:val="000000"/>
                <w:sz w:val="24"/>
                <w:szCs w:val="24"/>
                <w:lang w:val="en-GB"/>
              </w:rPr>
              <w:t>0.84</w:t>
            </w:r>
          </w:p>
        </w:tc>
      </w:tr>
    </w:tbl>
    <w:p w14:paraId="5D637734" w14:textId="77777777" w:rsidR="003266D6" w:rsidRPr="003266D6" w:rsidRDefault="003266D6" w:rsidP="003266D6">
      <w:pPr>
        <w:bidi w:val="0"/>
        <w:spacing w:after="0" w:line="240" w:lineRule="auto"/>
        <w:divId w:val="1870415241"/>
        <w:rPr>
          <w:rFonts w:ascii="Times New Roman" w:eastAsia="Times New Roman" w:hAnsi="Times New Roman" w:cs="Times New Roman"/>
          <w:color w:val="000000"/>
          <w:sz w:val="24"/>
          <w:szCs w:val="24"/>
          <w:lang w:val="en-GB"/>
        </w:rPr>
      </w:pPr>
    </w:p>
    <w:p w14:paraId="4BE0F0BD" w14:textId="77777777" w:rsidR="003266D6" w:rsidRPr="003266D6" w:rsidRDefault="003266D6" w:rsidP="003266D6">
      <w:pPr>
        <w:bidi w:val="0"/>
        <w:spacing w:after="0" w:line="240" w:lineRule="auto"/>
        <w:divId w:val="1870415241"/>
        <w:rPr>
          <w:rFonts w:asciiTheme="majorBidi" w:eastAsia="Times New Roman" w:hAnsiTheme="majorBidi" w:cstheme="majorBidi"/>
          <w:color w:val="000000"/>
          <w:sz w:val="24"/>
          <w:szCs w:val="24"/>
          <w:lang w:val="en-GB"/>
        </w:rPr>
      </w:pPr>
      <w:r w:rsidRPr="003266D6">
        <w:rPr>
          <w:rFonts w:asciiTheme="majorBidi" w:eastAsia="Times New Roman" w:hAnsiTheme="majorBidi" w:cstheme="majorBidi"/>
          <w:color w:val="000000"/>
          <w:sz w:val="24"/>
          <w:szCs w:val="24"/>
          <w:lang w:val="en-GB"/>
        </w:rPr>
        <w:br/>
        <w:t xml:space="preserve">n = 1294 </w:t>
      </w:r>
      <w:r w:rsidRPr="003266D6">
        <w:rPr>
          <w:rFonts w:asciiTheme="majorBidi" w:eastAsia="Times New Roman" w:hAnsiTheme="majorBidi" w:cstheme="majorBidi"/>
          <w:color w:val="000000"/>
          <w:sz w:val="24"/>
          <w:szCs w:val="24"/>
          <w:vertAlign w:val="subscript"/>
          <w:lang w:val="en-GB"/>
        </w:rPr>
        <w:t xml:space="preserve">cuckoo eggs </w:t>
      </w:r>
    </w:p>
    <w:p w14:paraId="0F805D40" w14:textId="77777777" w:rsidR="003266D6" w:rsidRPr="003266D6" w:rsidRDefault="003266D6" w:rsidP="003266D6">
      <w:pPr>
        <w:bidi w:val="0"/>
        <w:spacing w:after="0" w:line="240" w:lineRule="auto"/>
        <w:divId w:val="1870415241"/>
        <w:rPr>
          <w:rFonts w:asciiTheme="majorBidi" w:eastAsia="Times New Roman" w:hAnsiTheme="majorBidi" w:cstheme="majorBidi"/>
          <w:color w:val="000000"/>
          <w:sz w:val="24"/>
          <w:szCs w:val="24"/>
          <w:lang w:val="en-GB"/>
        </w:rPr>
      </w:pPr>
    </w:p>
    <w:p w14:paraId="4A862AE1" w14:textId="77777777" w:rsidR="003266D6" w:rsidRPr="003266D6" w:rsidRDefault="003266D6" w:rsidP="003266D6">
      <w:pPr>
        <w:bidi w:val="0"/>
        <w:spacing w:after="0" w:line="240" w:lineRule="auto"/>
        <w:divId w:val="1870415241"/>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*The intercepts are for reed warbler eggs in non-parasitized nests. Reed warbler eggs in parasitized nests are 0.02 ± 0.002cm</w:t>
      </w:r>
      <w:r w:rsidRPr="003266D6">
        <w:rPr>
          <w:rFonts w:ascii="Times New Roman" w:eastAsia="Times New Roman" w:hAnsi="Times New Roman" w:cs="Times New Roman"/>
          <w:color w:val="000000"/>
          <w:sz w:val="24"/>
          <w:szCs w:val="24"/>
          <w:vertAlign w:val="superscript"/>
          <w:lang w:val="en-GB"/>
        </w:rPr>
        <w:t>3</w:t>
      </w:r>
      <w:r w:rsidRPr="003266D6">
        <w:rPr>
          <w:rFonts w:ascii="Times New Roman" w:eastAsia="Times New Roman" w:hAnsi="Times New Roman" w:cs="Times New Roman"/>
          <w:color w:val="000000"/>
          <w:sz w:val="24"/>
          <w:szCs w:val="24"/>
          <w:lang w:val="en-GB"/>
        </w:rPr>
        <w:t xml:space="preserve"> larger.</w:t>
      </w:r>
    </w:p>
    <w:p w14:paraId="1827D049" w14:textId="77777777" w:rsidR="003266D6" w:rsidRPr="003266D6" w:rsidRDefault="003266D6" w:rsidP="003266D6">
      <w:pPr>
        <w:bidi w:val="0"/>
        <w:spacing w:after="0" w:line="240" w:lineRule="auto"/>
        <w:divId w:val="1870415241"/>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t>n = 3394</w:t>
      </w:r>
      <w:r w:rsidRPr="003266D6">
        <w:rPr>
          <w:rFonts w:ascii="Times New Roman" w:eastAsia="Times New Roman" w:hAnsi="Times New Roman" w:cs="Times New Roman"/>
          <w:color w:val="000000"/>
          <w:sz w:val="24"/>
          <w:szCs w:val="24"/>
          <w:vertAlign w:val="subscript"/>
          <w:lang w:val="en-GB"/>
        </w:rPr>
        <w:t xml:space="preserve"> reed warbler eggs </w:t>
      </w:r>
    </w:p>
    <w:p w14:paraId="4A6E2C21" w14:textId="77777777" w:rsidR="003266D6" w:rsidRPr="003266D6" w:rsidRDefault="003266D6" w:rsidP="003266D6">
      <w:pPr>
        <w:bidi w:val="0"/>
        <w:spacing w:after="0" w:line="240" w:lineRule="auto"/>
        <w:divId w:val="1870415241"/>
        <w:rPr>
          <w:rFonts w:ascii="Times New Roman" w:eastAsia="Times New Roman" w:hAnsi="Times New Roman" w:cs="Times New Roman"/>
          <w:color w:val="000000"/>
          <w:sz w:val="24"/>
          <w:szCs w:val="24"/>
          <w:lang w:val="en-GB"/>
        </w:rPr>
      </w:pPr>
      <w:r w:rsidRPr="003266D6">
        <w:rPr>
          <w:rFonts w:ascii="Times New Roman" w:eastAsia="Times New Roman" w:hAnsi="Times New Roman" w:cs="Times New Roman"/>
          <w:color w:val="000000"/>
          <w:sz w:val="24"/>
          <w:szCs w:val="24"/>
          <w:lang w:val="en-GB"/>
        </w:rPr>
        <w:br w:type="page"/>
      </w:r>
    </w:p>
    <w:p w14:paraId="7F9FBCE2" w14:textId="77777777" w:rsidR="00B65487" w:rsidRDefault="00B65487" w:rsidP="00B65487">
      <w:pPr>
        <w:bidi w:val="0"/>
        <w:spacing w:after="0" w:line="240" w:lineRule="auto"/>
        <w:divId w:val="1870415241"/>
        <w:rPr>
          <w:rFonts w:asciiTheme="majorBidi" w:hAnsiTheme="majorBidi" w:cstheme="majorBidi"/>
          <w:sz w:val="24"/>
          <w:szCs w:val="24"/>
          <w:lang w:val="en-GB"/>
        </w:rPr>
      </w:pPr>
      <w:r w:rsidRPr="008C0BC3">
        <w:rPr>
          <w:rFonts w:asciiTheme="majorBidi" w:hAnsiTheme="majorBidi" w:cstheme="majorBidi"/>
          <w:b/>
          <w:bCs/>
          <w:sz w:val="24"/>
          <w:szCs w:val="24"/>
          <w:lang w:val="en-GB"/>
        </w:rPr>
        <w:lastRenderedPageBreak/>
        <w:t xml:space="preserve">Table </w:t>
      </w:r>
      <w:r>
        <w:rPr>
          <w:rFonts w:asciiTheme="majorBidi" w:hAnsiTheme="majorBidi" w:cstheme="majorBidi"/>
          <w:b/>
          <w:bCs/>
          <w:sz w:val="24"/>
          <w:szCs w:val="24"/>
          <w:lang w:val="en-GB"/>
        </w:rPr>
        <w:t>2</w:t>
      </w:r>
      <w:r w:rsidRPr="00D8230B">
        <w:rPr>
          <w:rFonts w:asciiTheme="majorBidi" w:hAnsiTheme="majorBidi" w:cstheme="majorBidi"/>
          <w:sz w:val="24"/>
          <w:szCs w:val="24"/>
          <w:lang w:val="en-GB"/>
        </w:rPr>
        <w:t xml:space="preserve"> Averaged linear regression model (averaged over seven models with ΔAICc &lt; 10)</w:t>
      </w:r>
      <w:r w:rsidRPr="008F32C8">
        <w:rPr>
          <w:rFonts w:asciiTheme="majorBidi" w:hAnsiTheme="majorBidi" w:cstheme="majorBidi"/>
          <w:sz w:val="24"/>
          <w:szCs w:val="24"/>
          <w:lang w:val="en-GB"/>
        </w:rPr>
        <w:t xml:space="preserve"> </w:t>
      </w:r>
      <w:r w:rsidRPr="00D8230B">
        <w:rPr>
          <w:rFonts w:asciiTheme="majorBidi" w:hAnsiTheme="majorBidi" w:cstheme="majorBidi"/>
          <w:sz w:val="24"/>
          <w:szCs w:val="24"/>
          <w:lang w:val="en-GB"/>
        </w:rPr>
        <w:t xml:space="preserve">for </w:t>
      </w:r>
      <w:r>
        <w:rPr>
          <w:rFonts w:asciiTheme="majorBidi" w:hAnsiTheme="majorBidi" w:cstheme="majorBidi"/>
          <w:sz w:val="24"/>
          <w:szCs w:val="24"/>
          <w:lang w:val="en-GB"/>
        </w:rPr>
        <w:t xml:space="preserve">(A) </w:t>
      </w:r>
      <w:r w:rsidRPr="00D8230B">
        <w:rPr>
          <w:rFonts w:asciiTheme="majorBidi" w:hAnsiTheme="majorBidi" w:cstheme="majorBidi"/>
          <w:sz w:val="24"/>
          <w:szCs w:val="24"/>
          <w:lang w:val="en-GB"/>
        </w:rPr>
        <w:t xml:space="preserve">cuckoo </w:t>
      </w:r>
      <w:r>
        <w:rPr>
          <w:rFonts w:asciiTheme="majorBidi" w:hAnsiTheme="majorBidi" w:cstheme="majorBidi"/>
          <w:sz w:val="24"/>
          <w:szCs w:val="24"/>
          <w:lang w:val="en-GB"/>
        </w:rPr>
        <w:t xml:space="preserve">and (B) reed warbler </w:t>
      </w:r>
      <w:r w:rsidRPr="00D8230B">
        <w:rPr>
          <w:rFonts w:asciiTheme="majorBidi" w:hAnsiTheme="majorBidi" w:cstheme="majorBidi"/>
          <w:sz w:val="24"/>
          <w:szCs w:val="24"/>
          <w:lang w:val="en-GB"/>
        </w:rPr>
        <w:t xml:space="preserve">tarsus length. The terms in parentheses </w:t>
      </w:r>
      <w:r>
        <w:rPr>
          <w:rFonts w:asciiTheme="majorBidi" w:hAnsiTheme="majorBidi" w:cstheme="majorBidi"/>
          <w:sz w:val="24"/>
          <w:szCs w:val="24"/>
          <w:lang w:val="en-GB"/>
        </w:rPr>
        <w:t>denote</w:t>
      </w:r>
      <w:r w:rsidRPr="00D8230B">
        <w:rPr>
          <w:rFonts w:asciiTheme="majorBidi" w:hAnsiTheme="majorBidi" w:cstheme="majorBidi"/>
          <w:sz w:val="24"/>
          <w:szCs w:val="24"/>
          <w:lang w:val="en-GB"/>
        </w:rPr>
        <w:t xml:space="preserve"> the origin of the longer tarsus lengths</w:t>
      </w:r>
      <w:r>
        <w:rPr>
          <w:rFonts w:asciiTheme="majorBidi" w:hAnsiTheme="majorBidi" w:cstheme="majorBidi"/>
          <w:sz w:val="24"/>
          <w:szCs w:val="24"/>
          <w:lang w:val="en-GB"/>
        </w:rPr>
        <w:br/>
      </w:r>
    </w:p>
    <w:tbl>
      <w:tblPr>
        <w:tblW w:w="0" w:type="auto"/>
        <w:tblInd w:w="99" w:type="dxa"/>
        <w:tblLook w:val="04A0" w:firstRow="1" w:lastRow="0" w:firstColumn="1" w:lastColumn="0" w:noHBand="0" w:noVBand="1"/>
      </w:tblPr>
      <w:tblGrid>
        <w:gridCol w:w="963"/>
        <w:gridCol w:w="2316"/>
        <w:gridCol w:w="1243"/>
        <w:gridCol w:w="1283"/>
        <w:gridCol w:w="983"/>
        <w:gridCol w:w="1038"/>
      </w:tblGrid>
      <w:tr w:rsidR="00B65487" w:rsidRPr="006C4132" w14:paraId="2FC55F06" w14:textId="77777777" w:rsidTr="00B65487">
        <w:trPr>
          <w:divId w:val="1870415241"/>
          <w:trHeight w:val="648"/>
        </w:trPr>
        <w:tc>
          <w:tcPr>
            <w:tcW w:w="0" w:type="auto"/>
            <w:tcBorders>
              <w:top w:val="nil"/>
              <w:left w:val="nil"/>
              <w:bottom w:val="nil"/>
              <w:right w:val="nil"/>
            </w:tcBorders>
            <w:shd w:val="clear" w:color="auto" w:fill="006F51"/>
            <w:noWrap/>
            <w:hideMark/>
          </w:tcPr>
          <w:p w14:paraId="2E1E3492" w14:textId="77777777" w:rsidR="00B65487" w:rsidRPr="006C4132" w:rsidRDefault="00B65487" w:rsidP="00B65487">
            <w:pPr>
              <w:bidi w:val="0"/>
              <w:spacing w:after="0" w:line="240" w:lineRule="auto"/>
              <w:jc w:val="center"/>
              <w:rPr>
                <w:rFonts w:ascii="Times New Roman" w:eastAsia="Times New Roman" w:hAnsi="Times New Roman" w:cs="Times New Roman"/>
                <w:b/>
                <w:bCs/>
                <w:color w:val="FFFFFF"/>
                <w:sz w:val="24"/>
                <w:szCs w:val="24"/>
                <w:lang w:val="en-GB"/>
              </w:rPr>
            </w:pPr>
            <w:r w:rsidRPr="006C4132">
              <w:rPr>
                <w:rFonts w:ascii="Times New Roman" w:eastAsia="Times New Roman" w:hAnsi="Times New Roman" w:cs="Times New Roman"/>
                <w:b/>
                <w:bCs/>
                <w:color w:val="FFFFFF"/>
                <w:sz w:val="24"/>
                <w:szCs w:val="24"/>
                <w:lang w:val="en-GB"/>
              </w:rPr>
              <w:t>Species</w:t>
            </w:r>
          </w:p>
        </w:tc>
        <w:tc>
          <w:tcPr>
            <w:tcW w:w="2316" w:type="dxa"/>
            <w:tcBorders>
              <w:top w:val="nil"/>
              <w:left w:val="nil"/>
              <w:bottom w:val="nil"/>
              <w:right w:val="nil"/>
            </w:tcBorders>
            <w:shd w:val="clear" w:color="000000" w:fill="006F51"/>
            <w:hideMark/>
          </w:tcPr>
          <w:p w14:paraId="57D3924A" w14:textId="77777777" w:rsidR="00B65487" w:rsidRPr="006C4132" w:rsidRDefault="00B65487" w:rsidP="00B65487">
            <w:pPr>
              <w:bidi w:val="0"/>
              <w:spacing w:after="0" w:line="240" w:lineRule="auto"/>
              <w:rPr>
                <w:rFonts w:ascii="Times New Roman" w:eastAsia="Times New Roman" w:hAnsi="Times New Roman" w:cs="Times New Roman"/>
                <w:b/>
                <w:bCs/>
                <w:color w:val="FFFFFF"/>
                <w:sz w:val="24"/>
                <w:szCs w:val="24"/>
                <w:lang w:val="en-GB"/>
              </w:rPr>
            </w:pPr>
            <w:r w:rsidRPr="006C4132">
              <w:rPr>
                <w:rFonts w:ascii="Times New Roman" w:eastAsia="Times New Roman" w:hAnsi="Times New Roman" w:cs="Times New Roman"/>
                <w:b/>
                <w:bCs/>
                <w:color w:val="FFFFFF"/>
                <w:sz w:val="24"/>
                <w:szCs w:val="24"/>
                <w:lang w:val="en-GB"/>
              </w:rPr>
              <w:t> </w:t>
            </w:r>
          </w:p>
        </w:tc>
        <w:tc>
          <w:tcPr>
            <w:tcW w:w="1243" w:type="dxa"/>
            <w:tcBorders>
              <w:top w:val="nil"/>
              <w:left w:val="nil"/>
              <w:bottom w:val="nil"/>
              <w:right w:val="nil"/>
            </w:tcBorders>
            <w:shd w:val="clear" w:color="000000" w:fill="006F51"/>
            <w:hideMark/>
          </w:tcPr>
          <w:p w14:paraId="6AA00522" w14:textId="77777777" w:rsidR="00B65487" w:rsidRPr="006C4132" w:rsidRDefault="00B65487" w:rsidP="00B65487">
            <w:pPr>
              <w:bidi w:val="0"/>
              <w:spacing w:after="0" w:line="240" w:lineRule="auto"/>
              <w:rPr>
                <w:rFonts w:ascii="Times New Roman" w:eastAsia="Times New Roman" w:hAnsi="Times New Roman" w:cs="Times New Roman"/>
                <w:b/>
                <w:bCs/>
                <w:color w:val="FFFFFF"/>
                <w:sz w:val="24"/>
                <w:szCs w:val="24"/>
                <w:lang w:val="en-GB"/>
              </w:rPr>
            </w:pPr>
            <w:r w:rsidRPr="006C4132">
              <w:rPr>
                <w:rFonts w:ascii="Times New Roman" w:eastAsia="Times New Roman" w:hAnsi="Times New Roman" w:cs="Times New Roman"/>
                <w:b/>
                <w:bCs/>
                <w:color w:val="FFFFFF"/>
                <w:sz w:val="24"/>
                <w:szCs w:val="24"/>
                <w:lang w:val="en-GB"/>
              </w:rPr>
              <w:t>Estimate</w:t>
            </w:r>
          </w:p>
        </w:tc>
        <w:tc>
          <w:tcPr>
            <w:tcW w:w="0" w:type="auto"/>
            <w:tcBorders>
              <w:top w:val="nil"/>
              <w:left w:val="nil"/>
              <w:bottom w:val="nil"/>
              <w:right w:val="nil"/>
            </w:tcBorders>
            <w:shd w:val="clear" w:color="000000" w:fill="006F51"/>
            <w:hideMark/>
          </w:tcPr>
          <w:p w14:paraId="17F1EAE8" w14:textId="77777777" w:rsidR="00B65487" w:rsidRPr="006C4132" w:rsidRDefault="00B65487" w:rsidP="00B65487">
            <w:pPr>
              <w:bidi w:val="0"/>
              <w:spacing w:after="0" w:line="240" w:lineRule="auto"/>
              <w:rPr>
                <w:rFonts w:ascii="Times New Roman" w:eastAsia="Times New Roman" w:hAnsi="Times New Roman" w:cs="Times New Roman"/>
                <w:b/>
                <w:bCs/>
                <w:color w:val="FFFFFF"/>
                <w:sz w:val="24"/>
                <w:szCs w:val="24"/>
              </w:rPr>
            </w:pPr>
            <w:r w:rsidRPr="006C4132">
              <w:rPr>
                <w:rFonts w:ascii="Times New Roman" w:eastAsia="Times New Roman" w:hAnsi="Times New Roman" w:cs="Times New Roman"/>
                <w:b/>
                <w:bCs/>
                <w:color w:val="FFFFFF"/>
                <w:sz w:val="24"/>
                <w:szCs w:val="24"/>
                <w:lang w:val="en-GB"/>
              </w:rPr>
              <w:t>Std. Error</w:t>
            </w:r>
          </w:p>
        </w:tc>
        <w:tc>
          <w:tcPr>
            <w:tcW w:w="0" w:type="auto"/>
            <w:tcBorders>
              <w:top w:val="nil"/>
              <w:left w:val="nil"/>
              <w:bottom w:val="nil"/>
              <w:right w:val="nil"/>
            </w:tcBorders>
            <w:shd w:val="clear" w:color="000000" w:fill="006F51"/>
            <w:hideMark/>
          </w:tcPr>
          <w:p w14:paraId="36CD7BEE" w14:textId="77777777" w:rsidR="00B65487" w:rsidRPr="006C4132" w:rsidRDefault="00B65487" w:rsidP="00B65487">
            <w:pPr>
              <w:bidi w:val="0"/>
              <w:spacing w:after="0" w:line="240" w:lineRule="auto"/>
              <w:rPr>
                <w:rFonts w:ascii="Times New Roman" w:eastAsia="Times New Roman" w:hAnsi="Times New Roman" w:cs="Times New Roman"/>
                <w:b/>
                <w:bCs/>
                <w:color w:val="FFFFFF"/>
                <w:sz w:val="24"/>
                <w:szCs w:val="24"/>
              </w:rPr>
            </w:pPr>
            <w:r w:rsidRPr="006C4132">
              <w:rPr>
                <w:rFonts w:ascii="Times New Roman" w:eastAsia="Times New Roman" w:hAnsi="Times New Roman" w:cs="Times New Roman"/>
                <w:b/>
                <w:bCs/>
                <w:color w:val="FFFFFF"/>
                <w:sz w:val="24"/>
                <w:szCs w:val="24"/>
                <w:lang w:val="en-GB"/>
              </w:rPr>
              <w:t>Z value</w:t>
            </w:r>
          </w:p>
        </w:tc>
        <w:tc>
          <w:tcPr>
            <w:tcW w:w="0" w:type="auto"/>
            <w:tcBorders>
              <w:top w:val="nil"/>
              <w:left w:val="nil"/>
              <w:bottom w:val="nil"/>
              <w:right w:val="nil"/>
            </w:tcBorders>
            <w:shd w:val="clear" w:color="000000" w:fill="006F51"/>
            <w:hideMark/>
          </w:tcPr>
          <w:p w14:paraId="04183567" w14:textId="77777777" w:rsidR="00B65487" w:rsidRPr="006C4132" w:rsidRDefault="00B65487" w:rsidP="00B65487">
            <w:pPr>
              <w:bidi w:val="0"/>
              <w:spacing w:after="0" w:line="240" w:lineRule="auto"/>
              <w:rPr>
                <w:rFonts w:ascii="Times New Roman" w:eastAsia="Times New Roman" w:hAnsi="Times New Roman" w:cs="Times New Roman"/>
                <w:b/>
                <w:bCs/>
                <w:color w:val="FFFFFF"/>
                <w:sz w:val="24"/>
                <w:szCs w:val="24"/>
              </w:rPr>
            </w:pPr>
            <w:r w:rsidRPr="006C4132">
              <w:rPr>
                <w:rFonts w:ascii="Times New Roman" w:eastAsia="Times New Roman" w:hAnsi="Times New Roman" w:cs="Times New Roman"/>
                <w:b/>
                <w:bCs/>
                <w:color w:val="FFFFFF"/>
                <w:sz w:val="24"/>
                <w:szCs w:val="24"/>
                <w:lang w:val="en-GB"/>
              </w:rPr>
              <w:t>Pr (&gt;|z|)</w:t>
            </w:r>
          </w:p>
        </w:tc>
      </w:tr>
      <w:tr w:rsidR="00B65487" w:rsidRPr="006C4132" w14:paraId="3F7A2231" w14:textId="77777777" w:rsidTr="00B65487">
        <w:trPr>
          <w:divId w:val="1870415241"/>
          <w:trHeight w:hRule="exact" w:val="446"/>
        </w:trPr>
        <w:tc>
          <w:tcPr>
            <w:tcW w:w="0" w:type="auto"/>
            <w:vMerge w:val="restart"/>
            <w:tcBorders>
              <w:top w:val="nil"/>
              <w:left w:val="nil"/>
              <w:bottom w:val="nil"/>
              <w:right w:val="nil"/>
            </w:tcBorders>
            <w:shd w:val="clear" w:color="auto" w:fill="auto"/>
            <w:noWrap/>
            <w:textDirection w:val="btLr"/>
            <w:vAlign w:val="bottom"/>
            <w:hideMark/>
          </w:tcPr>
          <w:p w14:paraId="41DB4245" w14:textId="77777777" w:rsidR="00B65487" w:rsidRPr="006C4132" w:rsidRDefault="00B65487" w:rsidP="00B65487">
            <w:pPr>
              <w:bidi w:val="0"/>
              <w:spacing w:after="0" w:line="240" w:lineRule="auto"/>
              <w:ind w:left="113" w:right="113"/>
              <w:jc w:val="center"/>
              <w:rPr>
                <w:rFonts w:asciiTheme="majorBidi" w:eastAsia="Times New Roman" w:hAnsiTheme="majorBidi" w:cstheme="majorBidi"/>
                <w:b/>
                <w:bCs/>
                <w:color w:val="000000"/>
              </w:rPr>
            </w:pPr>
            <w:r w:rsidRPr="006C4132">
              <w:rPr>
                <w:rFonts w:asciiTheme="majorBidi" w:eastAsia="Times New Roman" w:hAnsiTheme="majorBidi" w:cstheme="majorBidi"/>
                <w:b/>
                <w:bCs/>
                <w:color w:val="000000"/>
              </w:rPr>
              <w:t xml:space="preserve">(A) </w:t>
            </w:r>
            <w:r w:rsidRPr="006C4132">
              <w:rPr>
                <w:rFonts w:asciiTheme="majorBidi" w:eastAsia="Times New Roman" w:hAnsiTheme="majorBidi" w:cstheme="majorBidi"/>
                <w:b/>
                <w:bCs/>
                <w:color w:val="000000"/>
              </w:rPr>
              <w:br/>
              <w:t>Cuckoo</w:t>
            </w:r>
          </w:p>
        </w:tc>
        <w:tc>
          <w:tcPr>
            <w:tcW w:w="2316" w:type="dxa"/>
            <w:tcBorders>
              <w:top w:val="nil"/>
              <w:left w:val="nil"/>
              <w:bottom w:val="dotted" w:sz="4" w:space="0" w:color="auto"/>
              <w:right w:val="nil"/>
            </w:tcBorders>
            <w:shd w:val="clear" w:color="auto" w:fill="auto"/>
            <w:hideMark/>
          </w:tcPr>
          <w:p w14:paraId="138A29C9"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Intercept</w:t>
            </w:r>
          </w:p>
        </w:tc>
        <w:tc>
          <w:tcPr>
            <w:tcW w:w="1243" w:type="dxa"/>
            <w:tcBorders>
              <w:top w:val="nil"/>
              <w:left w:val="nil"/>
              <w:bottom w:val="dotted" w:sz="4" w:space="0" w:color="auto"/>
              <w:right w:val="nil"/>
            </w:tcBorders>
            <w:shd w:val="clear" w:color="auto" w:fill="auto"/>
            <w:hideMark/>
          </w:tcPr>
          <w:p w14:paraId="3671B9E5"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20.64</w:t>
            </w:r>
          </w:p>
        </w:tc>
        <w:tc>
          <w:tcPr>
            <w:tcW w:w="0" w:type="auto"/>
            <w:tcBorders>
              <w:top w:val="nil"/>
              <w:left w:val="nil"/>
              <w:bottom w:val="dotted" w:sz="4" w:space="0" w:color="auto"/>
              <w:right w:val="nil"/>
            </w:tcBorders>
            <w:shd w:val="clear" w:color="auto" w:fill="auto"/>
            <w:hideMark/>
          </w:tcPr>
          <w:p w14:paraId="43F550AC"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1.856</w:t>
            </w:r>
          </w:p>
        </w:tc>
        <w:tc>
          <w:tcPr>
            <w:tcW w:w="0" w:type="auto"/>
            <w:tcBorders>
              <w:top w:val="nil"/>
              <w:left w:val="nil"/>
              <w:bottom w:val="dotted" w:sz="4" w:space="0" w:color="auto"/>
              <w:right w:val="nil"/>
            </w:tcBorders>
            <w:shd w:val="clear" w:color="auto" w:fill="auto"/>
            <w:hideMark/>
          </w:tcPr>
          <w:p w14:paraId="35249F1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1.88</w:t>
            </w:r>
          </w:p>
        </w:tc>
        <w:tc>
          <w:tcPr>
            <w:tcW w:w="0" w:type="auto"/>
            <w:tcBorders>
              <w:top w:val="nil"/>
              <w:left w:val="nil"/>
              <w:bottom w:val="dotted" w:sz="4" w:space="0" w:color="auto"/>
              <w:right w:val="nil"/>
            </w:tcBorders>
            <w:shd w:val="clear" w:color="auto" w:fill="auto"/>
            <w:hideMark/>
          </w:tcPr>
          <w:p w14:paraId="58F80F91"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&lt; 0.001</w:t>
            </w:r>
          </w:p>
        </w:tc>
      </w:tr>
      <w:tr w:rsidR="00B65487" w:rsidRPr="006C4132" w14:paraId="7F10FFDB" w14:textId="77777777" w:rsidTr="00B65487">
        <w:trPr>
          <w:divId w:val="1870415241"/>
          <w:trHeight w:hRule="exact" w:val="446"/>
        </w:trPr>
        <w:tc>
          <w:tcPr>
            <w:tcW w:w="0" w:type="auto"/>
            <w:vMerge/>
            <w:tcBorders>
              <w:top w:val="nil"/>
              <w:left w:val="nil"/>
              <w:bottom w:val="nil"/>
              <w:right w:val="nil"/>
            </w:tcBorders>
            <w:vAlign w:val="center"/>
            <w:hideMark/>
          </w:tcPr>
          <w:p w14:paraId="4B7E7696"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4D98289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Year</w:t>
            </w:r>
          </w:p>
        </w:tc>
        <w:tc>
          <w:tcPr>
            <w:tcW w:w="1243" w:type="dxa"/>
            <w:tcBorders>
              <w:top w:val="nil"/>
              <w:left w:val="nil"/>
              <w:bottom w:val="dotted" w:sz="4" w:space="0" w:color="auto"/>
              <w:right w:val="nil"/>
            </w:tcBorders>
            <w:shd w:val="clear" w:color="auto" w:fill="auto"/>
            <w:hideMark/>
          </w:tcPr>
          <w:p w14:paraId="615A095D"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0.002</w:t>
            </w:r>
          </w:p>
        </w:tc>
        <w:tc>
          <w:tcPr>
            <w:tcW w:w="0" w:type="auto"/>
            <w:tcBorders>
              <w:top w:val="nil"/>
              <w:left w:val="nil"/>
              <w:bottom w:val="dotted" w:sz="4" w:space="0" w:color="auto"/>
              <w:right w:val="nil"/>
            </w:tcBorders>
            <w:shd w:val="clear" w:color="auto" w:fill="auto"/>
            <w:hideMark/>
          </w:tcPr>
          <w:p w14:paraId="56260CD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0.006</w:t>
            </w:r>
          </w:p>
        </w:tc>
        <w:tc>
          <w:tcPr>
            <w:tcW w:w="0" w:type="auto"/>
            <w:tcBorders>
              <w:top w:val="nil"/>
              <w:left w:val="nil"/>
              <w:bottom w:val="dotted" w:sz="4" w:space="0" w:color="auto"/>
              <w:right w:val="nil"/>
            </w:tcBorders>
            <w:shd w:val="clear" w:color="auto" w:fill="auto"/>
            <w:hideMark/>
          </w:tcPr>
          <w:p w14:paraId="0CC6E4E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0.391</w:t>
            </w:r>
          </w:p>
        </w:tc>
        <w:tc>
          <w:tcPr>
            <w:tcW w:w="0" w:type="auto"/>
            <w:tcBorders>
              <w:top w:val="nil"/>
              <w:left w:val="nil"/>
              <w:bottom w:val="dotted" w:sz="4" w:space="0" w:color="auto"/>
              <w:right w:val="nil"/>
            </w:tcBorders>
            <w:shd w:val="clear" w:color="auto" w:fill="auto"/>
            <w:hideMark/>
          </w:tcPr>
          <w:p w14:paraId="45483B1F"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0.656</w:t>
            </w:r>
          </w:p>
        </w:tc>
      </w:tr>
      <w:tr w:rsidR="00B65487" w:rsidRPr="006C4132" w14:paraId="7CB71538" w14:textId="77777777" w:rsidTr="00B65487">
        <w:trPr>
          <w:divId w:val="1870415241"/>
          <w:trHeight w:hRule="exact" w:val="446"/>
        </w:trPr>
        <w:tc>
          <w:tcPr>
            <w:tcW w:w="0" w:type="auto"/>
            <w:vMerge/>
            <w:tcBorders>
              <w:top w:val="nil"/>
              <w:left w:val="nil"/>
              <w:bottom w:val="nil"/>
              <w:right w:val="nil"/>
            </w:tcBorders>
            <w:vAlign w:val="center"/>
            <w:hideMark/>
          </w:tcPr>
          <w:p w14:paraId="4A346E77"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587EB97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Sex (M)</w:t>
            </w:r>
          </w:p>
        </w:tc>
        <w:tc>
          <w:tcPr>
            <w:tcW w:w="1243" w:type="dxa"/>
            <w:tcBorders>
              <w:top w:val="nil"/>
              <w:left w:val="nil"/>
              <w:bottom w:val="dotted" w:sz="4" w:space="0" w:color="auto"/>
              <w:right w:val="nil"/>
            </w:tcBorders>
            <w:shd w:val="clear" w:color="auto" w:fill="auto"/>
            <w:hideMark/>
          </w:tcPr>
          <w:p w14:paraId="109D520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0.415</w:t>
            </w:r>
          </w:p>
        </w:tc>
        <w:tc>
          <w:tcPr>
            <w:tcW w:w="0" w:type="auto"/>
            <w:tcBorders>
              <w:top w:val="nil"/>
              <w:left w:val="nil"/>
              <w:bottom w:val="dotted" w:sz="4" w:space="0" w:color="auto"/>
              <w:right w:val="nil"/>
            </w:tcBorders>
            <w:shd w:val="clear" w:color="auto" w:fill="auto"/>
            <w:hideMark/>
          </w:tcPr>
          <w:p w14:paraId="7E60F44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0.231</w:t>
            </w:r>
          </w:p>
        </w:tc>
        <w:tc>
          <w:tcPr>
            <w:tcW w:w="0" w:type="auto"/>
            <w:tcBorders>
              <w:top w:val="nil"/>
              <w:left w:val="nil"/>
              <w:bottom w:val="dotted" w:sz="4" w:space="0" w:color="auto"/>
              <w:right w:val="nil"/>
            </w:tcBorders>
            <w:shd w:val="clear" w:color="auto" w:fill="auto"/>
            <w:hideMark/>
          </w:tcPr>
          <w:p w14:paraId="6887BC1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1.795</w:t>
            </w:r>
          </w:p>
        </w:tc>
        <w:tc>
          <w:tcPr>
            <w:tcW w:w="0" w:type="auto"/>
            <w:tcBorders>
              <w:top w:val="nil"/>
              <w:left w:val="nil"/>
              <w:bottom w:val="dotted" w:sz="4" w:space="0" w:color="auto"/>
              <w:right w:val="nil"/>
            </w:tcBorders>
            <w:shd w:val="clear" w:color="auto" w:fill="auto"/>
            <w:hideMark/>
          </w:tcPr>
          <w:p w14:paraId="3A4824C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0.072</w:t>
            </w:r>
          </w:p>
        </w:tc>
      </w:tr>
      <w:tr w:rsidR="00B65487" w:rsidRPr="006C4132" w14:paraId="4607EB81" w14:textId="77777777" w:rsidTr="00B65487">
        <w:trPr>
          <w:divId w:val="1870415241"/>
          <w:trHeight w:hRule="exact" w:val="446"/>
        </w:trPr>
        <w:tc>
          <w:tcPr>
            <w:tcW w:w="0" w:type="auto"/>
            <w:vMerge/>
            <w:tcBorders>
              <w:top w:val="nil"/>
              <w:left w:val="nil"/>
              <w:bottom w:val="nil"/>
              <w:right w:val="nil"/>
            </w:tcBorders>
            <w:vAlign w:val="center"/>
            <w:hideMark/>
          </w:tcPr>
          <w:p w14:paraId="16B5F105"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5CEC010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Latitude</w:t>
            </w:r>
          </w:p>
        </w:tc>
        <w:tc>
          <w:tcPr>
            <w:tcW w:w="1243" w:type="dxa"/>
            <w:tcBorders>
              <w:top w:val="nil"/>
              <w:left w:val="nil"/>
              <w:bottom w:val="dotted" w:sz="4" w:space="0" w:color="auto"/>
              <w:right w:val="nil"/>
            </w:tcBorders>
            <w:shd w:val="clear" w:color="auto" w:fill="auto"/>
            <w:hideMark/>
          </w:tcPr>
          <w:p w14:paraId="64F0CD9F"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-0.05</w:t>
            </w:r>
          </w:p>
        </w:tc>
        <w:tc>
          <w:tcPr>
            <w:tcW w:w="0" w:type="auto"/>
            <w:tcBorders>
              <w:top w:val="nil"/>
              <w:left w:val="nil"/>
              <w:bottom w:val="dotted" w:sz="4" w:space="0" w:color="auto"/>
              <w:right w:val="nil"/>
            </w:tcBorders>
            <w:shd w:val="clear" w:color="auto" w:fill="auto"/>
            <w:hideMark/>
          </w:tcPr>
          <w:p w14:paraId="050D49AC"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0.07</w:t>
            </w:r>
          </w:p>
        </w:tc>
        <w:tc>
          <w:tcPr>
            <w:tcW w:w="0" w:type="auto"/>
            <w:tcBorders>
              <w:top w:val="nil"/>
              <w:left w:val="nil"/>
              <w:bottom w:val="dotted" w:sz="4" w:space="0" w:color="auto"/>
              <w:right w:val="nil"/>
            </w:tcBorders>
            <w:shd w:val="clear" w:color="auto" w:fill="auto"/>
            <w:hideMark/>
          </w:tcPr>
          <w:p w14:paraId="69CFF71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0.711</w:t>
            </w:r>
          </w:p>
        </w:tc>
        <w:tc>
          <w:tcPr>
            <w:tcW w:w="0" w:type="auto"/>
            <w:tcBorders>
              <w:top w:val="nil"/>
              <w:left w:val="nil"/>
              <w:bottom w:val="dotted" w:sz="4" w:space="0" w:color="auto"/>
              <w:right w:val="nil"/>
            </w:tcBorders>
            <w:shd w:val="clear" w:color="auto" w:fill="auto"/>
            <w:hideMark/>
          </w:tcPr>
          <w:p w14:paraId="6A47229E"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0.47</w:t>
            </w:r>
          </w:p>
        </w:tc>
      </w:tr>
      <w:tr w:rsidR="00B65487" w:rsidRPr="006C4132" w14:paraId="15FB1BE1" w14:textId="77777777" w:rsidTr="00B65487">
        <w:trPr>
          <w:divId w:val="1870415241"/>
          <w:trHeight w:hRule="exact" w:val="446"/>
        </w:trPr>
        <w:tc>
          <w:tcPr>
            <w:tcW w:w="0" w:type="auto"/>
            <w:vMerge/>
            <w:tcBorders>
              <w:top w:val="nil"/>
              <w:left w:val="nil"/>
              <w:bottom w:val="nil"/>
              <w:right w:val="nil"/>
            </w:tcBorders>
            <w:vAlign w:val="center"/>
            <w:hideMark/>
          </w:tcPr>
          <w:p w14:paraId="38E2811D"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648019C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Annual temperature</w:t>
            </w:r>
          </w:p>
        </w:tc>
        <w:tc>
          <w:tcPr>
            <w:tcW w:w="1243" w:type="dxa"/>
            <w:tcBorders>
              <w:top w:val="nil"/>
              <w:left w:val="nil"/>
              <w:bottom w:val="dotted" w:sz="4" w:space="0" w:color="auto"/>
              <w:right w:val="nil"/>
            </w:tcBorders>
            <w:shd w:val="clear" w:color="auto" w:fill="auto"/>
            <w:hideMark/>
          </w:tcPr>
          <w:p w14:paraId="216A359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0.195</w:t>
            </w:r>
          </w:p>
        </w:tc>
        <w:tc>
          <w:tcPr>
            <w:tcW w:w="0" w:type="auto"/>
            <w:tcBorders>
              <w:top w:val="nil"/>
              <w:left w:val="nil"/>
              <w:bottom w:val="dotted" w:sz="4" w:space="0" w:color="auto"/>
              <w:right w:val="nil"/>
            </w:tcBorders>
            <w:shd w:val="clear" w:color="auto" w:fill="auto"/>
            <w:hideMark/>
          </w:tcPr>
          <w:p w14:paraId="0295FE0E"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0.16</w:t>
            </w:r>
          </w:p>
        </w:tc>
        <w:tc>
          <w:tcPr>
            <w:tcW w:w="0" w:type="auto"/>
            <w:tcBorders>
              <w:top w:val="nil"/>
              <w:left w:val="nil"/>
              <w:bottom w:val="dotted" w:sz="4" w:space="0" w:color="auto"/>
              <w:right w:val="nil"/>
            </w:tcBorders>
            <w:shd w:val="clear" w:color="auto" w:fill="auto"/>
            <w:hideMark/>
          </w:tcPr>
          <w:p w14:paraId="4F4014A9"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1.22</w:t>
            </w:r>
          </w:p>
        </w:tc>
        <w:tc>
          <w:tcPr>
            <w:tcW w:w="0" w:type="auto"/>
            <w:tcBorders>
              <w:top w:val="nil"/>
              <w:left w:val="nil"/>
              <w:bottom w:val="dotted" w:sz="4" w:space="0" w:color="auto"/>
              <w:right w:val="nil"/>
            </w:tcBorders>
            <w:shd w:val="clear" w:color="auto" w:fill="auto"/>
            <w:hideMark/>
          </w:tcPr>
          <w:p w14:paraId="68656C5D"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0.222</w:t>
            </w:r>
          </w:p>
        </w:tc>
      </w:tr>
      <w:tr w:rsidR="00B65487" w:rsidRPr="006C4132" w14:paraId="2373A1B2" w14:textId="77777777" w:rsidTr="00B65487">
        <w:trPr>
          <w:divId w:val="1870415241"/>
          <w:trHeight w:hRule="exact" w:val="446"/>
        </w:trPr>
        <w:tc>
          <w:tcPr>
            <w:tcW w:w="0" w:type="auto"/>
            <w:vMerge/>
            <w:tcBorders>
              <w:top w:val="nil"/>
              <w:left w:val="nil"/>
              <w:bottom w:val="nil"/>
              <w:right w:val="nil"/>
            </w:tcBorders>
            <w:vAlign w:val="center"/>
            <w:hideMark/>
          </w:tcPr>
          <w:p w14:paraId="5D695663"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2D23F10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Annual precipitation</w:t>
            </w:r>
          </w:p>
        </w:tc>
        <w:tc>
          <w:tcPr>
            <w:tcW w:w="1243" w:type="dxa"/>
            <w:tcBorders>
              <w:top w:val="nil"/>
              <w:left w:val="nil"/>
              <w:bottom w:val="dotted" w:sz="4" w:space="0" w:color="auto"/>
              <w:right w:val="nil"/>
            </w:tcBorders>
            <w:shd w:val="clear" w:color="auto" w:fill="auto"/>
            <w:hideMark/>
          </w:tcPr>
          <w:p w14:paraId="56E263F2"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0.008</w:t>
            </w:r>
          </w:p>
        </w:tc>
        <w:tc>
          <w:tcPr>
            <w:tcW w:w="0" w:type="auto"/>
            <w:tcBorders>
              <w:top w:val="nil"/>
              <w:left w:val="nil"/>
              <w:bottom w:val="dotted" w:sz="4" w:space="0" w:color="auto"/>
              <w:right w:val="nil"/>
            </w:tcBorders>
            <w:shd w:val="clear" w:color="auto" w:fill="auto"/>
            <w:hideMark/>
          </w:tcPr>
          <w:p w14:paraId="462122E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0.005</w:t>
            </w:r>
          </w:p>
        </w:tc>
        <w:tc>
          <w:tcPr>
            <w:tcW w:w="0" w:type="auto"/>
            <w:tcBorders>
              <w:top w:val="nil"/>
              <w:left w:val="nil"/>
              <w:bottom w:val="dotted" w:sz="4" w:space="0" w:color="auto"/>
              <w:right w:val="nil"/>
            </w:tcBorders>
            <w:shd w:val="clear" w:color="auto" w:fill="auto"/>
            <w:hideMark/>
          </w:tcPr>
          <w:p w14:paraId="00454959"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1.557</w:t>
            </w:r>
          </w:p>
        </w:tc>
        <w:tc>
          <w:tcPr>
            <w:tcW w:w="0" w:type="auto"/>
            <w:tcBorders>
              <w:top w:val="nil"/>
              <w:left w:val="nil"/>
              <w:bottom w:val="dotted" w:sz="4" w:space="0" w:color="auto"/>
              <w:right w:val="nil"/>
            </w:tcBorders>
            <w:shd w:val="clear" w:color="auto" w:fill="auto"/>
            <w:hideMark/>
          </w:tcPr>
          <w:p w14:paraId="7D1B82BE"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0.119</w:t>
            </w:r>
          </w:p>
        </w:tc>
      </w:tr>
      <w:tr w:rsidR="00B65487" w:rsidRPr="006C4132" w14:paraId="689A743E" w14:textId="77777777" w:rsidTr="00B65487">
        <w:trPr>
          <w:divId w:val="1870415241"/>
          <w:trHeight w:hRule="exact" w:val="446"/>
        </w:trPr>
        <w:tc>
          <w:tcPr>
            <w:tcW w:w="0" w:type="auto"/>
            <w:vMerge/>
            <w:tcBorders>
              <w:top w:val="nil"/>
              <w:left w:val="nil"/>
              <w:bottom w:val="nil"/>
              <w:right w:val="nil"/>
            </w:tcBorders>
            <w:vAlign w:val="center"/>
            <w:hideMark/>
          </w:tcPr>
          <w:p w14:paraId="260EF678"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2712140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Country (UK)</w:t>
            </w:r>
          </w:p>
        </w:tc>
        <w:tc>
          <w:tcPr>
            <w:tcW w:w="1243" w:type="dxa"/>
            <w:tcBorders>
              <w:top w:val="nil"/>
              <w:left w:val="nil"/>
              <w:bottom w:val="dotted" w:sz="4" w:space="0" w:color="auto"/>
              <w:right w:val="nil"/>
            </w:tcBorders>
            <w:shd w:val="clear" w:color="auto" w:fill="auto"/>
            <w:hideMark/>
          </w:tcPr>
          <w:p w14:paraId="7B97912E"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-1.932</w:t>
            </w:r>
          </w:p>
        </w:tc>
        <w:tc>
          <w:tcPr>
            <w:tcW w:w="0" w:type="auto"/>
            <w:tcBorders>
              <w:top w:val="nil"/>
              <w:left w:val="nil"/>
              <w:bottom w:val="dotted" w:sz="4" w:space="0" w:color="auto"/>
              <w:right w:val="nil"/>
            </w:tcBorders>
            <w:shd w:val="clear" w:color="auto" w:fill="auto"/>
            <w:hideMark/>
          </w:tcPr>
          <w:p w14:paraId="00A991D8"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0.384</w:t>
            </w:r>
          </w:p>
        </w:tc>
        <w:tc>
          <w:tcPr>
            <w:tcW w:w="0" w:type="auto"/>
            <w:tcBorders>
              <w:top w:val="nil"/>
              <w:left w:val="nil"/>
              <w:bottom w:val="dotted" w:sz="4" w:space="0" w:color="auto"/>
              <w:right w:val="nil"/>
            </w:tcBorders>
            <w:shd w:val="clear" w:color="auto" w:fill="auto"/>
            <w:hideMark/>
          </w:tcPr>
          <w:p w14:paraId="044CAFF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5.024</w:t>
            </w:r>
          </w:p>
        </w:tc>
        <w:tc>
          <w:tcPr>
            <w:tcW w:w="0" w:type="auto"/>
            <w:tcBorders>
              <w:top w:val="nil"/>
              <w:left w:val="nil"/>
              <w:bottom w:val="dotted" w:sz="4" w:space="0" w:color="auto"/>
              <w:right w:val="nil"/>
            </w:tcBorders>
            <w:shd w:val="clear" w:color="auto" w:fill="auto"/>
            <w:hideMark/>
          </w:tcPr>
          <w:p w14:paraId="0D073575"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&lt; 0.001</w:t>
            </w:r>
          </w:p>
        </w:tc>
      </w:tr>
      <w:tr w:rsidR="00B65487" w:rsidRPr="006C4132" w14:paraId="2371E396" w14:textId="77777777" w:rsidTr="00B65487">
        <w:trPr>
          <w:divId w:val="1870415241"/>
          <w:trHeight w:hRule="exact" w:val="446"/>
        </w:trPr>
        <w:tc>
          <w:tcPr>
            <w:tcW w:w="0" w:type="auto"/>
            <w:vMerge/>
            <w:tcBorders>
              <w:top w:val="nil"/>
              <w:left w:val="nil"/>
              <w:bottom w:val="nil"/>
              <w:right w:val="nil"/>
            </w:tcBorders>
            <w:vAlign w:val="center"/>
            <w:hideMark/>
          </w:tcPr>
          <w:p w14:paraId="086A6BF0"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75BB941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Spring precipitation</w:t>
            </w:r>
          </w:p>
        </w:tc>
        <w:tc>
          <w:tcPr>
            <w:tcW w:w="1243" w:type="dxa"/>
            <w:tcBorders>
              <w:top w:val="nil"/>
              <w:left w:val="nil"/>
              <w:bottom w:val="dotted" w:sz="4" w:space="0" w:color="auto"/>
              <w:right w:val="nil"/>
            </w:tcBorders>
            <w:shd w:val="clear" w:color="auto" w:fill="auto"/>
            <w:hideMark/>
          </w:tcPr>
          <w:p w14:paraId="382C9E7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-0.004</w:t>
            </w:r>
          </w:p>
        </w:tc>
        <w:tc>
          <w:tcPr>
            <w:tcW w:w="0" w:type="auto"/>
            <w:tcBorders>
              <w:top w:val="nil"/>
              <w:left w:val="nil"/>
              <w:bottom w:val="dotted" w:sz="4" w:space="0" w:color="auto"/>
              <w:right w:val="nil"/>
            </w:tcBorders>
            <w:shd w:val="clear" w:color="auto" w:fill="auto"/>
            <w:hideMark/>
          </w:tcPr>
          <w:p w14:paraId="22C7A43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0.007</w:t>
            </w:r>
          </w:p>
        </w:tc>
        <w:tc>
          <w:tcPr>
            <w:tcW w:w="0" w:type="auto"/>
            <w:tcBorders>
              <w:top w:val="nil"/>
              <w:left w:val="nil"/>
              <w:bottom w:val="dotted" w:sz="4" w:space="0" w:color="auto"/>
              <w:right w:val="nil"/>
            </w:tcBorders>
            <w:shd w:val="clear" w:color="auto" w:fill="auto"/>
            <w:hideMark/>
          </w:tcPr>
          <w:p w14:paraId="5FF427F9"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0.63</w:t>
            </w:r>
          </w:p>
        </w:tc>
        <w:tc>
          <w:tcPr>
            <w:tcW w:w="0" w:type="auto"/>
            <w:tcBorders>
              <w:top w:val="nil"/>
              <w:left w:val="nil"/>
              <w:bottom w:val="dotted" w:sz="4" w:space="0" w:color="auto"/>
              <w:right w:val="nil"/>
            </w:tcBorders>
            <w:shd w:val="clear" w:color="auto" w:fill="auto"/>
            <w:hideMark/>
          </w:tcPr>
          <w:p w14:paraId="34AE72A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0.53</w:t>
            </w:r>
          </w:p>
        </w:tc>
      </w:tr>
      <w:tr w:rsidR="00B65487" w:rsidRPr="006C4132" w14:paraId="549EBA2C" w14:textId="77777777" w:rsidTr="00B65487">
        <w:trPr>
          <w:divId w:val="1870415241"/>
          <w:trHeight w:hRule="exact" w:val="446"/>
        </w:trPr>
        <w:tc>
          <w:tcPr>
            <w:tcW w:w="0" w:type="auto"/>
            <w:vMerge/>
            <w:tcBorders>
              <w:top w:val="nil"/>
              <w:left w:val="nil"/>
              <w:bottom w:val="double" w:sz="4" w:space="0" w:color="auto"/>
              <w:right w:val="nil"/>
            </w:tcBorders>
            <w:vAlign w:val="center"/>
            <w:hideMark/>
          </w:tcPr>
          <w:p w14:paraId="6334C6AF"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uble" w:sz="4" w:space="0" w:color="auto"/>
              <w:right w:val="nil"/>
            </w:tcBorders>
            <w:shd w:val="clear" w:color="auto" w:fill="auto"/>
            <w:hideMark/>
          </w:tcPr>
          <w:p w14:paraId="7AB71591"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Spring temperature</w:t>
            </w:r>
          </w:p>
        </w:tc>
        <w:tc>
          <w:tcPr>
            <w:tcW w:w="1243" w:type="dxa"/>
            <w:tcBorders>
              <w:top w:val="nil"/>
              <w:left w:val="nil"/>
              <w:bottom w:val="double" w:sz="4" w:space="0" w:color="auto"/>
              <w:right w:val="nil"/>
            </w:tcBorders>
            <w:shd w:val="clear" w:color="auto" w:fill="auto"/>
            <w:hideMark/>
          </w:tcPr>
          <w:p w14:paraId="5CC34E6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-0.171</w:t>
            </w:r>
          </w:p>
        </w:tc>
        <w:tc>
          <w:tcPr>
            <w:tcW w:w="0" w:type="auto"/>
            <w:tcBorders>
              <w:top w:val="nil"/>
              <w:left w:val="nil"/>
              <w:bottom w:val="double" w:sz="4" w:space="0" w:color="auto"/>
              <w:right w:val="nil"/>
            </w:tcBorders>
            <w:shd w:val="clear" w:color="auto" w:fill="auto"/>
            <w:hideMark/>
          </w:tcPr>
          <w:p w14:paraId="4BA32FC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0.168</w:t>
            </w:r>
          </w:p>
        </w:tc>
        <w:tc>
          <w:tcPr>
            <w:tcW w:w="0" w:type="auto"/>
            <w:tcBorders>
              <w:top w:val="nil"/>
              <w:left w:val="nil"/>
              <w:bottom w:val="double" w:sz="4" w:space="0" w:color="auto"/>
              <w:right w:val="nil"/>
            </w:tcBorders>
            <w:shd w:val="clear" w:color="auto" w:fill="auto"/>
            <w:hideMark/>
          </w:tcPr>
          <w:p w14:paraId="4E6C391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1.018</w:t>
            </w:r>
          </w:p>
        </w:tc>
        <w:tc>
          <w:tcPr>
            <w:tcW w:w="0" w:type="auto"/>
            <w:tcBorders>
              <w:top w:val="nil"/>
              <w:left w:val="nil"/>
              <w:bottom w:val="double" w:sz="4" w:space="0" w:color="auto"/>
              <w:right w:val="nil"/>
            </w:tcBorders>
            <w:shd w:val="clear" w:color="auto" w:fill="auto"/>
            <w:hideMark/>
          </w:tcPr>
          <w:p w14:paraId="28D6D46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0.308</w:t>
            </w:r>
          </w:p>
        </w:tc>
      </w:tr>
      <w:tr w:rsidR="00B65487" w:rsidRPr="006C4132" w14:paraId="5153C491" w14:textId="77777777" w:rsidTr="00B65487">
        <w:trPr>
          <w:gridBefore w:val="1"/>
          <w:divId w:val="1870415241"/>
          <w:trHeight w:hRule="exact" w:val="446"/>
        </w:trPr>
        <w:tc>
          <w:tcPr>
            <w:tcW w:w="2316" w:type="dxa"/>
            <w:tcBorders>
              <w:top w:val="double" w:sz="4" w:space="0" w:color="auto"/>
              <w:left w:val="nil"/>
              <w:bottom w:val="dotted" w:sz="4" w:space="0" w:color="auto"/>
              <w:right w:val="nil"/>
            </w:tcBorders>
            <w:shd w:val="clear" w:color="auto" w:fill="auto"/>
            <w:hideMark/>
          </w:tcPr>
          <w:p w14:paraId="68590C8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Intercept</w:t>
            </w:r>
          </w:p>
        </w:tc>
        <w:tc>
          <w:tcPr>
            <w:tcW w:w="1243" w:type="dxa"/>
            <w:tcBorders>
              <w:top w:val="double" w:sz="4" w:space="0" w:color="auto"/>
              <w:left w:val="nil"/>
              <w:bottom w:val="dotted" w:sz="4" w:space="0" w:color="auto"/>
              <w:right w:val="nil"/>
            </w:tcBorders>
            <w:shd w:val="clear" w:color="auto" w:fill="auto"/>
            <w:hideMark/>
          </w:tcPr>
          <w:p w14:paraId="3B41F85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14.969</w:t>
            </w:r>
          </w:p>
        </w:tc>
        <w:tc>
          <w:tcPr>
            <w:tcW w:w="0" w:type="auto"/>
            <w:tcBorders>
              <w:top w:val="double" w:sz="4" w:space="0" w:color="auto"/>
              <w:left w:val="nil"/>
              <w:bottom w:val="dotted" w:sz="4" w:space="0" w:color="auto"/>
              <w:right w:val="nil"/>
            </w:tcBorders>
            <w:shd w:val="clear" w:color="auto" w:fill="auto"/>
            <w:hideMark/>
          </w:tcPr>
          <w:p w14:paraId="6CE04FD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8.303</w:t>
            </w:r>
          </w:p>
        </w:tc>
        <w:tc>
          <w:tcPr>
            <w:tcW w:w="0" w:type="auto"/>
            <w:tcBorders>
              <w:top w:val="double" w:sz="4" w:space="0" w:color="auto"/>
              <w:left w:val="nil"/>
              <w:bottom w:val="dotted" w:sz="4" w:space="0" w:color="auto"/>
              <w:right w:val="nil"/>
            </w:tcBorders>
            <w:shd w:val="clear" w:color="auto" w:fill="auto"/>
            <w:hideMark/>
          </w:tcPr>
          <w:p w14:paraId="74647E3D"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1.77</w:t>
            </w:r>
          </w:p>
        </w:tc>
        <w:tc>
          <w:tcPr>
            <w:tcW w:w="0" w:type="auto"/>
            <w:tcBorders>
              <w:top w:val="double" w:sz="4" w:space="0" w:color="auto"/>
              <w:left w:val="nil"/>
              <w:bottom w:val="dotted" w:sz="4" w:space="0" w:color="auto"/>
              <w:right w:val="nil"/>
            </w:tcBorders>
            <w:shd w:val="clear" w:color="auto" w:fill="auto"/>
            <w:hideMark/>
          </w:tcPr>
          <w:p w14:paraId="4E4BE9C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0.077</w:t>
            </w:r>
          </w:p>
        </w:tc>
      </w:tr>
      <w:tr w:rsidR="00B65487" w:rsidRPr="006C4132" w14:paraId="7F051F73" w14:textId="77777777" w:rsidTr="00B65487">
        <w:trPr>
          <w:divId w:val="1870415241"/>
          <w:trHeight w:hRule="exact" w:val="446"/>
        </w:trPr>
        <w:tc>
          <w:tcPr>
            <w:tcW w:w="0" w:type="auto"/>
            <w:vMerge w:val="restart"/>
            <w:tcBorders>
              <w:top w:val="nil"/>
              <w:left w:val="nil"/>
              <w:bottom w:val="nil"/>
              <w:right w:val="nil"/>
            </w:tcBorders>
            <w:textDirection w:val="btLr"/>
            <w:vAlign w:val="center"/>
            <w:hideMark/>
          </w:tcPr>
          <w:p w14:paraId="15A8C9A4" w14:textId="77777777" w:rsidR="00B65487" w:rsidRPr="006C4132" w:rsidRDefault="00B65487" w:rsidP="00B65487">
            <w:pPr>
              <w:bidi w:val="0"/>
              <w:spacing w:after="0" w:line="240" w:lineRule="auto"/>
              <w:ind w:left="113" w:right="113"/>
              <w:jc w:val="center"/>
              <w:rPr>
                <w:rFonts w:asciiTheme="majorBidi" w:eastAsia="Times New Roman" w:hAnsiTheme="majorBidi" w:cstheme="majorBidi"/>
                <w:b/>
                <w:bCs/>
                <w:color w:val="000000"/>
              </w:rPr>
            </w:pPr>
            <w:r w:rsidRPr="006C4132">
              <w:rPr>
                <w:rFonts w:asciiTheme="majorBidi" w:eastAsia="Times New Roman" w:hAnsiTheme="majorBidi" w:cstheme="majorBidi"/>
                <w:b/>
                <w:bCs/>
                <w:color w:val="000000"/>
              </w:rPr>
              <w:t xml:space="preserve">(B) </w:t>
            </w:r>
            <w:r>
              <w:rPr>
                <w:rFonts w:asciiTheme="majorBidi" w:eastAsia="Times New Roman" w:hAnsiTheme="majorBidi" w:cstheme="majorBidi"/>
                <w:b/>
                <w:bCs/>
                <w:color w:val="000000"/>
              </w:rPr>
              <w:br/>
            </w:r>
            <w:r w:rsidRPr="006C4132">
              <w:rPr>
                <w:rFonts w:asciiTheme="majorBidi" w:eastAsia="Times New Roman" w:hAnsiTheme="majorBidi" w:cstheme="majorBidi"/>
                <w:b/>
                <w:bCs/>
                <w:color w:val="000000"/>
              </w:rPr>
              <w:t>Reed Warbler</w:t>
            </w:r>
          </w:p>
        </w:tc>
        <w:tc>
          <w:tcPr>
            <w:tcW w:w="2316" w:type="dxa"/>
            <w:tcBorders>
              <w:top w:val="nil"/>
              <w:left w:val="nil"/>
              <w:bottom w:val="dotted" w:sz="4" w:space="0" w:color="auto"/>
              <w:right w:val="nil"/>
            </w:tcBorders>
            <w:shd w:val="clear" w:color="auto" w:fill="auto"/>
            <w:hideMark/>
          </w:tcPr>
          <w:p w14:paraId="074C5FB0"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Sex (M)</w:t>
            </w:r>
          </w:p>
        </w:tc>
        <w:tc>
          <w:tcPr>
            <w:tcW w:w="1243" w:type="dxa"/>
            <w:tcBorders>
              <w:top w:val="nil"/>
              <w:left w:val="nil"/>
              <w:bottom w:val="dotted" w:sz="4" w:space="0" w:color="auto"/>
              <w:right w:val="nil"/>
            </w:tcBorders>
            <w:shd w:val="clear" w:color="auto" w:fill="auto"/>
            <w:hideMark/>
          </w:tcPr>
          <w:p w14:paraId="17FFA4E1"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0.464</w:t>
            </w:r>
          </w:p>
        </w:tc>
        <w:tc>
          <w:tcPr>
            <w:tcW w:w="0" w:type="auto"/>
            <w:tcBorders>
              <w:top w:val="nil"/>
              <w:left w:val="nil"/>
              <w:bottom w:val="dotted" w:sz="4" w:space="0" w:color="auto"/>
              <w:right w:val="nil"/>
            </w:tcBorders>
            <w:shd w:val="clear" w:color="auto" w:fill="auto"/>
            <w:hideMark/>
          </w:tcPr>
          <w:p w14:paraId="4564F938"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0.309</w:t>
            </w:r>
          </w:p>
        </w:tc>
        <w:tc>
          <w:tcPr>
            <w:tcW w:w="0" w:type="auto"/>
            <w:tcBorders>
              <w:top w:val="nil"/>
              <w:left w:val="nil"/>
              <w:bottom w:val="dotted" w:sz="4" w:space="0" w:color="auto"/>
              <w:right w:val="nil"/>
            </w:tcBorders>
            <w:shd w:val="clear" w:color="auto" w:fill="auto"/>
            <w:hideMark/>
          </w:tcPr>
          <w:p w14:paraId="4DB9BCFF"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1.459</w:t>
            </w:r>
          </w:p>
        </w:tc>
        <w:tc>
          <w:tcPr>
            <w:tcW w:w="0" w:type="auto"/>
            <w:tcBorders>
              <w:top w:val="nil"/>
              <w:left w:val="nil"/>
              <w:bottom w:val="dotted" w:sz="4" w:space="0" w:color="auto"/>
              <w:right w:val="nil"/>
            </w:tcBorders>
            <w:shd w:val="clear" w:color="auto" w:fill="auto"/>
            <w:hideMark/>
          </w:tcPr>
          <w:p w14:paraId="699472CD"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lang w:val="en-GB"/>
              </w:rPr>
            </w:pPr>
            <w:r w:rsidRPr="006C4132">
              <w:rPr>
                <w:rFonts w:ascii="Times New Roman" w:eastAsia="Times New Roman" w:hAnsi="Times New Roman" w:cs="Times New Roman"/>
                <w:color w:val="000000"/>
                <w:sz w:val="24"/>
                <w:szCs w:val="24"/>
                <w:lang w:val="en-GB"/>
              </w:rPr>
              <w:t>0.144</w:t>
            </w:r>
          </w:p>
        </w:tc>
      </w:tr>
      <w:tr w:rsidR="00B65487" w:rsidRPr="006C4132" w14:paraId="07D7CE10" w14:textId="77777777" w:rsidTr="00B65487">
        <w:trPr>
          <w:divId w:val="1870415241"/>
          <w:trHeight w:hRule="exact" w:val="446"/>
        </w:trPr>
        <w:tc>
          <w:tcPr>
            <w:tcW w:w="0" w:type="auto"/>
            <w:vMerge/>
            <w:tcBorders>
              <w:top w:val="nil"/>
              <w:left w:val="nil"/>
              <w:bottom w:val="nil"/>
              <w:right w:val="nil"/>
            </w:tcBorders>
            <w:vAlign w:val="center"/>
            <w:hideMark/>
          </w:tcPr>
          <w:p w14:paraId="02947E16"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15B5B67C"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Country (UK)</w:t>
            </w:r>
          </w:p>
        </w:tc>
        <w:tc>
          <w:tcPr>
            <w:tcW w:w="1243" w:type="dxa"/>
            <w:tcBorders>
              <w:top w:val="nil"/>
              <w:left w:val="nil"/>
              <w:bottom w:val="dotted" w:sz="4" w:space="0" w:color="auto"/>
              <w:right w:val="nil"/>
            </w:tcBorders>
            <w:shd w:val="clear" w:color="auto" w:fill="auto"/>
            <w:hideMark/>
          </w:tcPr>
          <w:p w14:paraId="77267821"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-1.922</w:t>
            </w:r>
          </w:p>
        </w:tc>
        <w:tc>
          <w:tcPr>
            <w:tcW w:w="0" w:type="auto"/>
            <w:tcBorders>
              <w:top w:val="nil"/>
              <w:left w:val="nil"/>
              <w:bottom w:val="dotted" w:sz="4" w:space="0" w:color="auto"/>
              <w:right w:val="nil"/>
            </w:tcBorders>
            <w:shd w:val="clear" w:color="auto" w:fill="auto"/>
            <w:hideMark/>
          </w:tcPr>
          <w:p w14:paraId="19DB8CF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0.288</w:t>
            </w:r>
          </w:p>
        </w:tc>
        <w:tc>
          <w:tcPr>
            <w:tcW w:w="0" w:type="auto"/>
            <w:tcBorders>
              <w:top w:val="nil"/>
              <w:left w:val="nil"/>
              <w:bottom w:val="dotted" w:sz="4" w:space="0" w:color="auto"/>
              <w:right w:val="nil"/>
            </w:tcBorders>
            <w:shd w:val="clear" w:color="auto" w:fill="auto"/>
            <w:hideMark/>
          </w:tcPr>
          <w:p w14:paraId="16BBA6B1"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6.482</w:t>
            </w:r>
          </w:p>
        </w:tc>
        <w:tc>
          <w:tcPr>
            <w:tcW w:w="0" w:type="auto"/>
            <w:tcBorders>
              <w:top w:val="nil"/>
              <w:left w:val="nil"/>
              <w:bottom w:val="dotted" w:sz="4" w:space="0" w:color="auto"/>
              <w:right w:val="nil"/>
            </w:tcBorders>
            <w:shd w:val="clear" w:color="auto" w:fill="auto"/>
            <w:hideMark/>
          </w:tcPr>
          <w:p w14:paraId="37F6884D"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&lt;0.001</w:t>
            </w:r>
          </w:p>
        </w:tc>
      </w:tr>
      <w:tr w:rsidR="00B65487" w:rsidRPr="006C4132" w14:paraId="21003088" w14:textId="77777777" w:rsidTr="00B65487">
        <w:trPr>
          <w:divId w:val="1870415241"/>
          <w:trHeight w:hRule="exact" w:val="446"/>
        </w:trPr>
        <w:tc>
          <w:tcPr>
            <w:tcW w:w="0" w:type="auto"/>
            <w:vMerge/>
            <w:tcBorders>
              <w:top w:val="nil"/>
              <w:left w:val="nil"/>
              <w:bottom w:val="nil"/>
              <w:right w:val="nil"/>
            </w:tcBorders>
            <w:vAlign w:val="center"/>
            <w:hideMark/>
          </w:tcPr>
          <w:p w14:paraId="7D08F85A"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5C2C8BE8"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Spring temperature</w:t>
            </w:r>
          </w:p>
        </w:tc>
        <w:tc>
          <w:tcPr>
            <w:tcW w:w="1243" w:type="dxa"/>
            <w:tcBorders>
              <w:top w:val="nil"/>
              <w:left w:val="nil"/>
              <w:bottom w:val="dotted" w:sz="4" w:space="0" w:color="auto"/>
              <w:right w:val="nil"/>
            </w:tcBorders>
            <w:shd w:val="clear" w:color="auto" w:fill="auto"/>
            <w:hideMark/>
          </w:tcPr>
          <w:p w14:paraId="34001CD2"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0.368</w:t>
            </w:r>
          </w:p>
        </w:tc>
        <w:tc>
          <w:tcPr>
            <w:tcW w:w="0" w:type="auto"/>
            <w:tcBorders>
              <w:top w:val="nil"/>
              <w:left w:val="nil"/>
              <w:bottom w:val="dotted" w:sz="4" w:space="0" w:color="auto"/>
              <w:right w:val="nil"/>
            </w:tcBorders>
            <w:shd w:val="clear" w:color="auto" w:fill="auto"/>
            <w:hideMark/>
          </w:tcPr>
          <w:p w14:paraId="035E807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0.153</w:t>
            </w:r>
          </w:p>
        </w:tc>
        <w:tc>
          <w:tcPr>
            <w:tcW w:w="0" w:type="auto"/>
            <w:tcBorders>
              <w:top w:val="nil"/>
              <w:left w:val="nil"/>
              <w:bottom w:val="dotted" w:sz="4" w:space="0" w:color="auto"/>
              <w:right w:val="nil"/>
            </w:tcBorders>
            <w:shd w:val="clear" w:color="auto" w:fill="auto"/>
            <w:hideMark/>
          </w:tcPr>
          <w:p w14:paraId="5B72A5A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2.344</w:t>
            </w:r>
          </w:p>
        </w:tc>
        <w:tc>
          <w:tcPr>
            <w:tcW w:w="0" w:type="auto"/>
            <w:tcBorders>
              <w:top w:val="nil"/>
              <w:left w:val="nil"/>
              <w:bottom w:val="dotted" w:sz="4" w:space="0" w:color="auto"/>
              <w:right w:val="nil"/>
            </w:tcBorders>
            <w:shd w:val="clear" w:color="auto" w:fill="auto"/>
            <w:hideMark/>
          </w:tcPr>
          <w:p w14:paraId="5849C465"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0.019</w:t>
            </w:r>
          </w:p>
        </w:tc>
      </w:tr>
      <w:tr w:rsidR="00B65487" w:rsidRPr="006C4132" w14:paraId="2BA5ECC7" w14:textId="77777777" w:rsidTr="00B65487">
        <w:trPr>
          <w:divId w:val="1870415241"/>
          <w:trHeight w:hRule="exact" w:val="446"/>
        </w:trPr>
        <w:tc>
          <w:tcPr>
            <w:tcW w:w="0" w:type="auto"/>
            <w:vMerge/>
            <w:tcBorders>
              <w:top w:val="nil"/>
              <w:left w:val="nil"/>
              <w:bottom w:val="nil"/>
              <w:right w:val="nil"/>
            </w:tcBorders>
            <w:vAlign w:val="center"/>
            <w:hideMark/>
          </w:tcPr>
          <w:p w14:paraId="1F52A315"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40470FA8"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Annual precipitation</w:t>
            </w:r>
          </w:p>
        </w:tc>
        <w:tc>
          <w:tcPr>
            <w:tcW w:w="1243" w:type="dxa"/>
            <w:tcBorders>
              <w:top w:val="nil"/>
              <w:left w:val="nil"/>
              <w:bottom w:val="dotted" w:sz="4" w:space="0" w:color="auto"/>
              <w:right w:val="nil"/>
            </w:tcBorders>
            <w:shd w:val="clear" w:color="auto" w:fill="auto"/>
            <w:hideMark/>
          </w:tcPr>
          <w:p w14:paraId="01306E4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0.012</w:t>
            </w:r>
          </w:p>
        </w:tc>
        <w:tc>
          <w:tcPr>
            <w:tcW w:w="0" w:type="auto"/>
            <w:tcBorders>
              <w:top w:val="nil"/>
              <w:left w:val="nil"/>
              <w:bottom w:val="dotted" w:sz="4" w:space="0" w:color="auto"/>
              <w:right w:val="nil"/>
            </w:tcBorders>
            <w:shd w:val="clear" w:color="auto" w:fill="auto"/>
            <w:hideMark/>
          </w:tcPr>
          <w:p w14:paraId="3A02A5B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0.013</w:t>
            </w:r>
          </w:p>
        </w:tc>
        <w:tc>
          <w:tcPr>
            <w:tcW w:w="0" w:type="auto"/>
            <w:tcBorders>
              <w:top w:val="nil"/>
              <w:left w:val="nil"/>
              <w:bottom w:val="dotted" w:sz="4" w:space="0" w:color="auto"/>
              <w:right w:val="nil"/>
            </w:tcBorders>
            <w:shd w:val="clear" w:color="auto" w:fill="auto"/>
            <w:hideMark/>
          </w:tcPr>
          <w:p w14:paraId="129CC2E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0.948</w:t>
            </w:r>
          </w:p>
        </w:tc>
        <w:tc>
          <w:tcPr>
            <w:tcW w:w="0" w:type="auto"/>
            <w:tcBorders>
              <w:top w:val="nil"/>
              <w:left w:val="nil"/>
              <w:bottom w:val="dotted" w:sz="4" w:space="0" w:color="auto"/>
              <w:right w:val="nil"/>
            </w:tcBorders>
            <w:shd w:val="clear" w:color="auto" w:fill="auto"/>
            <w:hideMark/>
          </w:tcPr>
          <w:p w14:paraId="22EE50FE"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0.343</w:t>
            </w:r>
          </w:p>
        </w:tc>
      </w:tr>
      <w:tr w:rsidR="00B65487" w:rsidRPr="006C4132" w14:paraId="29566879" w14:textId="77777777" w:rsidTr="00B65487">
        <w:trPr>
          <w:divId w:val="1870415241"/>
          <w:trHeight w:hRule="exact" w:val="446"/>
        </w:trPr>
        <w:tc>
          <w:tcPr>
            <w:tcW w:w="0" w:type="auto"/>
            <w:vMerge/>
            <w:tcBorders>
              <w:top w:val="nil"/>
              <w:left w:val="nil"/>
              <w:bottom w:val="nil"/>
              <w:right w:val="nil"/>
            </w:tcBorders>
            <w:vAlign w:val="center"/>
            <w:hideMark/>
          </w:tcPr>
          <w:p w14:paraId="1779533B"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247AB61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Year</w:t>
            </w:r>
          </w:p>
        </w:tc>
        <w:tc>
          <w:tcPr>
            <w:tcW w:w="1243" w:type="dxa"/>
            <w:tcBorders>
              <w:top w:val="nil"/>
              <w:left w:val="nil"/>
              <w:bottom w:val="dotted" w:sz="4" w:space="0" w:color="auto"/>
              <w:right w:val="nil"/>
            </w:tcBorders>
            <w:shd w:val="clear" w:color="auto" w:fill="auto"/>
            <w:hideMark/>
          </w:tcPr>
          <w:p w14:paraId="12A9021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0.008</w:t>
            </w:r>
          </w:p>
        </w:tc>
        <w:tc>
          <w:tcPr>
            <w:tcW w:w="0" w:type="auto"/>
            <w:tcBorders>
              <w:top w:val="nil"/>
              <w:left w:val="nil"/>
              <w:bottom w:val="dotted" w:sz="4" w:space="0" w:color="auto"/>
              <w:right w:val="nil"/>
            </w:tcBorders>
            <w:shd w:val="clear" w:color="auto" w:fill="auto"/>
            <w:hideMark/>
          </w:tcPr>
          <w:p w14:paraId="78C16BB0"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0.01</w:t>
            </w:r>
          </w:p>
        </w:tc>
        <w:tc>
          <w:tcPr>
            <w:tcW w:w="0" w:type="auto"/>
            <w:tcBorders>
              <w:top w:val="nil"/>
              <w:left w:val="nil"/>
              <w:bottom w:val="dotted" w:sz="4" w:space="0" w:color="auto"/>
              <w:right w:val="nil"/>
            </w:tcBorders>
            <w:shd w:val="clear" w:color="auto" w:fill="auto"/>
            <w:hideMark/>
          </w:tcPr>
          <w:p w14:paraId="2F4D4882"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0.796</w:t>
            </w:r>
          </w:p>
        </w:tc>
        <w:tc>
          <w:tcPr>
            <w:tcW w:w="0" w:type="auto"/>
            <w:tcBorders>
              <w:top w:val="nil"/>
              <w:left w:val="nil"/>
              <w:bottom w:val="dotted" w:sz="4" w:space="0" w:color="auto"/>
              <w:right w:val="nil"/>
            </w:tcBorders>
            <w:shd w:val="clear" w:color="auto" w:fill="auto"/>
            <w:hideMark/>
          </w:tcPr>
          <w:p w14:paraId="42E3699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0.426</w:t>
            </w:r>
          </w:p>
        </w:tc>
      </w:tr>
      <w:tr w:rsidR="00B65487" w:rsidRPr="006C4132" w14:paraId="3C3260AE" w14:textId="77777777" w:rsidTr="00B65487">
        <w:trPr>
          <w:divId w:val="1870415241"/>
          <w:trHeight w:hRule="exact" w:val="446"/>
        </w:trPr>
        <w:tc>
          <w:tcPr>
            <w:tcW w:w="0" w:type="auto"/>
            <w:vMerge/>
            <w:tcBorders>
              <w:top w:val="nil"/>
              <w:left w:val="nil"/>
              <w:bottom w:val="nil"/>
              <w:right w:val="nil"/>
            </w:tcBorders>
            <w:vAlign w:val="center"/>
            <w:hideMark/>
          </w:tcPr>
          <w:p w14:paraId="72F2C0A5"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65D5803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Spring precipitation</w:t>
            </w:r>
          </w:p>
        </w:tc>
        <w:tc>
          <w:tcPr>
            <w:tcW w:w="1243" w:type="dxa"/>
            <w:tcBorders>
              <w:top w:val="nil"/>
              <w:left w:val="nil"/>
              <w:bottom w:val="dotted" w:sz="4" w:space="0" w:color="auto"/>
              <w:right w:val="nil"/>
            </w:tcBorders>
            <w:shd w:val="clear" w:color="auto" w:fill="auto"/>
            <w:hideMark/>
          </w:tcPr>
          <w:p w14:paraId="4AA484A3"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-0.003</w:t>
            </w:r>
          </w:p>
        </w:tc>
        <w:tc>
          <w:tcPr>
            <w:tcW w:w="0" w:type="auto"/>
            <w:tcBorders>
              <w:top w:val="nil"/>
              <w:left w:val="nil"/>
              <w:bottom w:val="dotted" w:sz="4" w:space="0" w:color="auto"/>
              <w:right w:val="nil"/>
            </w:tcBorders>
            <w:shd w:val="clear" w:color="auto" w:fill="auto"/>
            <w:hideMark/>
          </w:tcPr>
          <w:p w14:paraId="24814612"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0.012</w:t>
            </w:r>
          </w:p>
        </w:tc>
        <w:tc>
          <w:tcPr>
            <w:tcW w:w="0" w:type="auto"/>
            <w:tcBorders>
              <w:top w:val="nil"/>
              <w:left w:val="nil"/>
              <w:bottom w:val="dotted" w:sz="4" w:space="0" w:color="auto"/>
              <w:right w:val="nil"/>
            </w:tcBorders>
            <w:shd w:val="clear" w:color="auto" w:fill="auto"/>
            <w:hideMark/>
          </w:tcPr>
          <w:p w14:paraId="0E69E6C0"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0.263</w:t>
            </w:r>
          </w:p>
        </w:tc>
        <w:tc>
          <w:tcPr>
            <w:tcW w:w="0" w:type="auto"/>
            <w:tcBorders>
              <w:top w:val="nil"/>
              <w:left w:val="nil"/>
              <w:bottom w:val="dotted" w:sz="4" w:space="0" w:color="auto"/>
              <w:right w:val="nil"/>
            </w:tcBorders>
            <w:shd w:val="clear" w:color="auto" w:fill="auto"/>
            <w:hideMark/>
          </w:tcPr>
          <w:p w14:paraId="0FC60ECC"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0.793</w:t>
            </w:r>
          </w:p>
        </w:tc>
      </w:tr>
      <w:tr w:rsidR="00B65487" w:rsidRPr="006C4132" w14:paraId="1C1FC0DA" w14:textId="77777777" w:rsidTr="00B65487">
        <w:trPr>
          <w:divId w:val="1870415241"/>
          <w:trHeight w:hRule="exact" w:val="446"/>
        </w:trPr>
        <w:tc>
          <w:tcPr>
            <w:tcW w:w="0" w:type="auto"/>
            <w:vMerge/>
            <w:tcBorders>
              <w:top w:val="nil"/>
              <w:left w:val="nil"/>
              <w:bottom w:val="nil"/>
              <w:right w:val="nil"/>
            </w:tcBorders>
            <w:vAlign w:val="center"/>
            <w:hideMark/>
          </w:tcPr>
          <w:p w14:paraId="73B3D25E"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549A543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Annual temperature</w:t>
            </w:r>
          </w:p>
        </w:tc>
        <w:tc>
          <w:tcPr>
            <w:tcW w:w="1243" w:type="dxa"/>
            <w:tcBorders>
              <w:top w:val="nil"/>
              <w:left w:val="nil"/>
              <w:bottom w:val="dotted" w:sz="4" w:space="0" w:color="auto"/>
              <w:right w:val="nil"/>
            </w:tcBorders>
            <w:shd w:val="clear" w:color="auto" w:fill="auto"/>
            <w:hideMark/>
          </w:tcPr>
          <w:p w14:paraId="3F9D8365"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-0.026</w:t>
            </w:r>
          </w:p>
        </w:tc>
        <w:tc>
          <w:tcPr>
            <w:tcW w:w="0" w:type="auto"/>
            <w:tcBorders>
              <w:top w:val="nil"/>
              <w:left w:val="nil"/>
              <w:bottom w:val="dotted" w:sz="4" w:space="0" w:color="auto"/>
              <w:right w:val="nil"/>
            </w:tcBorders>
            <w:shd w:val="clear" w:color="auto" w:fill="auto"/>
            <w:hideMark/>
          </w:tcPr>
          <w:p w14:paraId="18C68320"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0.368</w:t>
            </w:r>
          </w:p>
        </w:tc>
        <w:tc>
          <w:tcPr>
            <w:tcW w:w="0" w:type="auto"/>
            <w:tcBorders>
              <w:top w:val="nil"/>
              <w:left w:val="nil"/>
              <w:bottom w:val="dotted" w:sz="4" w:space="0" w:color="auto"/>
              <w:right w:val="nil"/>
            </w:tcBorders>
            <w:shd w:val="clear" w:color="auto" w:fill="auto"/>
            <w:hideMark/>
          </w:tcPr>
          <w:p w14:paraId="12A1166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0.07</w:t>
            </w:r>
          </w:p>
        </w:tc>
        <w:tc>
          <w:tcPr>
            <w:tcW w:w="0" w:type="auto"/>
            <w:tcBorders>
              <w:top w:val="nil"/>
              <w:left w:val="nil"/>
              <w:bottom w:val="dotted" w:sz="4" w:space="0" w:color="auto"/>
              <w:right w:val="nil"/>
            </w:tcBorders>
            <w:shd w:val="clear" w:color="auto" w:fill="auto"/>
            <w:hideMark/>
          </w:tcPr>
          <w:p w14:paraId="48E5349A"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0.945</w:t>
            </w:r>
          </w:p>
        </w:tc>
      </w:tr>
      <w:tr w:rsidR="00B65487" w:rsidRPr="006C4132" w14:paraId="6B2CAF7F" w14:textId="77777777" w:rsidTr="00B65487">
        <w:trPr>
          <w:divId w:val="1870415241"/>
          <w:trHeight w:hRule="exact" w:val="446"/>
        </w:trPr>
        <w:tc>
          <w:tcPr>
            <w:tcW w:w="0" w:type="auto"/>
            <w:vMerge/>
            <w:tcBorders>
              <w:top w:val="nil"/>
              <w:left w:val="nil"/>
              <w:bottom w:val="nil"/>
              <w:right w:val="nil"/>
            </w:tcBorders>
            <w:vAlign w:val="center"/>
            <w:hideMark/>
          </w:tcPr>
          <w:p w14:paraId="09363AEC" w14:textId="77777777" w:rsidR="00B65487" w:rsidRPr="006C4132" w:rsidRDefault="00B65487" w:rsidP="00B65487">
            <w:pPr>
              <w:bidi w:val="0"/>
              <w:spacing w:after="0" w:line="240" w:lineRule="auto"/>
              <w:rPr>
                <w:rFonts w:eastAsia="Times New Roman" w:cs="Times New Roman"/>
                <w:color w:val="000000"/>
              </w:rPr>
            </w:pPr>
          </w:p>
        </w:tc>
        <w:tc>
          <w:tcPr>
            <w:tcW w:w="2316" w:type="dxa"/>
            <w:tcBorders>
              <w:top w:val="nil"/>
              <w:left w:val="nil"/>
              <w:bottom w:val="dotted" w:sz="4" w:space="0" w:color="auto"/>
              <w:right w:val="nil"/>
            </w:tcBorders>
            <w:shd w:val="clear" w:color="auto" w:fill="auto"/>
            <w:hideMark/>
          </w:tcPr>
          <w:p w14:paraId="007F2D68"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Latitude</w:t>
            </w:r>
          </w:p>
        </w:tc>
        <w:tc>
          <w:tcPr>
            <w:tcW w:w="1243" w:type="dxa"/>
            <w:tcBorders>
              <w:top w:val="nil"/>
              <w:left w:val="nil"/>
              <w:bottom w:val="dotted" w:sz="4" w:space="0" w:color="auto"/>
              <w:right w:val="nil"/>
            </w:tcBorders>
            <w:shd w:val="clear" w:color="auto" w:fill="auto"/>
            <w:hideMark/>
          </w:tcPr>
          <w:p w14:paraId="29FD8EB4"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-0.001</w:t>
            </w:r>
          </w:p>
        </w:tc>
        <w:tc>
          <w:tcPr>
            <w:tcW w:w="0" w:type="auto"/>
            <w:tcBorders>
              <w:top w:val="nil"/>
              <w:left w:val="nil"/>
              <w:bottom w:val="dotted" w:sz="4" w:space="0" w:color="auto"/>
              <w:right w:val="nil"/>
            </w:tcBorders>
            <w:shd w:val="clear" w:color="auto" w:fill="auto"/>
            <w:hideMark/>
          </w:tcPr>
          <w:p w14:paraId="7F585166"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0.278</w:t>
            </w:r>
          </w:p>
        </w:tc>
        <w:tc>
          <w:tcPr>
            <w:tcW w:w="0" w:type="auto"/>
            <w:tcBorders>
              <w:top w:val="nil"/>
              <w:left w:val="nil"/>
              <w:bottom w:val="dotted" w:sz="4" w:space="0" w:color="auto"/>
              <w:right w:val="nil"/>
            </w:tcBorders>
            <w:shd w:val="clear" w:color="auto" w:fill="auto"/>
            <w:hideMark/>
          </w:tcPr>
          <w:p w14:paraId="7A37C2BB"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0.003</w:t>
            </w:r>
          </w:p>
        </w:tc>
        <w:tc>
          <w:tcPr>
            <w:tcW w:w="0" w:type="auto"/>
            <w:tcBorders>
              <w:top w:val="nil"/>
              <w:left w:val="nil"/>
              <w:bottom w:val="dotted" w:sz="4" w:space="0" w:color="auto"/>
              <w:right w:val="nil"/>
            </w:tcBorders>
            <w:shd w:val="clear" w:color="auto" w:fill="auto"/>
            <w:hideMark/>
          </w:tcPr>
          <w:p w14:paraId="48366E27" w14:textId="77777777" w:rsidR="00B65487" w:rsidRPr="006C4132" w:rsidRDefault="00B65487" w:rsidP="00B65487">
            <w:pPr>
              <w:bidi w:val="0"/>
              <w:spacing w:after="0" w:line="240" w:lineRule="auto"/>
              <w:rPr>
                <w:rFonts w:ascii="Times New Roman" w:eastAsia="Times New Roman" w:hAnsi="Times New Roman" w:cs="Times New Roman"/>
                <w:color w:val="000000"/>
                <w:sz w:val="24"/>
                <w:szCs w:val="24"/>
              </w:rPr>
            </w:pPr>
            <w:r w:rsidRPr="006C4132">
              <w:rPr>
                <w:rFonts w:ascii="Times New Roman" w:eastAsia="Times New Roman" w:hAnsi="Times New Roman" w:cs="Times New Roman"/>
                <w:color w:val="000000"/>
                <w:sz w:val="24"/>
                <w:szCs w:val="24"/>
                <w:lang w:val="en-GB"/>
              </w:rPr>
              <w:t>0.997</w:t>
            </w:r>
          </w:p>
        </w:tc>
      </w:tr>
    </w:tbl>
    <w:p w14:paraId="2C559978" w14:textId="77777777" w:rsidR="00B65487" w:rsidRPr="00B513AF" w:rsidRDefault="00B65487" w:rsidP="00B65487">
      <w:pPr>
        <w:bidi w:val="0"/>
        <w:spacing w:after="0" w:line="240" w:lineRule="auto"/>
        <w:divId w:val="1870415241"/>
        <w:rPr>
          <w:rFonts w:asciiTheme="majorBidi" w:hAnsiTheme="majorBidi" w:cstheme="majorBidi"/>
          <w:sz w:val="24"/>
          <w:szCs w:val="24"/>
          <w:lang w:val="en-GB"/>
        </w:rPr>
      </w:pPr>
    </w:p>
    <w:p w14:paraId="6AED4DA8" w14:textId="77777777" w:rsidR="00B65487" w:rsidRDefault="00B65487" w:rsidP="00B65487">
      <w:pPr>
        <w:tabs>
          <w:tab w:val="left" w:pos="2350"/>
        </w:tabs>
        <w:bidi w:val="0"/>
        <w:spacing w:line="480" w:lineRule="auto"/>
        <w:divId w:val="1870415241"/>
        <w:rPr>
          <w:rFonts w:asciiTheme="majorBidi" w:hAnsiTheme="majorBidi" w:cstheme="majorBidi"/>
          <w:sz w:val="24"/>
          <w:szCs w:val="24"/>
          <w:vertAlign w:val="subscript"/>
          <w:lang w:val="en-GB"/>
        </w:rPr>
      </w:pPr>
      <w:r>
        <w:rPr>
          <w:rFonts w:asciiTheme="majorBidi" w:hAnsiTheme="majorBidi" w:cstheme="majorBidi"/>
          <w:sz w:val="24"/>
          <w:szCs w:val="24"/>
          <w:lang w:val="en-GB"/>
        </w:rPr>
        <w:t xml:space="preserve">n = </w:t>
      </w:r>
      <w:r w:rsidRPr="00065EDB">
        <w:rPr>
          <w:rFonts w:asciiTheme="majorBidi" w:hAnsiTheme="majorBidi" w:cstheme="majorBidi"/>
          <w:sz w:val="24"/>
          <w:szCs w:val="24"/>
          <w:lang w:val="en-GB"/>
        </w:rPr>
        <w:t>77</w:t>
      </w:r>
      <w:r>
        <w:rPr>
          <w:rFonts w:asciiTheme="majorBidi" w:hAnsiTheme="majorBidi" w:cstheme="majorBidi"/>
          <w:sz w:val="24"/>
          <w:szCs w:val="24"/>
          <w:lang w:val="en-GB"/>
        </w:rPr>
        <w:t xml:space="preserve"> </w:t>
      </w:r>
      <w:r w:rsidRPr="00B513AF">
        <w:rPr>
          <w:rFonts w:asciiTheme="majorBidi" w:hAnsiTheme="majorBidi" w:cstheme="majorBidi"/>
          <w:sz w:val="24"/>
          <w:szCs w:val="24"/>
          <w:vertAlign w:val="subscript"/>
          <w:lang w:val="en-GB"/>
        </w:rPr>
        <w:t>cuckoo</w:t>
      </w:r>
      <w:r w:rsidRPr="008F32C8">
        <w:rPr>
          <w:rFonts w:asciiTheme="majorBidi" w:hAnsiTheme="majorBidi" w:cstheme="majorBidi"/>
          <w:sz w:val="24"/>
          <w:szCs w:val="24"/>
          <w:lang w:val="en-GB"/>
        </w:rPr>
        <w:t xml:space="preserve"> </w:t>
      </w:r>
      <w:r w:rsidRPr="00452D65">
        <w:rPr>
          <w:rFonts w:asciiTheme="majorBidi" w:hAnsiTheme="majorBidi" w:cstheme="majorBidi"/>
          <w:sz w:val="24"/>
          <w:szCs w:val="24"/>
          <w:vertAlign w:val="subscript"/>
          <w:lang w:val="en-GB"/>
        </w:rPr>
        <w:t>skins</w:t>
      </w:r>
      <w:r w:rsidRPr="008F32C8">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p>
    <w:p w14:paraId="2CC927A9" w14:textId="77777777" w:rsidR="00B65487" w:rsidRPr="00065EDB" w:rsidRDefault="00B65487" w:rsidP="00B65487">
      <w:pPr>
        <w:tabs>
          <w:tab w:val="left" w:pos="2350"/>
        </w:tabs>
        <w:bidi w:val="0"/>
        <w:spacing w:line="480" w:lineRule="auto"/>
        <w:divId w:val="1870415241"/>
        <w:rPr>
          <w:rFonts w:asciiTheme="majorBidi" w:hAnsiTheme="majorBidi" w:cstheme="majorBidi"/>
          <w:sz w:val="24"/>
          <w:szCs w:val="24"/>
          <w:vertAlign w:val="subscript"/>
          <w:lang w:val="en-GB"/>
        </w:rPr>
      </w:pPr>
      <w:r w:rsidRPr="00622B0A">
        <w:rPr>
          <w:rFonts w:ascii="Times New Roman" w:hAnsi="Times New Roman" w:cs="Times New Roman"/>
          <w:sz w:val="24"/>
          <w:szCs w:val="24"/>
          <w:lang w:val="en-GB"/>
        </w:rPr>
        <w:t xml:space="preserve">n </w:t>
      </w:r>
      <w:r w:rsidRPr="008F32C8">
        <w:rPr>
          <w:rFonts w:ascii="Times New Roman" w:hAnsi="Times New Roman" w:cs="Times New Roman"/>
          <w:sz w:val="24"/>
          <w:szCs w:val="24"/>
          <w:lang w:val="en-GB"/>
        </w:rPr>
        <w:t>= 48</w:t>
      </w:r>
      <w:r w:rsidRPr="00065EDB">
        <w:rPr>
          <w:rFonts w:ascii="Times New Roman" w:hAnsi="Times New Roman" w:cs="Times New Roman"/>
          <w:sz w:val="24"/>
          <w:szCs w:val="24"/>
          <w:vertAlign w:val="subscript"/>
          <w:lang w:val="en-GB"/>
        </w:rPr>
        <w:t xml:space="preserve"> </w:t>
      </w:r>
      <w:r w:rsidRPr="00065EDB">
        <w:rPr>
          <w:rFonts w:asciiTheme="majorBidi" w:hAnsiTheme="majorBidi" w:cstheme="majorBidi"/>
          <w:sz w:val="24"/>
          <w:szCs w:val="24"/>
          <w:vertAlign w:val="subscript"/>
          <w:lang w:val="en-GB"/>
        </w:rPr>
        <w:t>reed warbler skins</w:t>
      </w:r>
    </w:p>
    <w:p w14:paraId="3C033B29" w14:textId="77777777" w:rsidR="003C6632" w:rsidRPr="008F32C8" w:rsidRDefault="003C6632" w:rsidP="003C6632">
      <w:pPr>
        <w:bidi w:val="0"/>
        <w:spacing w:after="0" w:line="360" w:lineRule="auto"/>
        <w:divId w:val="1870415241"/>
        <w:rPr>
          <w:rFonts w:ascii="Times New Roman" w:eastAsia="Times New Roman" w:hAnsi="Times New Roman" w:cs="Times New Roman"/>
          <w:color w:val="000000"/>
          <w:sz w:val="24"/>
          <w:szCs w:val="24"/>
          <w:lang w:val="en-GB"/>
        </w:rPr>
      </w:pPr>
    </w:p>
    <w:p w14:paraId="630179A5" w14:textId="77777777" w:rsidR="003C6632" w:rsidRPr="00D8230B" w:rsidRDefault="003C6632" w:rsidP="003C6632">
      <w:pPr>
        <w:tabs>
          <w:tab w:val="left" w:pos="2350"/>
        </w:tabs>
        <w:bidi w:val="0"/>
        <w:spacing w:line="480" w:lineRule="auto"/>
        <w:divId w:val="1870415241"/>
        <w:rPr>
          <w:rFonts w:ascii="Times New Roman" w:hAnsi="Times New Roman" w:cs="Times New Roman"/>
          <w:b/>
          <w:bCs/>
          <w:sz w:val="24"/>
          <w:szCs w:val="24"/>
          <w:lang w:val="en-GB"/>
        </w:rPr>
      </w:pPr>
    </w:p>
    <w:p w14:paraId="4AA4A268" w14:textId="77777777" w:rsidR="003C6632" w:rsidRPr="00D8230B" w:rsidRDefault="003C6632" w:rsidP="003C6632">
      <w:pPr>
        <w:tabs>
          <w:tab w:val="left" w:pos="2350"/>
        </w:tabs>
        <w:bidi w:val="0"/>
        <w:spacing w:line="480" w:lineRule="auto"/>
        <w:divId w:val="1870415241"/>
        <w:rPr>
          <w:rFonts w:ascii="Times New Roman" w:hAnsi="Times New Roman" w:cs="Times New Roman"/>
          <w:b/>
          <w:bCs/>
          <w:sz w:val="24"/>
          <w:szCs w:val="24"/>
          <w:lang w:val="en-GB"/>
        </w:rPr>
      </w:pPr>
    </w:p>
    <w:p w14:paraId="28F7461A" w14:textId="77777777" w:rsidR="003C6632" w:rsidRPr="00D8230B" w:rsidRDefault="003C6632" w:rsidP="003C6632">
      <w:pPr>
        <w:tabs>
          <w:tab w:val="left" w:pos="2350"/>
        </w:tabs>
        <w:bidi w:val="0"/>
        <w:spacing w:line="480" w:lineRule="auto"/>
        <w:divId w:val="1870415241"/>
        <w:rPr>
          <w:rFonts w:ascii="Times New Roman" w:hAnsi="Times New Roman" w:cs="Times New Roman"/>
          <w:b/>
          <w:bCs/>
          <w:sz w:val="24"/>
          <w:szCs w:val="24"/>
          <w:lang w:val="en-GB"/>
        </w:rPr>
      </w:pPr>
    </w:p>
    <w:p w14:paraId="31491083" w14:textId="77777777" w:rsidR="003C6632" w:rsidRPr="00D8230B" w:rsidRDefault="003C6632" w:rsidP="003C6632">
      <w:pPr>
        <w:bidi w:val="0"/>
        <w:spacing w:after="0" w:line="240" w:lineRule="auto"/>
        <w:divId w:val="1870415241"/>
        <w:rPr>
          <w:rFonts w:ascii="Times New Roman" w:hAnsi="Times New Roman" w:cs="Times New Roman"/>
          <w:b/>
          <w:bCs/>
          <w:sz w:val="24"/>
          <w:szCs w:val="24"/>
          <w:lang w:val="en-GB"/>
        </w:rPr>
      </w:pPr>
    </w:p>
    <w:p w14:paraId="5B0B4CDA" w14:textId="77777777" w:rsidR="00432A4A" w:rsidRPr="00D8230B" w:rsidRDefault="00432A4A" w:rsidP="00071137">
      <w:pPr>
        <w:tabs>
          <w:tab w:val="left" w:pos="2350"/>
        </w:tabs>
        <w:bidi w:val="0"/>
        <w:spacing w:line="480" w:lineRule="auto"/>
        <w:rPr>
          <w:rFonts w:ascii="Times New Roman" w:hAnsi="Times New Roman" w:cs="Times New Roman"/>
          <w:b/>
          <w:bCs/>
          <w:sz w:val="24"/>
          <w:szCs w:val="24"/>
          <w:lang w:val="en-GB"/>
        </w:rPr>
      </w:pPr>
      <w:r w:rsidRPr="00D8230B">
        <w:rPr>
          <w:rFonts w:ascii="Times New Roman" w:hAnsi="Times New Roman" w:cs="Times New Roman"/>
          <w:b/>
          <w:bCs/>
          <w:sz w:val="24"/>
          <w:szCs w:val="24"/>
          <w:lang w:val="en-GB"/>
        </w:rPr>
        <w:t>Figure Legends:</w:t>
      </w:r>
    </w:p>
    <w:p w14:paraId="5B902A2D" w14:textId="77777777" w:rsidR="00432A4A" w:rsidRPr="00D8230B" w:rsidRDefault="00432A4A" w:rsidP="00432A4A">
      <w:pPr>
        <w:tabs>
          <w:tab w:val="left" w:pos="2350"/>
        </w:tabs>
        <w:bidi w:val="0"/>
        <w:spacing w:line="480" w:lineRule="auto"/>
        <w:rPr>
          <w:rFonts w:ascii="Times New Roman" w:hAnsi="Times New Roman" w:cs="Times New Roman"/>
          <w:b/>
          <w:bCs/>
          <w:sz w:val="24"/>
          <w:szCs w:val="24"/>
          <w:lang w:val="en-GB"/>
        </w:rPr>
      </w:pPr>
    </w:p>
    <w:p w14:paraId="44AED82A" w14:textId="77777777" w:rsidR="00432A4A" w:rsidRPr="00D8230B" w:rsidRDefault="009E5E9C" w:rsidP="00DA008B">
      <w:pPr>
        <w:tabs>
          <w:tab w:val="left" w:pos="2350"/>
        </w:tabs>
        <w:bidi w:val="0"/>
        <w:spacing w:line="480" w:lineRule="auto"/>
        <w:rPr>
          <w:rFonts w:ascii="Times New Roman" w:hAnsi="Times New Roman" w:cs="Times New Roman"/>
          <w:sz w:val="24"/>
          <w:szCs w:val="24"/>
          <w:lang w:val="en-GB"/>
        </w:rPr>
      </w:pPr>
      <w:r w:rsidRPr="008F32C8">
        <w:rPr>
          <w:rFonts w:ascii="Times New Roman" w:hAnsi="Times New Roman" w:cs="Times New Roman"/>
          <w:b/>
          <w:bCs/>
          <w:sz w:val="24"/>
          <w:szCs w:val="24"/>
          <w:lang w:val="en-GB"/>
        </w:rPr>
        <w:t>Fig. 1</w:t>
      </w:r>
      <w:r w:rsidR="00432A4A" w:rsidRPr="000158AE">
        <w:rPr>
          <w:rFonts w:ascii="Times New Roman" w:hAnsi="Times New Roman" w:cs="Times New Roman"/>
          <w:sz w:val="24"/>
          <w:szCs w:val="24"/>
          <w:lang w:val="en-GB"/>
        </w:rPr>
        <w:t xml:space="preserve"> </w:t>
      </w:r>
      <w:r w:rsidR="00432A4A" w:rsidRPr="00D8230B">
        <w:rPr>
          <w:rFonts w:ascii="Times New Roman" w:hAnsi="Times New Roman" w:cs="Times New Roman"/>
          <w:sz w:val="24"/>
          <w:szCs w:val="24"/>
          <w:lang w:val="en-GB"/>
        </w:rPr>
        <w:t xml:space="preserve">Locations from which reed warbler eggs were collected: Parasitized reed warbler nests containing a cuckoo egg (blue triangles), and non-parasitized reed warbler nests (red circles) </w:t>
      </w:r>
      <w:r w:rsidR="00432A4A" w:rsidRPr="00D8230B">
        <w:rPr>
          <w:rFonts w:ascii="Times New Roman" w:hAnsi="Times New Roman" w:cs="Times New Roman"/>
          <w:b/>
          <w:bCs/>
          <w:sz w:val="24"/>
          <w:szCs w:val="24"/>
          <w:lang w:val="en-GB"/>
        </w:rPr>
        <w:t>(a)</w:t>
      </w:r>
      <w:r w:rsidR="00432A4A" w:rsidRPr="00D8230B">
        <w:rPr>
          <w:rFonts w:ascii="Times New Roman" w:hAnsi="Times New Roman" w:cs="Times New Roman"/>
          <w:sz w:val="24"/>
          <w:szCs w:val="24"/>
          <w:lang w:val="en-GB"/>
        </w:rPr>
        <w:t xml:space="preserve"> In Britain; </w:t>
      </w:r>
      <w:r w:rsidR="00432A4A" w:rsidRPr="00D8230B">
        <w:rPr>
          <w:rFonts w:ascii="Times New Roman" w:hAnsi="Times New Roman" w:cs="Times New Roman"/>
          <w:b/>
          <w:bCs/>
          <w:sz w:val="24"/>
          <w:szCs w:val="24"/>
          <w:lang w:val="en-GB"/>
        </w:rPr>
        <w:t>(b)</w:t>
      </w:r>
      <w:r w:rsidR="00432A4A" w:rsidRPr="00D8230B">
        <w:rPr>
          <w:rFonts w:ascii="Times New Roman" w:hAnsi="Times New Roman" w:cs="Times New Roman"/>
          <w:sz w:val="24"/>
          <w:szCs w:val="24"/>
          <w:lang w:val="en-GB"/>
        </w:rPr>
        <w:t xml:space="preserve"> In Denmark</w:t>
      </w:r>
    </w:p>
    <w:p w14:paraId="02A7989B" w14:textId="2D7E8A21" w:rsidR="00432A4A" w:rsidRPr="00D8230B" w:rsidRDefault="009E5E9C" w:rsidP="00A20375">
      <w:pPr>
        <w:bidi w:val="0"/>
        <w:spacing w:line="480" w:lineRule="auto"/>
        <w:rPr>
          <w:rFonts w:ascii="Times New Roman" w:hAnsi="Times New Roman" w:cs="Times New Roman"/>
          <w:sz w:val="24"/>
          <w:szCs w:val="24"/>
          <w:lang w:val="en-GB"/>
        </w:rPr>
      </w:pPr>
      <w:r w:rsidRPr="008F32C8">
        <w:rPr>
          <w:rFonts w:ascii="Times New Roman" w:hAnsi="Times New Roman" w:cs="Times New Roman"/>
          <w:b/>
          <w:bCs/>
          <w:sz w:val="24"/>
          <w:szCs w:val="24"/>
          <w:lang w:val="en-GB"/>
        </w:rPr>
        <w:t>Fig. 2</w:t>
      </w:r>
      <w:r w:rsidR="00432A4A" w:rsidRPr="000158AE">
        <w:rPr>
          <w:rFonts w:ascii="Times New Roman" w:hAnsi="Times New Roman" w:cs="Times New Roman"/>
          <w:b/>
          <w:bCs/>
          <w:sz w:val="24"/>
          <w:szCs w:val="24"/>
          <w:lang w:val="en-GB"/>
        </w:rPr>
        <w:t xml:space="preserve"> </w:t>
      </w:r>
      <w:r w:rsidR="00432A4A" w:rsidRPr="00D8230B">
        <w:rPr>
          <w:rFonts w:ascii="Times New Roman" w:hAnsi="Times New Roman" w:cs="Times New Roman"/>
          <w:sz w:val="24"/>
          <w:szCs w:val="24"/>
          <w:lang w:val="en-GB"/>
        </w:rPr>
        <w:t xml:space="preserve">Changes in egg volume </w:t>
      </w:r>
      <w:r w:rsidR="00C2532A" w:rsidRPr="00D8230B">
        <w:rPr>
          <w:rFonts w:ascii="Times New Roman" w:hAnsi="Times New Roman" w:cs="Times New Roman"/>
          <w:sz w:val="24"/>
          <w:szCs w:val="24"/>
          <w:lang w:val="en-GB"/>
        </w:rPr>
        <w:t xml:space="preserve">(Log egg volume) </w:t>
      </w:r>
      <w:r w:rsidR="00432A4A" w:rsidRPr="00D8230B">
        <w:rPr>
          <w:rFonts w:ascii="Times New Roman" w:hAnsi="Times New Roman" w:cs="Times New Roman"/>
          <w:sz w:val="24"/>
          <w:szCs w:val="24"/>
          <w:lang w:val="en-GB"/>
        </w:rPr>
        <w:t>in parasitized (red squares) and non-parasitized reed warblers (</w:t>
      </w:r>
      <w:r w:rsidR="00432A4A" w:rsidRPr="008F32C8">
        <w:rPr>
          <w:rFonts w:ascii="Times New Roman" w:hAnsi="Times New Roman" w:cs="Times New Roman"/>
          <w:sz w:val="24"/>
          <w:szCs w:val="24"/>
          <w:lang w:val="en-GB"/>
        </w:rPr>
        <w:t xml:space="preserve">blue </w:t>
      </w:r>
      <w:r w:rsidR="002A607B">
        <w:rPr>
          <w:rFonts w:ascii="Times New Roman" w:hAnsi="Times New Roman" w:cs="Times New Roman"/>
          <w:sz w:val="24"/>
          <w:szCs w:val="24"/>
          <w:lang w:val="en-GB"/>
        </w:rPr>
        <w:t>diamond</w:t>
      </w:r>
      <w:r w:rsidR="002A607B" w:rsidRPr="008F32C8">
        <w:rPr>
          <w:rFonts w:ascii="Times New Roman" w:hAnsi="Times New Roman" w:cs="Times New Roman"/>
          <w:sz w:val="24"/>
          <w:szCs w:val="24"/>
          <w:lang w:val="en-GB"/>
        </w:rPr>
        <w:t>s</w:t>
      </w:r>
      <w:r w:rsidR="00432A4A" w:rsidRPr="00D8230B">
        <w:rPr>
          <w:rFonts w:ascii="Times New Roman" w:hAnsi="Times New Roman" w:cs="Times New Roman"/>
          <w:sz w:val="24"/>
          <w:szCs w:val="24"/>
          <w:lang w:val="en-GB"/>
        </w:rPr>
        <w:t>) and common cuckoos (green triangles), over time</w:t>
      </w:r>
      <w:r w:rsidR="003A6958" w:rsidRPr="00D8230B">
        <w:rPr>
          <w:rFonts w:ascii="Times New Roman" w:hAnsi="Times New Roman" w:cs="Times New Roman"/>
          <w:sz w:val="24"/>
          <w:szCs w:val="24"/>
          <w:lang w:val="en-GB"/>
        </w:rPr>
        <w:t xml:space="preserve"> (mean </w:t>
      </w:r>
      <w:r w:rsidR="00C2532A" w:rsidRPr="00D8230B">
        <w:rPr>
          <w:rFonts w:ascii="Times New Roman" w:hAnsi="Times New Roman" w:cs="Times New Roman"/>
          <w:sz w:val="24"/>
          <w:szCs w:val="24"/>
          <w:lang w:val="en-GB"/>
        </w:rPr>
        <w:t xml:space="preserve">± </w:t>
      </w:r>
      <w:r w:rsidR="00A20375" w:rsidRPr="00D8230B">
        <w:rPr>
          <w:rFonts w:ascii="Times New Roman" w:hAnsi="Times New Roman" w:cs="Times New Roman"/>
          <w:sz w:val="24"/>
          <w:szCs w:val="24"/>
          <w:lang w:val="en-GB"/>
        </w:rPr>
        <w:t>S</w:t>
      </w:r>
      <w:r w:rsidR="00A20375">
        <w:rPr>
          <w:rFonts w:ascii="Times New Roman" w:hAnsi="Times New Roman" w:cs="Times New Roman"/>
          <w:sz w:val="24"/>
          <w:szCs w:val="24"/>
          <w:lang w:val="en-GB"/>
        </w:rPr>
        <w:t>E</w:t>
      </w:r>
      <w:r w:rsidR="00A20375" w:rsidRPr="00D8230B">
        <w:rPr>
          <w:rFonts w:ascii="Times New Roman" w:hAnsi="Times New Roman" w:cs="Times New Roman"/>
          <w:sz w:val="24"/>
          <w:szCs w:val="24"/>
          <w:lang w:val="en-GB"/>
        </w:rPr>
        <w:t xml:space="preserve"> </w:t>
      </w:r>
      <w:r w:rsidR="00D105F4" w:rsidRPr="00D8230B">
        <w:rPr>
          <w:rFonts w:ascii="Times New Roman" w:hAnsi="Times New Roman" w:cs="Times New Roman"/>
          <w:sz w:val="24"/>
          <w:szCs w:val="24"/>
          <w:lang w:val="en-GB"/>
        </w:rPr>
        <w:t>values for each year</w:t>
      </w:r>
      <w:r w:rsidR="003A6958" w:rsidRPr="00D8230B">
        <w:rPr>
          <w:rFonts w:ascii="Times New Roman" w:hAnsi="Times New Roman" w:cs="Times New Roman"/>
          <w:sz w:val="24"/>
          <w:szCs w:val="24"/>
          <w:lang w:val="en-GB"/>
        </w:rPr>
        <w:t xml:space="preserve"> are shown)</w:t>
      </w:r>
    </w:p>
    <w:p w14:paraId="72962183" w14:textId="77777777" w:rsidR="00432A4A" w:rsidRDefault="00432A4A" w:rsidP="002A607B">
      <w:pPr>
        <w:bidi w:val="0"/>
        <w:spacing w:line="480" w:lineRule="auto"/>
        <w:rPr>
          <w:rFonts w:ascii="Times New Roman" w:hAnsi="Times New Roman" w:cs="Times New Roman"/>
          <w:sz w:val="24"/>
          <w:szCs w:val="24"/>
          <w:lang w:val="en-GB"/>
        </w:rPr>
      </w:pPr>
      <w:r w:rsidRPr="008F32C8">
        <w:rPr>
          <w:rFonts w:ascii="Times New Roman" w:hAnsi="Times New Roman" w:cs="Times New Roman"/>
          <w:b/>
          <w:bCs/>
          <w:sz w:val="24"/>
          <w:szCs w:val="24"/>
          <w:lang w:val="en-GB"/>
        </w:rPr>
        <w:t>Fig. 3</w:t>
      </w:r>
      <w:r w:rsidRPr="000158AE">
        <w:rPr>
          <w:rFonts w:ascii="Times New Roman" w:hAnsi="Times New Roman" w:cs="Times New Roman"/>
          <w:sz w:val="24"/>
          <w:szCs w:val="24"/>
          <w:lang w:val="en-GB"/>
        </w:rPr>
        <w:t xml:space="preserve"> </w:t>
      </w:r>
      <w:r w:rsidR="006044D6" w:rsidRPr="006044D6">
        <w:rPr>
          <w:rFonts w:ascii="Times New Roman" w:hAnsi="Times New Roman" w:cs="Times New Roman"/>
          <w:sz w:val="24"/>
          <w:szCs w:val="24"/>
        </w:rPr>
        <w:t xml:space="preserve">Within-year coefficient of variation </w:t>
      </w:r>
      <w:r w:rsidRPr="000158AE">
        <w:rPr>
          <w:rFonts w:ascii="Times New Roman" w:hAnsi="Times New Roman" w:cs="Times New Roman"/>
          <w:sz w:val="24"/>
          <w:szCs w:val="24"/>
          <w:lang w:val="en-GB"/>
        </w:rPr>
        <w:t>(</w:t>
      </w:r>
      <w:r w:rsidR="00B8230A" w:rsidRPr="00452D65">
        <w:rPr>
          <w:rFonts w:ascii="Times New Roman" w:hAnsi="Times New Roman" w:cs="Times New Roman"/>
          <w:sz w:val="24"/>
          <w:szCs w:val="24"/>
          <w:lang w:val="en-GB"/>
        </w:rPr>
        <w:t>%</w:t>
      </w:r>
      <w:r w:rsidR="00053BFA" w:rsidRPr="00452D65">
        <w:rPr>
          <w:rFonts w:ascii="Times New Roman" w:hAnsi="Times New Roman" w:cs="Times New Roman"/>
          <w:sz w:val="24"/>
          <w:szCs w:val="24"/>
          <w:lang w:val="en-GB"/>
        </w:rPr>
        <w:t xml:space="preserve"> </w:t>
      </w:r>
      <w:r w:rsidRPr="00C962E4">
        <w:rPr>
          <w:rFonts w:ascii="Times New Roman" w:hAnsi="Times New Roman" w:cs="Times New Roman"/>
          <w:sz w:val="24"/>
          <w:szCs w:val="24"/>
          <w:lang w:val="en-GB"/>
        </w:rPr>
        <w:t xml:space="preserve">CV) </w:t>
      </w:r>
      <w:r w:rsidR="00C743D4">
        <w:rPr>
          <w:rFonts w:ascii="Times New Roman" w:hAnsi="Times New Roman" w:cs="Times New Roman"/>
          <w:sz w:val="24"/>
          <w:szCs w:val="24"/>
          <w:lang w:val="en-GB"/>
        </w:rPr>
        <w:t xml:space="preserve">of </w:t>
      </w:r>
      <w:r w:rsidR="0047363F">
        <w:rPr>
          <w:rFonts w:ascii="Times New Roman" w:hAnsi="Times New Roman" w:cs="Times New Roman"/>
          <w:sz w:val="24"/>
          <w:szCs w:val="24"/>
          <w:lang w:val="en-GB"/>
        </w:rPr>
        <w:t>l</w:t>
      </w:r>
      <w:r w:rsidR="00C743D4">
        <w:rPr>
          <w:rFonts w:ascii="Times New Roman" w:hAnsi="Times New Roman" w:cs="Times New Roman"/>
          <w:sz w:val="24"/>
          <w:szCs w:val="24"/>
          <w:lang w:val="en-GB"/>
        </w:rPr>
        <w:t xml:space="preserve">og egg volume </w:t>
      </w:r>
      <w:r w:rsidRPr="00C962E4">
        <w:rPr>
          <w:rFonts w:ascii="Times New Roman" w:hAnsi="Times New Roman" w:cs="Times New Roman"/>
          <w:sz w:val="24"/>
          <w:szCs w:val="24"/>
          <w:lang w:val="en-GB"/>
        </w:rPr>
        <w:t xml:space="preserve">over time for cuckoo </w:t>
      </w:r>
      <w:r w:rsidR="00A03ACE">
        <w:rPr>
          <w:rFonts w:ascii="Times New Roman" w:hAnsi="Times New Roman" w:cs="Times New Roman"/>
          <w:sz w:val="24"/>
          <w:szCs w:val="24"/>
          <w:lang w:val="en-GB"/>
        </w:rPr>
        <w:t xml:space="preserve">eggs </w:t>
      </w:r>
      <w:r w:rsidRPr="00C962E4">
        <w:rPr>
          <w:rFonts w:ascii="Times New Roman" w:hAnsi="Times New Roman" w:cs="Times New Roman"/>
          <w:sz w:val="24"/>
          <w:szCs w:val="24"/>
          <w:lang w:val="en-GB"/>
        </w:rPr>
        <w:t xml:space="preserve">(green triangles and line), parasitized reed warbler </w:t>
      </w:r>
      <w:r w:rsidR="00A03ACE">
        <w:rPr>
          <w:rFonts w:ascii="Times New Roman" w:hAnsi="Times New Roman" w:cs="Times New Roman"/>
          <w:sz w:val="24"/>
          <w:szCs w:val="24"/>
          <w:lang w:val="en-GB"/>
        </w:rPr>
        <w:t xml:space="preserve">eggs </w:t>
      </w:r>
      <w:r w:rsidRPr="00C962E4">
        <w:rPr>
          <w:rFonts w:ascii="Times New Roman" w:hAnsi="Times New Roman" w:cs="Times New Roman"/>
          <w:sz w:val="24"/>
          <w:szCs w:val="24"/>
          <w:lang w:val="en-GB"/>
        </w:rPr>
        <w:t xml:space="preserve">(red squares) and non-parasitized reed warbler </w:t>
      </w:r>
      <w:r w:rsidR="00A03ACE">
        <w:rPr>
          <w:rFonts w:ascii="Times New Roman" w:hAnsi="Times New Roman" w:cs="Times New Roman"/>
          <w:sz w:val="24"/>
          <w:szCs w:val="24"/>
          <w:lang w:val="en-GB"/>
        </w:rPr>
        <w:t xml:space="preserve">eggs </w:t>
      </w:r>
      <w:r w:rsidRPr="00C962E4">
        <w:rPr>
          <w:rFonts w:ascii="Times New Roman" w:hAnsi="Times New Roman" w:cs="Times New Roman"/>
          <w:sz w:val="24"/>
          <w:szCs w:val="24"/>
          <w:lang w:val="en-GB"/>
        </w:rPr>
        <w:t xml:space="preserve">(blue </w:t>
      </w:r>
      <w:r w:rsidR="002A607B" w:rsidRPr="002A607B">
        <w:rPr>
          <w:rFonts w:ascii="Times New Roman" w:hAnsi="Times New Roman" w:cs="Times New Roman"/>
          <w:sz w:val="24"/>
          <w:szCs w:val="24"/>
          <w:lang w:val="en-GB"/>
        </w:rPr>
        <w:t>diamonds</w:t>
      </w:r>
      <w:r w:rsidRPr="00C962E4">
        <w:rPr>
          <w:rFonts w:ascii="Times New Roman" w:hAnsi="Times New Roman" w:cs="Times New Roman"/>
          <w:sz w:val="24"/>
          <w:szCs w:val="24"/>
          <w:lang w:val="en-GB"/>
        </w:rPr>
        <w:t>)</w:t>
      </w:r>
    </w:p>
    <w:p w14:paraId="04908912" w14:textId="77777777" w:rsidR="00553E14" w:rsidRPr="00553E14" w:rsidRDefault="00553E14" w:rsidP="00553E14">
      <w:pPr>
        <w:bidi w:val="0"/>
        <w:spacing w:line="480" w:lineRule="auto"/>
        <w:rPr>
          <w:rFonts w:ascii="Times New Roman" w:hAnsi="Times New Roman" w:cs="Times New Roman"/>
          <w:sz w:val="24"/>
          <w:szCs w:val="24"/>
        </w:rPr>
      </w:pPr>
      <w:r w:rsidRPr="00553E14">
        <w:rPr>
          <w:rFonts w:ascii="Times New Roman" w:hAnsi="Times New Roman" w:cs="Times New Roman"/>
          <w:b/>
          <w:bCs/>
          <w:sz w:val="24"/>
          <w:szCs w:val="24"/>
        </w:rPr>
        <w:t>Fig. 4</w:t>
      </w:r>
      <w:r w:rsidRPr="00553E14">
        <w:rPr>
          <w:rFonts w:ascii="Times New Roman" w:hAnsi="Times New Roman" w:cs="Times New Roman"/>
          <w:sz w:val="24"/>
          <w:szCs w:val="24"/>
        </w:rPr>
        <w:t xml:space="preserve"> </w:t>
      </w:r>
      <w:r w:rsidRPr="00553E14">
        <w:rPr>
          <w:rFonts w:ascii="Times New Roman" w:hAnsi="Times New Roman" w:cs="Times New Roman"/>
          <w:b/>
          <w:bCs/>
          <w:sz w:val="24"/>
          <w:szCs w:val="24"/>
        </w:rPr>
        <w:t>(a)</w:t>
      </w:r>
      <w:r w:rsidRPr="00553E14">
        <w:rPr>
          <w:rFonts w:ascii="Times New Roman" w:hAnsi="Times New Roman" w:cs="Times New Roman"/>
          <w:sz w:val="24"/>
          <w:szCs w:val="24"/>
        </w:rPr>
        <w:t xml:space="preserve"> Changes in spring temperature </w:t>
      </w:r>
      <w:r w:rsidRPr="00553E14">
        <w:rPr>
          <w:rFonts w:ascii="Times New Roman" w:hAnsi="Times New Roman" w:cs="Times New Roman"/>
          <w:sz w:val="24"/>
          <w:szCs w:val="24"/>
          <w:lang w:val="en-GB"/>
        </w:rPr>
        <w:t xml:space="preserve">(Log </w:t>
      </w:r>
      <w:r w:rsidRPr="00553E14">
        <w:rPr>
          <w:rFonts w:ascii="Times New Roman" w:hAnsi="Times New Roman" w:cs="Times New Roman"/>
          <w:sz w:val="24"/>
          <w:szCs w:val="24"/>
        </w:rPr>
        <w:t xml:space="preserve">spring temperature; </w:t>
      </w:r>
      <w:r w:rsidRPr="00553E14">
        <w:rPr>
          <w:rFonts w:ascii="Times New Roman" w:hAnsi="Times New Roman" w:cs="Times New Roman"/>
          <w:sz w:val="24"/>
          <w:szCs w:val="24"/>
          <w:lang w:val="en-GB"/>
        </w:rPr>
        <w:t>blue diamonds) and annual temperature (Log annual temperature; red squares)</w:t>
      </w:r>
      <w:r w:rsidRPr="00553E14">
        <w:rPr>
          <w:rFonts w:ascii="Times New Roman" w:hAnsi="Times New Roman" w:cs="Times New Roman"/>
          <w:sz w:val="24"/>
          <w:szCs w:val="24"/>
        </w:rPr>
        <w:t xml:space="preserve"> over time </w:t>
      </w:r>
      <w:r w:rsidRPr="00553E14">
        <w:rPr>
          <w:rFonts w:ascii="Times New Roman" w:hAnsi="Times New Roman" w:cs="Times New Roman"/>
          <w:sz w:val="24"/>
          <w:szCs w:val="24"/>
          <w:lang w:val="en-GB"/>
        </w:rPr>
        <w:t>(mean ± SE values for each year are shown)</w:t>
      </w:r>
      <w:r w:rsidRPr="00553E14">
        <w:rPr>
          <w:rFonts w:ascii="Times New Roman" w:hAnsi="Times New Roman" w:cs="Times New Roman"/>
          <w:sz w:val="24"/>
          <w:szCs w:val="24"/>
        </w:rPr>
        <w:t xml:space="preserve">; </w:t>
      </w:r>
      <w:r w:rsidRPr="00553E14">
        <w:rPr>
          <w:rFonts w:ascii="Times New Roman" w:hAnsi="Times New Roman" w:cs="Times New Roman"/>
          <w:b/>
          <w:bCs/>
          <w:sz w:val="24"/>
          <w:szCs w:val="24"/>
        </w:rPr>
        <w:t>(b)</w:t>
      </w:r>
      <w:r w:rsidRPr="00553E14">
        <w:rPr>
          <w:rFonts w:ascii="Times New Roman" w:hAnsi="Times New Roman" w:cs="Times New Roman"/>
          <w:sz w:val="24"/>
          <w:szCs w:val="24"/>
        </w:rPr>
        <w:t xml:space="preserve"> Changes in spring precipitation </w:t>
      </w:r>
      <w:r w:rsidRPr="00553E14">
        <w:rPr>
          <w:rFonts w:ascii="Times New Roman" w:hAnsi="Times New Roman" w:cs="Times New Roman"/>
          <w:sz w:val="24"/>
          <w:szCs w:val="24"/>
          <w:lang w:val="en-GB"/>
        </w:rPr>
        <w:t xml:space="preserve">(Log spring </w:t>
      </w:r>
      <w:r w:rsidRPr="00553E14">
        <w:rPr>
          <w:rFonts w:ascii="Times New Roman" w:hAnsi="Times New Roman" w:cs="Times New Roman"/>
          <w:sz w:val="24"/>
          <w:szCs w:val="24"/>
        </w:rPr>
        <w:t>precipitation;</w:t>
      </w:r>
      <w:r w:rsidRPr="00553E14">
        <w:rPr>
          <w:rFonts w:ascii="Times New Roman" w:hAnsi="Times New Roman" w:cs="Times New Roman"/>
          <w:sz w:val="24"/>
          <w:szCs w:val="24"/>
          <w:lang w:val="en-GB"/>
        </w:rPr>
        <w:t xml:space="preserve"> blue diamonds) and annual precipitation (Log annual precipitation; red squares)</w:t>
      </w:r>
      <w:r w:rsidRPr="00553E14">
        <w:rPr>
          <w:rFonts w:ascii="Times New Roman" w:hAnsi="Times New Roman" w:cs="Times New Roman"/>
          <w:sz w:val="24"/>
          <w:szCs w:val="24"/>
        </w:rPr>
        <w:t xml:space="preserve"> over time </w:t>
      </w:r>
      <w:r w:rsidRPr="00553E14">
        <w:rPr>
          <w:rFonts w:ascii="Times New Roman" w:hAnsi="Times New Roman" w:cs="Times New Roman"/>
          <w:sz w:val="24"/>
          <w:szCs w:val="24"/>
          <w:lang w:val="en-GB"/>
        </w:rPr>
        <w:t>(mean ± SE values for each year are shown)</w:t>
      </w:r>
      <w:r w:rsidRPr="00553E14">
        <w:rPr>
          <w:rFonts w:ascii="Times New Roman" w:hAnsi="Times New Roman" w:cs="Times New Roman"/>
          <w:sz w:val="24"/>
          <w:szCs w:val="24"/>
        </w:rPr>
        <w:t xml:space="preserve"> </w:t>
      </w:r>
    </w:p>
    <w:p w14:paraId="37E71FED" w14:textId="77777777" w:rsidR="00553E14" w:rsidRPr="00553E14" w:rsidRDefault="00553E14" w:rsidP="00553E14">
      <w:pPr>
        <w:bidi w:val="0"/>
        <w:spacing w:line="480" w:lineRule="auto"/>
        <w:rPr>
          <w:rFonts w:ascii="Times New Roman" w:hAnsi="Times New Roman" w:cs="Times New Roman"/>
          <w:sz w:val="24"/>
          <w:szCs w:val="24"/>
        </w:rPr>
      </w:pPr>
    </w:p>
    <w:p w14:paraId="38C09D44" w14:textId="77777777" w:rsidR="00432A4A" w:rsidRPr="00622B0A" w:rsidRDefault="00432A4A" w:rsidP="00432A4A">
      <w:pPr>
        <w:bidi w:val="0"/>
        <w:spacing w:after="0" w:line="24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br w:type="page"/>
      </w:r>
    </w:p>
    <w:p w14:paraId="505E0F32" w14:textId="77777777" w:rsidR="00432A4A" w:rsidRPr="00622B0A" w:rsidRDefault="00432A4A" w:rsidP="00432A4A">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lastRenderedPageBreak/>
        <w:t>Figures:</w:t>
      </w:r>
    </w:p>
    <w:p w14:paraId="4379D4AB" w14:textId="77777777" w:rsidR="00432A4A" w:rsidRPr="00622B0A" w:rsidRDefault="00883B7B" w:rsidP="00883B7B">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t>Fig. 1</w:t>
      </w:r>
      <w:r w:rsidR="00432A4A" w:rsidRPr="00622B0A">
        <w:rPr>
          <w:rFonts w:ascii="Times New Roman" w:hAnsi="Times New Roman" w:cs="Times New Roman"/>
          <w:b/>
          <w:bCs/>
          <w:sz w:val="24"/>
          <w:szCs w:val="24"/>
          <w:lang w:val="en-GB"/>
        </w:rPr>
        <w:t xml:space="preserve"> </w:t>
      </w:r>
    </w:p>
    <w:p w14:paraId="33E0865A" w14:textId="77777777" w:rsidR="00432A4A" w:rsidRPr="00622B0A" w:rsidRDefault="00432A4A" w:rsidP="00432A4A">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t>(a)</w:t>
      </w:r>
    </w:p>
    <w:p w14:paraId="478F098E" w14:textId="77777777" w:rsidR="00432A4A" w:rsidRPr="008F32C8" w:rsidRDefault="00432A4A" w:rsidP="00432A4A">
      <w:pPr>
        <w:bidi w:val="0"/>
        <w:spacing w:line="480" w:lineRule="auto"/>
        <w:rPr>
          <w:rFonts w:ascii="Times New Roman" w:hAnsi="Times New Roman" w:cs="Times New Roman"/>
          <w:sz w:val="24"/>
          <w:szCs w:val="24"/>
          <w:lang w:val="en-GB"/>
        </w:rPr>
      </w:pPr>
      <w:r w:rsidRPr="00560EAB">
        <w:rPr>
          <w:rFonts w:ascii="Times New Roman" w:hAnsi="Times New Roman" w:cs="Times New Roman"/>
          <w:noProof/>
          <w:sz w:val="24"/>
          <w:szCs w:val="24"/>
          <w:lang w:val="nb-NO" w:eastAsia="nb-NO" w:bidi="ar-SA"/>
        </w:rPr>
        <w:drawing>
          <wp:inline distT="0" distB="0" distL="0" distR="0" wp14:anchorId="23166C5B" wp14:editId="2E47AABD">
            <wp:extent cx="4539422" cy="3456709"/>
            <wp:effectExtent l="19050" t="0" r="0" b="0"/>
            <wp:docPr id="1" name="Picture 9" descr="D:\My Documents\My Desktop\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y Desktop\Engl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627" cy="3458388"/>
                    </a:xfrm>
                    <a:prstGeom prst="rect">
                      <a:avLst/>
                    </a:prstGeom>
                    <a:noFill/>
                    <a:ln>
                      <a:noFill/>
                    </a:ln>
                  </pic:spPr>
                </pic:pic>
              </a:graphicData>
            </a:graphic>
          </wp:inline>
        </w:drawing>
      </w:r>
    </w:p>
    <w:p w14:paraId="556E64C7" w14:textId="77777777" w:rsidR="00432A4A" w:rsidRPr="00C962E4" w:rsidRDefault="00432A4A" w:rsidP="00432A4A">
      <w:pPr>
        <w:bidi w:val="0"/>
        <w:rPr>
          <w:rFonts w:ascii="Times New Roman" w:hAnsi="Times New Roman" w:cs="Times New Roman"/>
          <w:b/>
          <w:bCs/>
          <w:sz w:val="24"/>
          <w:szCs w:val="24"/>
          <w:lang w:val="en-GB"/>
        </w:rPr>
      </w:pPr>
      <w:r w:rsidRPr="00C962E4">
        <w:rPr>
          <w:rFonts w:ascii="Times New Roman" w:hAnsi="Times New Roman" w:cs="Times New Roman"/>
          <w:b/>
          <w:bCs/>
          <w:sz w:val="24"/>
          <w:szCs w:val="24"/>
          <w:lang w:val="en-GB"/>
        </w:rPr>
        <w:t>(b)</w:t>
      </w:r>
    </w:p>
    <w:p w14:paraId="071CF81E" w14:textId="77777777" w:rsidR="00432A4A" w:rsidRPr="008F32C8" w:rsidRDefault="00432A4A" w:rsidP="00432A4A">
      <w:pPr>
        <w:tabs>
          <w:tab w:val="left" w:pos="2350"/>
        </w:tabs>
        <w:bidi w:val="0"/>
        <w:spacing w:line="480" w:lineRule="auto"/>
        <w:rPr>
          <w:rFonts w:ascii="Times New Roman" w:hAnsi="Times New Roman" w:cs="Times New Roman"/>
          <w:sz w:val="24"/>
          <w:szCs w:val="24"/>
          <w:lang w:val="en-GB"/>
        </w:rPr>
      </w:pPr>
      <w:r w:rsidRPr="00560EAB">
        <w:rPr>
          <w:rFonts w:ascii="Times New Roman" w:hAnsi="Times New Roman" w:cs="Times New Roman"/>
          <w:noProof/>
          <w:sz w:val="24"/>
          <w:szCs w:val="24"/>
          <w:lang w:val="nb-NO" w:eastAsia="nb-NO" w:bidi="ar-SA"/>
        </w:rPr>
        <w:drawing>
          <wp:inline distT="0" distB="0" distL="0" distR="0" wp14:anchorId="0E6DD9AC" wp14:editId="27445A20">
            <wp:extent cx="4490605" cy="2918893"/>
            <wp:effectExtent l="19050" t="0" r="5195" b="0"/>
            <wp:docPr id="4" name="Picture 8" descr="D:\My Documents\My Desktop\Denam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y Desktop\Denamrk.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3" t="2628" r="2240" b="9569"/>
                    <a:stretch/>
                  </pic:blipFill>
                  <pic:spPr bwMode="auto">
                    <a:xfrm>
                      <a:off x="0" y="0"/>
                      <a:ext cx="4504153" cy="2927699"/>
                    </a:xfrm>
                    <a:prstGeom prst="rect">
                      <a:avLst/>
                    </a:prstGeom>
                    <a:noFill/>
                    <a:ln>
                      <a:noFill/>
                    </a:ln>
                    <a:extLst>
                      <a:ext uri="{53640926-AAD7-44D8-BBD7-CCE9431645EC}">
                        <a14:shadowObscured xmlns:a14="http://schemas.microsoft.com/office/drawing/2010/main"/>
                      </a:ext>
                    </a:extLst>
                  </pic:spPr>
                </pic:pic>
              </a:graphicData>
            </a:graphic>
          </wp:inline>
        </w:drawing>
      </w:r>
    </w:p>
    <w:p w14:paraId="7D6757DC" w14:textId="77777777" w:rsidR="00432A4A" w:rsidRPr="008F32C8" w:rsidRDefault="00432A4A" w:rsidP="00432A4A">
      <w:pPr>
        <w:bidi w:val="0"/>
        <w:spacing w:line="480" w:lineRule="auto"/>
        <w:rPr>
          <w:rFonts w:ascii="Times New Roman" w:hAnsi="Times New Roman" w:cs="Times New Roman"/>
          <w:b/>
          <w:bCs/>
          <w:sz w:val="24"/>
          <w:szCs w:val="24"/>
          <w:lang w:val="en-GB"/>
        </w:rPr>
      </w:pPr>
    </w:p>
    <w:p w14:paraId="00A27F46" w14:textId="77777777" w:rsidR="00432A4A" w:rsidRPr="00C962E4" w:rsidRDefault="00432A4A" w:rsidP="00883B7B">
      <w:pPr>
        <w:bidi w:val="0"/>
        <w:spacing w:line="480" w:lineRule="auto"/>
        <w:rPr>
          <w:rFonts w:ascii="Times New Roman" w:hAnsi="Times New Roman" w:cs="Times New Roman"/>
          <w:b/>
          <w:bCs/>
          <w:sz w:val="24"/>
          <w:szCs w:val="24"/>
          <w:lang w:val="en-GB"/>
        </w:rPr>
      </w:pPr>
      <w:r w:rsidRPr="00C962E4">
        <w:rPr>
          <w:rFonts w:ascii="Times New Roman" w:hAnsi="Times New Roman" w:cs="Times New Roman"/>
          <w:b/>
          <w:bCs/>
          <w:sz w:val="24"/>
          <w:szCs w:val="24"/>
          <w:lang w:val="en-GB"/>
        </w:rPr>
        <w:t>Fig. 2</w:t>
      </w:r>
    </w:p>
    <w:p w14:paraId="74F946B7" w14:textId="77777777" w:rsidR="00432A4A" w:rsidRPr="00622B0A" w:rsidRDefault="00432A4A" w:rsidP="00432A4A">
      <w:pPr>
        <w:bidi w:val="0"/>
        <w:spacing w:after="0" w:line="240" w:lineRule="auto"/>
        <w:rPr>
          <w:rtl/>
          <w:lang w:val="en-GB"/>
        </w:rPr>
      </w:pPr>
    </w:p>
    <w:p w14:paraId="1A1AD3B8" w14:textId="77777777" w:rsidR="00432A4A" w:rsidRPr="008F32C8" w:rsidRDefault="00C2532A" w:rsidP="00432A4A">
      <w:pPr>
        <w:bidi w:val="0"/>
        <w:spacing w:line="360" w:lineRule="auto"/>
        <w:rPr>
          <w:rFonts w:ascii="Times New Roman" w:hAnsi="Times New Roman" w:cs="Times New Roman"/>
          <w:b/>
          <w:bCs/>
          <w:sz w:val="24"/>
          <w:szCs w:val="24"/>
          <w:lang w:val="en-GB"/>
        </w:rPr>
      </w:pPr>
      <w:r w:rsidRPr="00560EAB">
        <w:rPr>
          <w:rFonts w:ascii="Times New Roman" w:hAnsi="Times New Roman" w:cs="Times New Roman"/>
          <w:b/>
          <w:bCs/>
          <w:noProof/>
          <w:sz w:val="24"/>
          <w:szCs w:val="24"/>
          <w:lang w:val="nb-NO" w:eastAsia="nb-NO" w:bidi="ar-SA"/>
        </w:rPr>
        <w:drawing>
          <wp:inline distT="0" distB="0" distL="0" distR="0" wp14:anchorId="044251C6" wp14:editId="7F47CBBA">
            <wp:extent cx="5895340" cy="3877310"/>
            <wp:effectExtent l="0" t="0" r="0" b="889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340" cy="3877310"/>
                    </a:xfrm>
                    <a:prstGeom prst="rect">
                      <a:avLst/>
                    </a:prstGeom>
                    <a:noFill/>
                  </pic:spPr>
                </pic:pic>
              </a:graphicData>
            </a:graphic>
          </wp:inline>
        </w:drawing>
      </w:r>
    </w:p>
    <w:p w14:paraId="1238F4D1" w14:textId="77777777" w:rsidR="00432A4A" w:rsidRPr="00C962E4" w:rsidRDefault="00432A4A" w:rsidP="00432A4A">
      <w:pPr>
        <w:bidi w:val="0"/>
        <w:spacing w:line="360" w:lineRule="auto"/>
        <w:rPr>
          <w:rFonts w:ascii="Times New Roman" w:hAnsi="Times New Roman" w:cs="Times New Roman"/>
          <w:b/>
          <w:bCs/>
          <w:sz w:val="24"/>
          <w:szCs w:val="24"/>
          <w:lang w:val="en-GB"/>
        </w:rPr>
      </w:pPr>
    </w:p>
    <w:p w14:paraId="2E14A788" w14:textId="77777777" w:rsidR="00432A4A" w:rsidRPr="00622B0A" w:rsidRDefault="00432A4A" w:rsidP="00432A4A">
      <w:pPr>
        <w:bidi w:val="0"/>
        <w:spacing w:line="360" w:lineRule="auto"/>
        <w:rPr>
          <w:rFonts w:ascii="Times New Roman" w:hAnsi="Times New Roman" w:cs="Times New Roman"/>
          <w:sz w:val="24"/>
          <w:szCs w:val="24"/>
          <w:lang w:val="en-GB"/>
        </w:rPr>
      </w:pPr>
    </w:p>
    <w:p w14:paraId="696BC952" w14:textId="77777777" w:rsidR="00432A4A" w:rsidRPr="00622B0A" w:rsidRDefault="00432A4A" w:rsidP="00432A4A">
      <w:pPr>
        <w:bidi w:val="0"/>
        <w:spacing w:after="0" w:line="240" w:lineRule="auto"/>
        <w:rPr>
          <w:lang w:val="en-GB"/>
        </w:rPr>
      </w:pPr>
      <w:r w:rsidRPr="00622B0A">
        <w:rPr>
          <w:lang w:val="en-GB"/>
        </w:rPr>
        <w:br w:type="page"/>
      </w:r>
    </w:p>
    <w:p w14:paraId="6717427A" w14:textId="77777777" w:rsidR="00432A4A" w:rsidRPr="00622B0A" w:rsidRDefault="00432A4A" w:rsidP="00883B7B">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lastRenderedPageBreak/>
        <w:t>Fig. 3</w:t>
      </w:r>
    </w:p>
    <w:p w14:paraId="025E2D8C" w14:textId="77777777" w:rsidR="00B40369" w:rsidRPr="008F32C8" w:rsidRDefault="00B40369" w:rsidP="00B40369">
      <w:pPr>
        <w:bidi w:val="0"/>
        <w:spacing w:line="480" w:lineRule="auto"/>
        <w:rPr>
          <w:rFonts w:ascii="Times New Roman" w:hAnsi="Times New Roman" w:cs="Times New Roman"/>
          <w:b/>
          <w:bCs/>
          <w:sz w:val="24"/>
          <w:szCs w:val="24"/>
          <w:lang w:val="en-GB"/>
        </w:rPr>
      </w:pPr>
      <w:r w:rsidRPr="00560EAB">
        <w:rPr>
          <w:rFonts w:ascii="Times New Roman" w:hAnsi="Times New Roman" w:cs="Times New Roman"/>
          <w:b/>
          <w:bCs/>
          <w:noProof/>
          <w:sz w:val="24"/>
          <w:szCs w:val="24"/>
          <w:lang w:val="nb-NO" w:eastAsia="nb-NO" w:bidi="ar-SA"/>
        </w:rPr>
        <w:drawing>
          <wp:inline distT="0" distB="0" distL="0" distR="0" wp14:anchorId="005FA49F" wp14:editId="703B1996">
            <wp:extent cx="5175885" cy="2967990"/>
            <wp:effectExtent l="0" t="0" r="5715" b="381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06048F" w14:textId="77777777" w:rsidR="00432A4A" w:rsidRPr="00622B0A" w:rsidRDefault="00432A4A" w:rsidP="00432A4A">
      <w:pPr>
        <w:bidi w:val="0"/>
        <w:spacing w:line="480" w:lineRule="auto"/>
        <w:ind w:firstLine="720"/>
        <w:rPr>
          <w:rFonts w:ascii="Times New Roman" w:hAnsi="Times New Roman" w:cs="Times New Roman"/>
          <w:sz w:val="24"/>
          <w:szCs w:val="24"/>
          <w:lang w:val="en-GB"/>
        </w:rPr>
      </w:pPr>
      <w:r w:rsidRPr="00C962E4">
        <w:rPr>
          <w:rFonts w:ascii="Times New Roman" w:hAnsi="Times New Roman" w:cs="Times New Roman"/>
          <w:b/>
          <w:bCs/>
          <w:sz w:val="24"/>
          <w:szCs w:val="24"/>
          <w:lang w:val="en-GB"/>
        </w:rPr>
        <w:br/>
      </w:r>
    </w:p>
    <w:p w14:paraId="6BE9E4B3" w14:textId="77777777" w:rsidR="007C7243" w:rsidRDefault="007C7243" w:rsidP="00432A4A">
      <w:pPr>
        <w:bidi w:val="0"/>
        <w:spacing w:after="0" w:line="240" w:lineRule="auto"/>
        <w:rPr>
          <w:lang w:val="en-GB"/>
        </w:rPr>
      </w:pPr>
    </w:p>
    <w:p w14:paraId="06F79673" w14:textId="77777777" w:rsidR="00BB0C2C" w:rsidRDefault="00BB0C2C" w:rsidP="00BB0C2C">
      <w:pPr>
        <w:bidi w:val="0"/>
        <w:spacing w:after="0" w:line="240" w:lineRule="auto"/>
        <w:rPr>
          <w:lang w:val="en-GB"/>
        </w:rPr>
      </w:pPr>
    </w:p>
    <w:p w14:paraId="63537126" w14:textId="77777777" w:rsidR="00BB0C2C" w:rsidRDefault="00BB0C2C" w:rsidP="00BB0C2C">
      <w:pPr>
        <w:bidi w:val="0"/>
        <w:spacing w:after="0" w:line="240" w:lineRule="auto"/>
        <w:rPr>
          <w:lang w:val="en-GB"/>
        </w:rPr>
      </w:pPr>
    </w:p>
    <w:p w14:paraId="1328A190" w14:textId="77777777" w:rsidR="00BB0C2C" w:rsidRDefault="00BB0C2C" w:rsidP="00BB0C2C">
      <w:pPr>
        <w:bidi w:val="0"/>
        <w:spacing w:after="0" w:line="240" w:lineRule="auto"/>
        <w:rPr>
          <w:lang w:val="en-GB"/>
        </w:rPr>
      </w:pPr>
    </w:p>
    <w:p w14:paraId="18CAD43A" w14:textId="77777777" w:rsidR="00BB0C2C" w:rsidRDefault="00BB0C2C" w:rsidP="00BB0C2C">
      <w:pPr>
        <w:bidi w:val="0"/>
        <w:spacing w:after="0" w:line="240" w:lineRule="auto"/>
        <w:rPr>
          <w:lang w:val="en-GB"/>
        </w:rPr>
      </w:pPr>
    </w:p>
    <w:p w14:paraId="383C706A" w14:textId="77777777" w:rsidR="00BB0C2C" w:rsidRDefault="00BB0C2C" w:rsidP="00BB0C2C">
      <w:pPr>
        <w:bidi w:val="0"/>
        <w:spacing w:after="0" w:line="240" w:lineRule="auto"/>
        <w:rPr>
          <w:lang w:val="en-GB"/>
        </w:rPr>
      </w:pPr>
    </w:p>
    <w:p w14:paraId="01B166F5" w14:textId="77777777" w:rsidR="00BB0C2C" w:rsidRDefault="00BB0C2C" w:rsidP="00BB0C2C">
      <w:pPr>
        <w:bidi w:val="0"/>
        <w:spacing w:after="0" w:line="240" w:lineRule="auto"/>
        <w:rPr>
          <w:lang w:val="en-GB"/>
        </w:rPr>
      </w:pPr>
    </w:p>
    <w:p w14:paraId="0DC76D52" w14:textId="77777777" w:rsidR="00BB0C2C" w:rsidRDefault="00BB0C2C" w:rsidP="00BB0C2C">
      <w:pPr>
        <w:bidi w:val="0"/>
        <w:spacing w:after="0" w:line="240" w:lineRule="auto"/>
        <w:rPr>
          <w:lang w:val="en-GB"/>
        </w:rPr>
      </w:pPr>
    </w:p>
    <w:p w14:paraId="36B98BA1" w14:textId="77777777" w:rsidR="00BB0C2C" w:rsidRDefault="00BB0C2C" w:rsidP="00BB0C2C">
      <w:pPr>
        <w:bidi w:val="0"/>
        <w:spacing w:after="0" w:line="240" w:lineRule="auto"/>
        <w:rPr>
          <w:lang w:val="en-GB"/>
        </w:rPr>
      </w:pPr>
    </w:p>
    <w:p w14:paraId="072E69BF" w14:textId="77777777" w:rsidR="00BB0C2C" w:rsidRDefault="00BB0C2C" w:rsidP="00BB0C2C">
      <w:pPr>
        <w:bidi w:val="0"/>
        <w:spacing w:after="0" w:line="240" w:lineRule="auto"/>
        <w:rPr>
          <w:lang w:val="en-GB"/>
        </w:rPr>
      </w:pPr>
    </w:p>
    <w:p w14:paraId="1A9B7817" w14:textId="77777777" w:rsidR="00BB0C2C" w:rsidRDefault="00BB0C2C" w:rsidP="00BB0C2C">
      <w:pPr>
        <w:bidi w:val="0"/>
        <w:spacing w:after="0" w:line="240" w:lineRule="auto"/>
        <w:rPr>
          <w:lang w:val="en-GB"/>
        </w:rPr>
      </w:pPr>
    </w:p>
    <w:p w14:paraId="595ACA91" w14:textId="77777777" w:rsidR="00BB0C2C" w:rsidRDefault="00BB0C2C" w:rsidP="00BB0C2C">
      <w:pPr>
        <w:bidi w:val="0"/>
        <w:spacing w:after="0" w:line="240" w:lineRule="auto"/>
        <w:rPr>
          <w:lang w:val="en-GB"/>
        </w:rPr>
      </w:pPr>
    </w:p>
    <w:p w14:paraId="0B1A1012" w14:textId="77777777" w:rsidR="00BB0C2C" w:rsidRDefault="00BB0C2C" w:rsidP="00BB0C2C">
      <w:pPr>
        <w:bidi w:val="0"/>
        <w:spacing w:after="0" w:line="240" w:lineRule="auto"/>
        <w:rPr>
          <w:lang w:val="en-GB"/>
        </w:rPr>
      </w:pPr>
    </w:p>
    <w:p w14:paraId="01E72B87" w14:textId="77777777" w:rsidR="00BB0C2C" w:rsidRDefault="00BB0C2C" w:rsidP="00BB0C2C">
      <w:pPr>
        <w:bidi w:val="0"/>
        <w:spacing w:after="0" w:line="240" w:lineRule="auto"/>
        <w:rPr>
          <w:lang w:val="en-GB"/>
        </w:rPr>
      </w:pPr>
    </w:p>
    <w:p w14:paraId="1C7D9B3C" w14:textId="77777777" w:rsidR="00BB0C2C" w:rsidRDefault="00BB0C2C" w:rsidP="00BB0C2C">
      <w:pPr>
        <w:bidi w:val="0"/>
        <w:spacing w:after="0" w:line="240" w:lineRule="auto"/>
        <w:rPr>
          <w:lang w:val="en-GB"/>
        </w:rPr>
      </w:pPr>
    </w:p>
    <w:p w14:paraId="19B90154" w14:textId="77777777" w:rsidR="00BB0C2C" w:rsidRDefault="00BB0C2C" w:rsidP="00BB0C2C">
      <w:pPr>
        <w:bidi w:val="0"/>
        <w:spacing w:after="0" w:line="240" w:lineRule="auto"/>
        <w:rPr>
          <w:lang w:val="en-GB"/>
        </w:rPr>
      </w:pPr>
    </w:p>
    <w:p w14:paraId="6974A44B" w14:textId="77777777" w:rsidR="00BB0C2C" w:rsidRDefault="00BB0C2C" w:rsidP="00BB0C2C">
      <w:pPr>
        <w:bidi w:val="0"/>
        <w:spacing w:after="0" w:line="240" w:lineRule="auto"/>
        <w:rPr>
          <w:lang w:val="en-GB"/>
        </w:rPr>
      </w:pPr>
    </w:p>
    <w:p w14:paraId="3ACFB49A" w14:textId="77777777" w:rsidR="00BB0C2C" w:rsidRDefault="00BB0C2C" w:rsidP="00BB0C2C">
      <w:pPr>
        <w:bidi w:val="0"/>
        <w:spacing w:after="0" w:line="240" w:lineRule="auto"/>
        <w:rPr>
          <w:lang w:val="en-GB"/>
        </w:rPr>
      </w:pPr>
    </w:p>
    <w:p w14:paraId="4D504C3D" w14:textId="77777777" w:rsidR="00BB0C2C" w:rsidRDefault="00BB0C2C" w:rsidP="00BB0C2C">
      <w:pPr>
        <w:bidi w:val="0"/>
        <w:spacing w:after="0" w:line="240" w:lineRule="auto"/>
        <w:rPr>
          <w:lang w:val="en-GB"/>
        </w:rPr>
      </w:pPr>
    </w:p>
    <w:p w14:paraId="1C89A744" w14:textId="77777777" w:rsidR="00BB0C2C" w:rsidRDefault="00BB0C2C" w:rsidP="00BB0C2C">
      <w:pPr>
        <w:bidi w:val="0"/>
        <w:spacing w:after="0" w:line="240" w:lineRule="auto"/>
        <w:rPr>
          <w:lang w:val="en-GB"/>
        </w:rPr>
      </w:pPr>
    </w:p>
    <w:p w14:paraId="67E28CC7" w14:textId="77777777" w:rsidR="00BB0C2C" w:rsidRDefault="00BB0C2C" w:rsidP="00BB0C2C">
      <w:pPr>
        <w:bidi w:val="0"/>
        <w:spacing w:after="0" w:line="240" w:lineRule="auto"/>
        <w:rPr>
          <w:lang w:val="en-GB"/>
        </w:rPr>
      </w:pPr>
    </w:p>
    <w:p w14:paraId="793FAD85" w14:textId="77777777" w:rsidR="00BB0C2C" w:rsidRDefault="00BB0C2C" w:rsidP="00BB0C2C">
      <w:pPr>
        <w:bidi w:val="0"/>
        <w:spacing w:after="0" w:line="240" w:lineRule="auto"/>
        <w:rPr>
          <w:lang w:val="en-GB"/>
        </w:rPr>
      </w:pPr>
    </w:p>
    <w:p w14:paraId="1AF0B17E" w14:textId="77777777" w:rsidR="00BB0C2C" w:rsidRDefault="00BB0C2C" w:rsidP="00BB0C2C">
      <w:pPr>
        <w:bidi w:val="0"/>
        <w:spacing w:after="0" w:line="240" w:lineRule="auto"/>
        <w:rPr>
          <w:lang w:val="en-GB"/>
        </w:rPr>
      </w:pPr>
    </w:p>
    <w:p w14:paraId="1ED5F116" w14:textId="77777777" w:rsidR="00BB0C2C" w:rsidRDefault="00BB0C2C" w:rsidP="00BB0C2C">
      <w:pPr>
        <w:bidi w:val="0"/>
        <w:spacing w:after="0" w:line="240" w:lineRule="auto"/>
        <w:rPr>
          <w:lang w:val="en-GB"/>
        </w:rPr>
      </w:pPr>
    </w:p>
    <w:p w14:paraId="108EA952" w14:textId="77777777" w:rsidR="00BB0C2C" w:rsidRDefault="00BB0C2C" w:rsidP="00BB0C2C">
      <w:pPr>
        <w:bidi w:val="0"/>
        <w:spacing w:after="0" w:line="240" w:lineRule="auto"/>
        <w:rPr>
          <w:lang w:val="en-GB"/>
        </w:rPr>
      </w:pPr>
    </w:p>
    <w:p w14:paraId="4C02577A" w14:textId="77777777" w:rsidR="005F68B2" w:rsidRPr="00622B0A" w:rsidRDefault="005F68B2" w:rsidP="005F68B2">
      <w:pPr>
        <w:bidi w:val="0"/>
        <w:spacing w:line="480" w:lineRule="auto"/>
        <w:rPr>
          <w:rFonts w:ascii="Times New Roman" w:hAnsi="Times New Roman" w:cs="Times New Roman"/>
          <w:b/>
          <w:bCs/>
          <w:sz w:val="24"/>
          <w:szCs w:val="24"/>
          <w:lang w:val="en-GB"/>
        </w:rPr>
      </w:pPr>
      <w:r w:rsidRPr="00622B0A">
        <w:rPr>
          <w:rFonts w:ascii="Times New Roman" w:hAnsi="Times New Roman" w:cs="Times New Roman"/>
          <w:b/>
          <w:bCs/>
          <w:sz w:val="24"/>
          <w:szCs w:val="24"/>
          <w:lang w:val="en-GB"/>
        </w:rPr>
        <w:lastRenderedPageBreak/>
        <w:t xml:space="preserve">Fig. </w:t>
      </w:r>
      <w:r>
        <w:rPr>
          <w:rFonts w:ascii="Times New Roman" w:hAnsi="Times New Roman" w:cs="Times New Roman"/>
          <w:b/>
          <w:bCs/>
          <w:sz w:val="24"/>
          <w:szCs w:val="24"/>
          <w:lang w:val="en-GB"/>
        </w:rPr>
        <w:t>4</w:t>
      </w:r>
      <w:r w:rsidRPr="00622B0A">
        <w:rPr>
          <w:rFonts w:ascii="Times New Roman" w:hAnsi="Times New Roman" w:cs="Times New Roman"/>
          <w:b/>
          <w:bCs/>
          <w:sz w:val="24"/>
          <w:szCs w:val="24"/>
          <w:lang w:val="en-GB"/>
        </w:rPr>
        <w:t xml:space="preserve"> </w:t>
      </w:r>
    </w:p>
    <w:p w14:paraId="10E2AF00" w14:textId="77777777" w:rsidR="005F68B2" w:rsidRDefault="005F68B2" w:rsidP="005F68B2">
      <w:pPr>
        <w:bidi w:val="0"/>
        <w:spacing w:after="0" w:line="240" w:lineRule="auto"/>
        <w:rPr>
          <w:b/>
          <w:bCs/>
        </w:rPr>
      </w:pPr>
      <w:r w:rsidRPr="005F68B2">
        <w:rPr>
          <w:b/>
          <w:bCs/>
        </w:rPr>
        <w:t>(a)</w:t>
      </w:r>
    </w:p>
    <w:p w14:paraId="63605802" w14:textId="77777777" w:rsidR="005F68B2" w:rsidRDefault="005F68B2" w:rsidP="005F68B2">
      <w:pPr>
        <w:bidi w:val="0"/>
        <w:spacing w:after="0" w:line="240" w:lineRule="auto"/>
        <w:rPr>
          <w:b/>
          <w:bCs/>
        </w:rPr>
      </w:pPr>
    </w:p>
    <w:p w14:paraId="021D29BC" w14:textId="77777777" w:rsidR="005F68B2" w:rsidRPr="005F68B2" w:rsidRDefault="00336E34" w:rsidP="005F68B2">
      <w:pPr>
        <w:bidi w:val="0"/>
        <w:spacing w:after="0" w:line="240" w:lineRule="auto"/>
        <w:rPr>
          <w:b/>
          <w:bCs/>
        </w:rPr>
      </w:pPr>
      <w:r>
        <w:rPr>
          <w:b/>
          <w:bCs/>
          <w:noProof/>
          <w:lang w:val="nb-NO" w:eastAsia="nb-NO" w:bidi="ar-SA"/>
        </w:rPr>
        <w:drawing>
          <wp:inline distT="0" distB="0" distL="0" distR="0" wp14:anchorId="265187AE" wp14:editId="20CEED90">
            <wp:extent cx="5462270" cy="2767965"/>
            <wp:effectExtent l="0" t="0" r="508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270" cy="2767965"/>
                    </a:xfrm>
                    <a:prstGeom prst="rect">
                      <a:avLst/>
                    </a:prstGeom>
                    <a:noFill/>
                  </pic:spPr>
                </pic:pic>
              </a:graphicData>
            </a:graphic>
          </wp:inline>
        </w:drawing>
      </w:r>
    </w:p>
    <w:p w14:paraId="33D6BF14" w14:textId="77777777" w:rsidR="00336E34" w:rsidRDefault="00336E34" w:rsidP="00336E34">
      <w:pPr>
        <w:bidi w:val="0"/>
        <w:spacing w:after="0" w:line="240" w:lineRule="auto"/>
        <w:rPr>
          <w:b/>
          <w:bCs/>
          <w:lang w:val="en-GB"/>
        </w:rPr>
      </w:pPr>
      <w:r w:rsidRPr="00336E34">
        <w:rPr>
          <w:b/>
          <w:bCs/>
          <w:lang w:val="en-GB"/>
        </w:rPr>
        <w:t>(b)</w:t>
      </w:r>
    </w:p>
    <w:p w14:paraId="506D3B6F" w14:textId="77777777" w:rsidR="00C0559B" w:rsidRPr="00336E34" w:rsidRDefault="00C0559B" w:rsidP="00C0559B">
      <w:pPr>
        <w:bidi w:val="0"/>
        <w:spacing w:after="0" w:line="240" w:lineRule="auto"/>
        <w:rPr>
          <w:b/>
          <w:bCs/>
          <w:lang w:val="en-GB"/>
        </w:rPr>
      </w:pPr>
    </w:p>
    <w:p w14:paraId="098DE1A7" w14:textId="77777777" w:rsidR="00BB0C2C" w:rsidRPr="0052775C" w:rsidRDefault="00C0559B" w:rsidP="00BB0C2C">
      <w:pPr>
        <w:bidi w:val="0"/>
        <w:spacing w:after="0" w:line="240" w:lineRule="auto"/>
        <w:rPr>
          <w:lang w:val="en-GB"/>
        </w:rPr>
      </w:pPr>
      <w:r>
        <w:rPr>
          <w:noProof/>
          <w:lang w:val="nb-NO" w:eastAsia="nb-NO" w:bidi="ar-SA"/>
        </w:rPr>
        <w:drawing>
          <wp:inline distT="0" distB="0" distL="0" distR="0" wp14:anchorId="3D7C6E80" wp14:editId="69A7FF63">
            <wp:extent cx="5834380" cy="363982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4380" cy="3639820"/>
                    </a:xfrm>
                    <a:prstGeom prst="rect">
                      <a:avLst/>
                    </a:prstGeom>
                    <a:noFill/>
                  </pic:spPr>
                </pic:pic>
              </a:graphicData>
            </a:graphic>
          </wp:inline>
        </w:drawing>
      </w:r>
    </w:p>
    <w:sectPr w:rsidR="00BB0C2C" w:rsidRPr="0052775C" w:rsidSect="00F24F4A">
      <w:pgSz w:w="11906" w:h="16838" w:code="9"/>
      <w:pgMar w:top="1440" w:right="1797" w:bottom="1440" w:left="1797" w:header="709" w:footer="709" w:gutter="0"/>
      <w:lnNumType w:countBy="1" w:restart="continuous"/>
      <w:cols w:space="708"/>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A0C668" w15:done="0"/>
  <w15:commentEx w15:paraId="21E845A5" w15:done="0"/>
  <w15:commentEx w15:paraId="66C497D1" w15:done="0"/>
  <w15:commentEx w15:paraId="1F0114B4" w15:done="0"/>
  <w15:commentEx w15:paraId="078406D3" w15:done="0"/>
  <w15:commentEx w15:paraId="6F06806D" w15:done="0"/>
  <w15:commentEx w15:paraId="6779C324" w15:done="0"/>
  <w15:commentEx w15:paraId="45402B7F" w15:done="0"/>
  <w15:commentEx w15:paraId="49D184CC" w15:done="0"/>
  <w15:commentEx w15:paraId="05E061E7" w15:done="0"/>
  <w15:commentEx w15:paraId="0C187B97" w15:done="0"/>
  <w15:commentEx w15:paraId="224A0AD4" w15:done="0"/>
  <w15:commentEx w15:paraId="0D8E189F" w15:done="0"/>
  <w15:commentEx w15:paraId="1F5348AE" w15:done="0"/>
  <w15:commentEx w15:paraId="59180889" w15:done="0"/>
  <w15:commentEx w15:paraId="0A0C5AF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3367"/>
    <w:multiLevelType w:val="hybridMultilevel"/>
    <w:tmpl w:val="3FBA2CFE"/>
    <w:lvl w:ilvl="0" w:tplc="2E6C52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64B34"/>
    <w:multiLevelType w:val="hybridMultilevel"/>
    <w:tmpl w:val="B80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012FA"/>
    <w:multiLevelType w:val="hybridMultilevel"/>
    <w:tmpl w:val="80D03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E000E"/>
    <w:multiLevelType w:val="hybridMultilevel"/>
    <w:tmpl w:val="BB8693B4"/>
    <w:lvl w:ilvl="0" w:tplc="1040C10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9324A1"/>
    <w:multiLevelType w:val="multilevel"/>
    <w:tmpl w:val="DEAC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7B1AB4"/>
    <w:multiLevelType w:val="multilevel"/>
    <w:tmpl w:val="619AA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877F57"/>
    <w:multiLevelType w:val="hybridMultilevel"/>
    <w:tmpl w:val="A560E9A6"/>
    <w:lvl w:ilvl="0" w:tplc="2BA4760E">
      <w:start w:val="1"/>
      <w:numFmt w:val="decimal"/>
      <w:lvlText w:val="%1."/>
      <w:lvlJc w:val="left"/>
      <w:pPr>
        <w:ind w:left="1080" w:hanging="72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5993FC0"/>
    <w:multiLevelType w:val="hybridMultilevel"/>
    <w:tmpl w:val="C966D5B0"/>
    <w:lvl w:ilvl="0" w:tplc="051C6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C7AC0"/>
    <w:multiLevelType w:val="hybridMultilevel"/>
    <w:tmpl w:val="7E46A680"/>
    <w:lvl w:ilvl="0" w:tplc="0B7A9F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C61670A"/>
    <w:multiLevelType w:val="multilevel"/>
    <w:tmpl w:val="5A9E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984D78"/>
    <w:multiLevelType w:val="hybridMultilevel"/>
    <w:tmpl w:val="D7127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637B3"/>
    <w:multiLevelType w:val="hybridMultilevel"/>
    <w:tmpl w:val="4E9894BA"/>
    <w:lvl w:ilvl="0" w:tplc="9DE863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17554B"/>
    <w:multiLevelType w:val="hybridMultilevel"/>
    <w:tmpl w:val="D38C36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3B53909"/>
    <w:multiLevelType w:val="multilevel"/>
    <w:tmpl w:val="ACC2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8D60688"/>
    <w:multiLevelType w:val="hybridMultilevel"/>
    <w:tmpl w:val="A87626E0"/>
    <w:lvl w:ilvl="0" w:tplc="7C462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E34248"/>
    <w:multiLevelType w:val="hybridMultilevel"/>
    <w:tmpl w:val="07EEB306"/>
    <w:lvl w:ilvl="0" w:tplc="ADAA031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7324F13"/>
    <w:multiLevelType w:val="hybridMultilevel"/>
    <w:tmpl w:val="93F0F56C"/>
    <w:lvl w:ilvl="0" w:tplc="02CCA3A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20514D3"/>
    <w:multiLevelType w:val="hybridMultilevel"/>
    <w:tmpl w:val="2F148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A136F73"/>
    <w:multiLevelType w:val="multilevel"/>
    <w:tmpl w:val="D404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8F2510"/>
    <w:multiLevelType w:val="hybridMultilevel"/>
    <w:tmpl w:val="77044608"/>
    <w:lvl w:ilvl="0" w:tplc="F724A3DC">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2"/>
  </w:num>
  <w:num w:numId="4">
    <w:abstractNumId w:val="6"/>
  </w:num>
  <w:num w:numId="5">
    <w:abstractNumId w:val="15"/>
  </w:num>
  <w:num w:numId="6">
    <w:abstractNumId w:val="17"/>
  </w:num>
  <w:num w:numId="7">
    <w:abstractNumId w:val="1"/>
  </w:num>
  <w:num w:numId="8">
    <w:abstractNumId w:val="9"/>
  </w:num>
  <w:num w:numId="9">
    <w:abstractNumId w:val="13"/>
  </w:num>
  <w:num w:numId="10">
    <w:abstractNumId w:val="7"/>
  </w:num>
  <w:num w:numId="11">
    <w:abstractNumId w:val="11"/>
  </w:num>
  <w:num w:numId="12">
    <w:abstractNumId w:val="10"/>
  </w:num>
  <w:num w:numId="13">
    <w:abstractNumId w:val="0"/>
  </w:num>
  <w:num w:numId="14">
    <w:abstractNumId w:val="14"/>
  </w:num>
  <w:num w:numId="15">
    <w:abstractNumId w:val="2"/>
  </w:num>
  <w:num w:numId="16">
    <w:abstractNumId w:val="8"/>
  </w:num>
  <w:num w:numId="17">
    <w:abstractNumId w:val="19"/>
  </w:num>
  <w:num w:numId="18">
    <w:abstractNumId w:val="4"/>
  </w:num>
  <w:num w:numId="19">
    <w:abstractNumId w:val="18"/>
  </w:num>
  <w:num w:numId="2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iM15">
    <w15:presenceInfo w15:providerId="None" w15:userId="ShaiM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A739F"/>
    <w:rsid w:val="000001F6"/>
    <w:rsid w:val="00000622"/>
    <w:rsid w:val="00000C62"/>
    <w:rsid w:val="00000F8D"/>
    <w:rsid w:val="00001359"/>
    <w:rsid w:val="00001397"/>
    <w:rsid w:val="0000178E"/>
    <w:rsid w:val="00001AF4"/>
    <w:rsid w:val="00002481"/>
    <w:rsid w:val="00002707"/>
    <w:rsid w:val="00002B7C"/>
    <w:rsid w:val="00002CF9"/>
    <w:rsid w:val="00003B06"/>
    <w:rsid w:val="000053F0"/>
    <w:rsid w:val="000055C1"/>
    <w:rsid w:val="0000586C"/>
    <w:rsid w:val="00006B0F"/>
    <w:rsid w:val="00007397"/>
    <w:rsid w:val="00007A51"/>
    <w:rsid w:val="00007E9B"/>
    <w:rsid w:val="000115B8"/>
    <w:rsid w:val="00013005"/>
    <w:rsid w:val="00013629"/>
    <w:rsid w:val="000143DE"/>
    <w:rsid w:val="000144CC"/>
    <w:rsid w:val="000158AE"/>
    <w:rsid w:val="00016A03"/>
    <w:rsid w:val="00016A5C"/>
    <w:rsid w:val="00017A0C"/>
    <w:rsid w:val="000205F9"/>
    <w:rsid w:val="000224FA"/>
    <w:rsid w:val="00022631"/>
    <w:rsid w:val="00022EFE"/>
    <w:rsid w:val="00023117"/>
    <w:rsid w:val="00023B5B"/>
    <w:rsid w:val="00024334"/>
    <w:rsid w:val="000248E1"/>
    <w:rsid w:val="000252C9"/>
    <w:rsid w:val="00025CDD"/>
    <w:rsid w:val="00025DA3"/>
    <w:rsid w:val="000260AA"/>
    <w:rsid w:val="000269E7"/>
    <w:rsid w:val="00027D62"/>
    <w:rsid w:val="0003036C"/>
    <w:rsid w:val="0003093B"/>
    <w:rsid w:val="00031967"/>
    <w:rsid w:val="00031A46"/>
    <w:rsid w:val="00032AFB"/>
    <w:rsid w:val="00032E4B"/>
    <w:rsid w:val="0003313B"/>
    <w:rsid w:val="00033483"/>
    <w:rsid w:val="00033AB0"/>
    <w:rsid w:val="000342E6"/>
    <w:rsid w:val="000343A0"/>
    <w:rsid w:val="000344A6"/>
    <w:rsid w:val="0003501B"/>
    <w:rsid w:val="0003638A"/>
    <w:rsid w:val="00036F16"/>
    <w:rsid w:val="000371AC"/>
    <w:rsid w:val="00037BD9"/>
    <w:rsid w:val="00040872"/>
    <w:rsid w:val="000408DC"/>
    <w:rsid w:val="0004097A"/>
    <w:rsid w:val="00041153"/>
    <w:rsid w:val="00041289"/>
    <w:rsid w:val="00041ABD"/>
    <w:rsid w:val="00041D47"/>
    <w:rsid w:val="00042273"/>
    <w:rsid w:val="000424F9"/>
    <w:rsid w:val="000425AB"/>
    <w:rsid w:val="00042641"/>
    <w:rsid w:val="0004271F"/>
    <w:rsid w:val="00042844"/>
    <w:rsid w:val="00042D75"/>
    <w:rsid w:val="00043137"/>
    <w:rsid w:val="00043566"/>
    <w:rsid w:val="000437B7"/>
    <w:rsid w:val="00043DE4"/>
    <w:rsid w:val="00043FF9"/>
    <w:rsid w:val="00044643"/>
    <w:rsid w:val="00044970"/>
    <w:rsid w:val="00045721"/>
    <w:rsid w:val="00045D45"/>
    <w:rsid w:val="0004686E"/>
    <w:rsid w:val="00047D57"/>
    <w:rsid w:val="00050397"/>
    <w:rsid w:val="00050728"/>
    <w:rsid w:val="000507E5"/>
    <w:rsid w:val="00050A98"/>
    <w:rsid w:val="00051460"/>
    <w:rsid w:val="00051F9B"/>
    <w:rsid w:val="000523A0"/>
    <w:rsid w:val="0005247D"/>
    <w:rsid w:val="000524C2"/>
    <w:rsid w:val="00052742"/>
    <w:rsid w:val="00053337"/>
    <w:rsid w:val="00053484"/>
    <w:rsid w:val="00053BFA"/>
    <w:rsid w:val="00054079"/>
    <w:rsid w:val="00054491"/>
    <w:rsid w:val="00054CEE"/>
    <w:rsid w:val="000551BF"/>
    <w:rsid w:val="000557D9"/>
    <w:rsid w:val="00056989"/>
    <w:rsid w:val="00057E00"/>
    <w:rsid w:val="0006064C"/>
    <w:rsid w:val="00060781"/>
    <w:rsid w:val="000607D7"/>
    <w:rsid w:val="00060DAD"/>
    <w:rsid w:val="00061AAC"/>
    <w:rsid w:val="00061C67"/>
    <w:rsid w:val="00062064"/>
    <w:rsid w:val="0006308D"/>
    <w:rsid w:val="000630BF"/>
    <w:rsid w:val="00063108"/>
    <w:rsid w:val="0006325C"/>
    <w:rsid w:val="00064603"/>
    <w:rsid w:val="000647EB"/>
    <w:rsid w:val="000648B0"/>
    <w:rsid w:val="000654B7"/>
    <w:rsid w:val="00066012"/>
    <w:rsid w:val="00066938"/>
    <w:rsid w:val="000670C6"/>
    <w:rsid w:val="0006713B"/>
    <w:rsid w:val="00067559"/>
    <w:rsid w:val="0006760B"/>
    <w:rsid w:val="000676CA"/>
    <w:rsid w:val="000678F3"/>
    <w:rsid w:val="00067E38"/>
    <w:rsid w:val="00067FF4"/>
    <w:rsid w:val="00070D64"/>
    <w:rsid w:val="00071137"/>
    <w:rsid w:val="00071293"/>
    <w:rsid w:val="000718B0"/>
    <w:rsid w:val="00071B69"/>
    <w:rsid w:val="000727AA"/>
    <w:rsid w:val="000737F0"/>
    <w:rsid w:val="00073FE6"/>
    <w:rsid w:val="00074D3E"/>
    <w:rsid w:val="00074F73"/>
    <w:rsid w:val="0007504E"/>
    <w:rsid w:val="000758B7"/>
    <w:rsid w:val="00075ACD"/>
    <w:rsid w:val="00075C99"/>
    <w:rsid w:val="00076324"/>
    <w:rsid w:val="0007643F"/>
    <w:rsid w:val="00076612"/>
    <w:rsid w:val="000769E4"/>
    <w:rsid w:val="000771D3"/>
    <w:rsid w:val="00077847"/>
    <w:rsid w:val="00077906"/>
    <w:rsid w:val="0008008D"/>
    <w:rsid w:val="000802C2"/>
    <w:rsid w:val="00080887"/>
    <w:rsid w:val="00080CC3"/>
    <w:rsid w:val="00080EF9"/>
    <w:rsid w:val="0008145B"/>
    <w:rsid w:val="00081552"/>
    <w:rsid w:val="0008183D"/>
    <w:rsid w:val="00081B6D"/>
    <w:rsid w:val="00081FCF"/>
    <w:rsid w:val="000825EF"/>
    <w:rsid w:val="00082DEE"/>
    <w:rsid w:val="00082F78"/>
    <w:rsid w:val="0008306F"/>
    <w:rsid w:val="000833FC"/>
    <w:rsid w:val="000835EF"/>
    <w:rsid w:val="00083CCA"/>
    <w:rsid w:val="00083D0C"/>
    <w:rsid w:val="00084369"/>
    <w:rsid w:val="00084FFF"/>
    <w:rsid w:val="000853A4"/>
    <w:rsid w:val="00085464"/>
    <w:rsid w:val="0008594E"/>
    <w:rsid w:val="00085BC0"/>
    <w:rsid w:val="0008627C"/>
    <w:rsid w:val="000866E2"/>
    <w:rsid w:val="00086B86"/>
    <w:rsid w:val="00086C63"/>
    <w:rsid w:val="00086C82"/>
    <w:rsid w:val="00087D76"/>
    <w:rsid w:val="0009027B"/>
    <w:rsid w:val="00091252"/>
    <w:rsid w:val="00091AF2"/>
    <w:rsid w:val="00091ED5"/>
    <w:rsid w:val="00092552"/>
    <w:rsid w:val="00092601"/>
    <w:rsid w:val="000934CB"/>
    <w:rsid w:val="00093DA7"/>
    <w:rsid w:val="00094220"/>
    <w:rsid w:val="00094A13"/>
    <w:rsid w:val="00094D1F"/>
    <w:rsid w:val="00094DF3"/>
    <w:rsid w:val="000951DF"/>
    <w:rsid w:val="000956C8"/>
    <w:rsid w:val="00095EF9"/>
    <w:rsid w:val="00096161"/>
    <w:rsid w:val="00096D5C"/>
    <w:rsid w:val="0009710A"/>
    <w:rsid w:val="00097166"/>
    <w:rsid w:val="000973E6"/>
    <w:rsid w:val="0009742C"/>
    <w:rsid w:val="00097754"/>
    <w:rsid w:val="000A004B"/>
    <w:rsid w:val="000A0726"/>
    <w:rsid w:val="000A0C0D"/>
    <w:rsid w:val="000A0CDC"/>
    <w:rsid w:val="000A1A34"/>
    <w:rsid w:val="000A1AFE"/>
    <w:rsid w:val="000A2157"/>
    <w:rsid w:val="000A2DB9"/>
    <w:rsid w:val="000A2EC1"/>
    <w:rsid w:val="000A3328"/>
    <w:rsid w:val="000A472E"/>
    <w:rsid w:val="000A4C76"/>
    <w:rsid w:val="000A4F30"/>
    <w:rsid w:val="000A5822"/>
    <w:rsid w:val="000A673E"/>
    <w:rsid w:val="000A70E5"/>
    <w:rsid w:val="000A72C1"/>
    <w:rsid w:val="000A7413"/>
    <w:rsid w:val="000A7519"/>
    <w:rsid w:val="000A7BF6"/>
    <w:rsid w:val="000B03FC"/>
    <w:rsid w:val="000B0B94"/>
    <w:rsid w:val="000B0E77"/>
    <w:rsid w:val="000B16E3"/>
    <w:rsid w:val="000B19C5"/>
    <w:rsid w:val="000B2E8C"/>
    <w:rsid w:val="000B2F3C"/>
    <w:rsid w:val="000B3027"/>
    <w:rsid w:val="000B3623"/>
    <w:rsid w:val="000B418D"/>
    <w:rsid w:val="000B4689"/>
    <w:rsid w:val="000B4E21"/>
    <w:rsid w:val="000B504C"/>
    <w:rsid w:val="000B5504"/>
    <w:rsid w:val="000B56B1"/>
    <w:rsid w:val="000B587B"/>
    <w:rsid w:val="000B61E6"/>
    <w:rsid w:val="000B62F7"/>
    <w:rsid w:val="000B6516"/>
    <w:rsid w:val="000B67C5"/>
    <w:rsid w:val="000B6D69"/>
    <w:rsid w:val="000B6E47"/>
    <w:rsid w:val="000B7308"/>
    <w:rsid w:val="000B73FD"/>
    <w:rsid w:val="000C0A83"/>
    <w:rsid w:val="000C0AC4"/>
    <w:rsid w:val="000C128C"/>
    <w:rsid w:val="000C2728"/>
    <w:rsid w:val="000C28E8"/>
    <w:rsid w:val="000C4357"/>
    <w:rsid w:val="000C469B"/>
    <w:rsid w:val="000C506B"/>
    <w:rsid w:val="000C6ADB"/>
    <w:rsid w:val="000C6FE3"/>
    <w:rsid w:val="000C727F"/>
    <w:rsid w:val="000C776D"/>
    <w:rsid w:val="000D0396"/>
    <w:rsid w:val="000D12B3"/>
    <w:rsid w:val="000D257B"/>
    <w:rsid w:val="000D273B"/>
    <w:rsid w:val="000D2E3D"/>
    <w:rsid w:val="000D32CA"/>
    <w:rsid w:val="000D52E7"/>
    <w:rsid w:val="000D5D59"/>
    <w:rsid w:val="000D670D"/>
    <w:rsid w:val="000D688F"/>
    <w:rsid w:val="000D6E5A"/>
    <w:rsid w:val="000D6EA7"/>
    <w:rsid w:val="000D6EF8"/>
    <w:rsid w:val="000D77B6"/>
    <w:rsid w:val="000D78E2"/>
    <w:rsid w:val="000D7B1C"/>
    <w:rsid w:val="000E0018"/>
    <w:rsid w:val="000E00D2"/>
    <w:rsid w:val="000E070A"/>
    <w:rsid w:val="000E0B58"/>
    <w:rsid w:val="000E1885"/>
    <w:rsid w:val="000E30DE"/>
    <w:rsid w:val="000E45DA"/>
    <w:rsid w:val="000E4880"/>
    <w:rsid w:val="000E4BB8"/>
    <w:rsid w:val="000E5833"/>
    <w:rsid w:val="000E5B7C"/>
    <w:rsid w:val="000E60E6"/>
    <w:rsid w:val="000E6435"/>
    <w:rsid w:val="000E6A24"/>
    <w:rsid w:val="000E6B31"/>
    <w:rsid w:val="000E77E5"/>
    <w:rsid w:val="000E7C19"/>
    <w:rsid w:val="000E7D9E"/>
    <w:rsid w:val="000F02E2"/>
    <w:rsid w:val="000F0398"/>
    <w:rsid w:val="000F10BC"/>
    <w:rsid w:val="000F1106"/>
    <w:rsid w:val="000F1415"/>
    <w:rsid w:val="000F1B03"/>
    <w:rsid w:val="000F22EF"/>
    <w:rsid w:val="000F32A0"/>
    <w:rsid w:val="000F3DEA"/>
    <w:rsid w:val="000F3F39"/>
    <w:rsid w:val="000F4051"/>
    <w:rsid w:val="000F42D9"/>
    <w:rsid w:val="000F4E2B"/>
    <w:rsid w:val="000F522F"/>
    <w:rsid w:val="000F5A37"/>
    <w:rsid w:val="000F5A6C"/>
    <w:rsid w:val="000F5D43"/>
    <w:rsid w:val="000F62C4"/>
    <w:rsid w:val="000F7047"/>
    <w:rsid w:val="000F72DB"/>
    <w:rsid w:val="00100543"/>
    <w:rsid w:val="001005E0"/>
    <w:rsid w:val="00100F56"/>
    <w:rsid w:val="00101152"/>
    <w:rsid w:val="00101860"/>
    <w:rsid w:val="00102060"/>
    <w:rsid w:val="00102769"/>
    <w:rsid w:val="00102E7A"/>
    <w:rsid w:val="001031CC"/>
    <w:rsid w:val="0010332D"/>
    <w:rsid w:val="00104183"/>
    <w:rsid w:val="001044A1"/>
    <w:rsid w:val="0010482C"/>
    <w:rsid w:val="00104D5F"/>
    <w:rsid w:val="00104EEF"/>
    <w:rsid w:val="00104FD0"/>
    <w:rsid w:val="00105AA8"/>
    <w:rsid w:val="00106435"/>
    <w:rsid w:val="00106DBE"/>
    <w:rsid w:val="00106F08"/>
    <w:rsid w:val="00107439"/>
    <w:rsid w:val="00107535"/>
    <w:rsid w:val="001078BA"/>
    <w:rsid w:val="001078DF"/>
    <w:rsid w:val="00107D9A"/>
    <w:rsid w:val="00107EDD"/>
    <w:rsid w:val="0011051B"/>
    <w:rsid w:val="00110CCB"/>
    <w:rsid w:val="00110EFE"/>
    <w:rsid w:val="00111D59"/>
    <w:rsid w:val="001133DC"/>
    <w:rsid w:val="00113D88"/>
    <w:rsid w:val="001142FC"/>
    <w:rsid w:val="00114826"/>
    <w:rsid w:val="001150A2"/>
    <w:rsid w:val="001150F1"/>
    <w:rsid w:val="0011536F"/>
    <w:rsid w:val="00116343"/>
    <w:rsid w:val="0011645D"/>
    <w:rsid w:val="00116CDA"/>
    <w:rsid w:val="00116F53"/>
    <w:rsid w:val="00117875"/>
    <w:rsid w:val="00117D45"/>
    <w:rsid w:val="00117E60"/>
    <w:rsid w:val="00117F12"/>
    <w:rsid w:val="0012006C"/>
    <w:rsid w:val="0012047E"/>
    <w:rsid w:val="001207C1"/>
    <w:rsid w:val="00120932"/>
    <w:rsid w:val="00121945"/>
    <w:rsid w:val="00121A85"/>
    <w:rsid w:val="00122568"/>
    <w:rsid w:val="0012265A"/>
    <w:rsid w:val="00122687"/>
    <w:rsid w:val="00122F41"/>
    <w:rsid w:val="001238ED"/>
    <w:rsid w:val="001240F2"/>
    <w:rsid w:val="00124141"/>
    <w:rsid w:val="00124795"/>
    <w:rsid w:val="001248F7"/>
    <w:rsid w:val="00125958"/>
    <w:rsid w:val="001259AF"/>
    <w:rsid w:val="00126664"/>
    <w:rsid w:val="001266D3"/>
    <w:rsid w:val="00126745"/>
    <w:rsid w:val="001269B1"/>
    <w:rsid w:val="00126AE0"/>
    <w:rsid w:val="00126B3A"/>
    <w:rsid w:val="00126D47"/>
    <w:rsid w:val="00126DDB"/>
    <w:rsid w:val="001271C0"/>
    <w:rsid w:val="001273E6"/>
    <w:rsid w:val="0012767C"/>
    <w:rsid w:val="0013030F"/>
    <w:rsid w:val="0013045A"/>
    <w:rsid w:val="001316C1"/>
    <w:rsid w:val="001316D4"/>
    <w:rsid w:val="0013183F"/>
    <w:rsid w:val="001320BD"/>
    <w:rsid w:val="00132114"/>
    <w:rsid w:val="0013317F"/>
    <w:rsid w:val="00133B15"/>
    <w:rsid w:val="00134C05"/>
    <w:rsid w:val="001350B1"/>
    <w:rsid w:val="001350E0"/>
    <w:rsid w:val="0013551B"/>
    <w:rsid w:val="001357D7"/>
    <w:rsid w:val="00135A3D"/>
    <w:rsid w:val="001368D4"/>
    <w:rsid w:val="00136C97"/>
    <w:rsid w:val="00136D88"/>
    <w:rsid w:val="00140445"/>
    <w:rsid w:val="001404B7"/>
    <w:rsid w:val="00140C9D"/>
    <w:rsid w:val="0014160C"/>
    <w:rsid w:val="001418F7"/>
    <w:rsid w:val="00141E31"/>
    <w:rsid w:val="00141E7E"/>
    <w:rsid w:val="00142621"/>
    <w:rsid w:val="001428C0"/>
    <w:rsid w:val="00142965"/>
    <w:rsid w:val="001434AE"/>
    <w:rsid w:val="00143B1E"/>
    <w:rsid w:val="00143CD6"/>
    <w:rsid w:val="00143FAF"/>
    <w:rsid w:val="00144626"/>
    <w:rsid w:val="00144C52"/>
    <w:rsid w:val="00144DB5"/>
    <w:rsid w:val="00144F35"/>
    <w:rsid w:val="00144F8C"/>
    <w:rsid w:val="00145D93"/>
    <w:rsid w:val="00146126"/>
    <w:rsid w:val="00146205"/>
    <w:rsid w:val="0014631F"/>
    <w:rsid w:val="00146E94"/>
    <w:rsid w:val="00150263"/>
    <w:rsid w:val="00150775"/>
    <w:rsid w:val="001513B8"/>
    <w:rsid w:val="00152104"/>
    <w:rsid w:val="00152F83"/>
    <w:rsid w:val="00152FD3"/>
    <w:rsid w:val="00153104"/>
    <w:rsid w:val="00153412"/>
    <w:rsid w:val="001540D5"/>
    <w:rsid w:val="00154615"/>
    <w:rsid w:val="001559C4"/>
    <w:rsid w:val="00155C46"/>
    <w:rsid w:val="00156218"/>
    <w:rsid w:val="00157295"/>
    <w:rsid w:val="001575BD"/>
    <w:rsid w:val="00157B0A"/>
    <w:rsid w:val="00160312"/>
    <w:rsid w:val="001606E8"/>
    <w:rsid w:val="00160AA8"/>
    <w:rsid w:val="00161316"/>
    <w:rsid w:val="00161AE5"/>
    <w:rsid w:val="0016207B"/>
    <w:rsid w:val="0016234F"/>
    <w:rsid w:val="0016242E"/>
    <w:rsid w:val="00162616"/>
    <w:rsid w:val="0016341B"/>
    <w:rsid w:val="001637B5"/>
    <w:rsid w:val="00163E6F"/>
    <w:rsid w:val="00163FE6"/>
    <w:rsid w:val="00164240"/>
    <w:rsid w:val="00164512"/>
    <w:rsid w:val="00164995"/>
    <w:rsid w:val="00164AB2"/>
    <w:rsid w:val="00164CAF"/>
    <w:rsid w:val="00164E6B"/>
    <w:rsid w:val="0016566F"/>
    <w:rsid w:val="0016612F"/>
    <w:rsid w:val="00166244"/>
    <w:rsid w:val="0016626B"/>
    <w:rsid w:val="0016645C"/>
    <w:rsid w:val="00166725"/>
    <w:rsid w:val="001667B3"/>
    <w:rsid w:val="00166810"/>
    <w:rsid w:val="00166995"/>
    <w:rsid w:val="00166A2A"/>
    <w:rsid w:val="00166C60"/>
    <w:rsid w:val="00167094"/>
    <w:rsid w:val="001670E0"/>
    <w:rsid w:val="001670FD"/>
    <w:rsid w:val="00167A69"/>
    <w:rsid w:val="00167E41"/>
    <w:rsid w:val="00167ECE"/>
    <w:rsid w:val="00170EA0"/>
    <w:rsid w:val="00171201"/>
    <w:rsid w:val="00171514"/>
    <w:rsid w:val="00171DEB"/>
    <w:rsid w:val="00171FA0"/>
    <w:rsid w:val="00171FD5"/>
    <w:rsid w:val="00172171"/>
    <w:rsid w:val="00172440"/>
    <w:rsid w:val="0017269F"/>
    <w:rsid w:val="00172951"/>
    <w:rsid w:val="00172A02"/>
    <w:rsid w:val="00172D86"/>
    <w:rsid w:val="001732CB"/>
    <w:rsid w:val="00174103"/>
    <w:rsid w:val="001744D7"/>
    <w:rsid w:val="00174F61"/>
    <w:rsid w:val="001754A0"/>
    <w:rsid w:val="0017555B"/>
    <w:rsid w:val="00176B4D"/>
    <w:rsid w:val="00180354"/>
    <w:rsid w:val="001803E5"/>
    <w:rsid w:val="00180B9F"/>
    <w:rsid w:val="0018108F"/>
    <w:rsid w:val="00181110"/>
    <w:rsid w:val="00181401"/>
    <w:rsid w:val="00181706"/>
    <w:rsid w:val="001828FC"/>
    <w:rsid w:val="001839E3"/>
    <w:rsid w:val="0018424E"/>
    <w:rsid w:val="00184C77"/>
    <w:rsid w:val="0018617F"/>
    <w:rsid w:val="001863EA"/>
    <w:rsid w:val="00186841"/>
    <w:rsid w:val="0018733A"/>
    <w:rsid w:val="00187F62"/>
    <w:rsid w:val="00190E40"/>
    <w:rsid w:val="00191241"/>
    <w:rsid w:val="001927A6"/>
    <w:rsid w:val="00192FA5"/>
    <w:rsid w:val="001932BE"/>
    <w:rsid w:val="0019336A"/>
    <w:rsid w:val="00193632"/>
    <w:rsid w:val="001937F4"/>
    <w:rsid w:val="00193F5E"/>
    <w:rsid w:val="001942E0"/>
    <w:rsid w:val="00194CFC"/>
    <w:rsid w:val="00194D03"/>
    <w:rsid w:val="00195549"/>
    <w:rsid w:val="001963E3"/>
    <w:rsid w:val="0019669A"/>
    <w:rsid w:val="00196B9C"/>
    <w:rsid w:val="0019707D"/>
    <w:rsid w:val="001A0011"/>
    <w:rsid w:val="001A00FC"/>
    <w:rsid w:val="001A0609"/>
    <w:rsid w:val="001A0716"/>
    <w:rsid w:val="001A08B4"/>
    <w:rsid w:val="001A1546"/>
    <w:rsid w:val="001A2375"/>
    <w:rsid w:val="001A2D47"/>
    <w:rsid w:val="001A2FB3"/>
    <w:rsid w:val="001A3666"/>
    <w:rsid w:val="001A42CB"/>
    <w:rsid w:val="001A543C"/>
    <w:rsid w:val="001A62CD"/>
    <w:rsid w:val="001A66C5"/>
    <w:rsid w:val="001A72F1"/>
    <w:rsid w:val="001A752A"/>
    <w:rsid w:val="001A7CBD"/>
    <w:rsid w:val="001B03A5"/>
    <w:rsid w:val="001B062A"/>
    <w:rsid w:val="001B08B4"/>
    <w:rsid w:val="001B0A85"/>
    <w:rsid w:val="001B1044"/>
    <w:rsid w:val="001B121E"/>
    <w:rsid w:val="001B133A"/>
    <w:rsid w:val="001B160B"/>
    <w:rsid w:val="001B1CB9"/>
    <w:rsid w:val="001B1F2B"/>
    <w:rsid w:val="001B20F4"/>
    <w:rsid w:val="001B22DE"/>
    <w:rsid w:val="001B23AB"/>
    <w:rsid w:val="001B2B24"/>
    <w:rsid w:val="001B2DDA"/>
    <w:rsid w:val="001B325F"/>
    <w:rsid w:val="001B40ED"/>
    <w:rsid w:val="001B512E"/>
    <w:rsid w:val="001B5AA2"/>
    <w:rsid w:val="001B5CF6"/>
    <w:rsid w:val="001B5FED"/>
    <w:rsid w:val="001B629F"/>
    <w:rsid w:val="001B6303"/>
    <w:rsid w:val="001B6636"/>
    <w:rsid w:val="001B6BB3"/>
    <w:rsid w:val="001B6DAD"/>
    <w:rsid w:val="001B7953"/>
    <w:rsid w:val="001B7E9A"/>
    <w:rsid w:val="001C02F6"/>
    <w:rsid w:val="001C0302"/>
    <w:rsid w:val="001C06B8"/>
    <w:rsid w:val="001C0E5F"/>
    <w:rsid w:val="001C1959"/>
    <w:rsid w:val="001C1DB2"/>
    <w:rsid w:val="001C1DCE"/>
    <w:rsid w:val="001C2259"/>
    <w:rsid w:val="001C340F"/>
    <w:rsid w:val="001C3BEF"/>
    <w:rsid w:val="001C4218"/>
    <w:rsid w:val="001C58C1"/>
    <w:rsid w:val="001C59C9"/>
    <w:rsid w:val="001C5D2B"/>
    <w:rsid w:val="001C6022"/>
    <w:rsid w:val="001C6826"/>
    <w:rsid w:val="001C6E0D"/>
    <w:rsid w:val="001C7126"/>
    <w:rsid w:val="001C75C2"/>
    <w:rsid w:val="001C76D8"/>
    <w:rsid w:val="001C77AD"/>
    <w:rsid w:val="001C7D54"/>
    <w:rsid w:val="001D0834"/>
    <w:rsid w:val="001D09C6"/>
    <w:rsid w:val="001D1D74"/>
    <w:rsid w:val="001D1E3E"/>
    <w:rsid w:val="001D223E"/>
    <w:rsid w:val="001D2355"/>
    <w:rsid w:val="001D2714"/>
    <w:rsid w:val="001D2A02"/>
    <w:rsid w:val="001D2F53"/>
    <w:rsid w:val="001D3FDD"/>
    <w:rsid w:val="001D4BA2"/>
    <w:rsid w:val="001D4D77"/>
    <w:rsid w:val="001D521F"/>
    <w:rsid w:val="001D5D86"/>
    <w:rsid w:val="001D6303"/>
    <w:rsid w:val="001D6ADC"/>
    <w:rsid w:val="001D6FFA"/>
    <w:rsid w:val="001D70BF"/>
    <w:rsid w:val="001D72D1"/>
    <w:rsid w:val="001D7FD9"/>
    <w:rsid w:val="001E00E7"/>
    <w:rsid w:val="001E04DF"/>
    <w:rsid w:val="001E0C72"/>
    <w:rsid w:val="001E0E78"/>
    <w:rsid w:val="001E15E4"/>
    <w:rsid w:val="001E1A2B"/>
    <w:rsid w:val="001E210E"/>
    <w:rsid w:val="001E2215"/>
    <w:rsid w:val="001E26FB"/>
    <w:rsid w:val="001E3329"/>
    <w:rsid w:val="001E37BC"/>
    <w:rsid w:val="001E3E0F"/>
    <w:rsid w:val="001E6298"/>
    <w:rsid w:val="001E64D1"/>
    <w:rsid w:val="001E7174"/>
    <w:rsid w:val="001E7B1B"/>
    <w:rsid w:val="001E7EDB"/>
    <w:rsid w:val="001F09C5"/>
    <w:rsid w:val="001F0E82"/>
    <w:rsid w:val="001F1326"/>
    <w:rsid w:val="001F1B37"/>
    <w:rsid w:val="001F1C9D"/>
    <w:rsid w:val="001F32ED"/>
    <w:rsid w:val="001F3528"/>
    <w:rsid w:val="001F36C1"/>
    <w:rsid w:val="001F38F4"/>
    <w:rsid w:val="001F390B"/>
    <w:rsid w:val="001F3AAC"/>
    <w:rsid w:val="001F3F5A"/>
    <w:rsid w:val="001F40D8"/>
    <w:rsid w:val="001F42B1"/>
    <w:rsid w:val="001F52FD"/>
    <w:rsid w:val="001F5790"/>
    <w:rsid w:val="001F60C0"/>
    <w:rsid w:val="001F6433"/>
    <w:rsid w:val="001F6A3A"/>
    <w:rsid w:val="001F76A9"/>
    <w:rsid w:val="001F7F20"/>
    <w:rsid w:val="002002F5"/>
    <w:rsid w:val="0020057E"/>
    <w:rsid w:val="00200C84"/>
    <w:rsid w:val="0020106A"/>
    <w:rsid w:val="002014BE"/>
    <w:rsid w:val="002029C3"/>
    <w:rsid w:val="00202F7D"/>
    <w:rsid w:val="00203441"/>
    <w:rsid w:val="002038FF"/>
    <w:rsid w:val="00203A5F"/>
    <w:rsid w:val="00204A9D"/>
    <w:rsid w:val="00204C58"/>
    <w:rsid w:val="002054AC"/>
    <w:rsid w:val="00206013"/>
    <w:rsid w:val="00206254"/>
    <w:rsid w:val="00206610"/>
    <w:rsid w:val="002074F8"/>
    <w:rsid w:val="00207547"/>
    <w:rsid w:val="00207617"/>
    <w:rsid w:val="00207B09"/>
    <w:rsid w:val="00207B17"/>
    <w:rsid w:val="0021016D"/>
    <w:rsid w:val="0021054F"/>
    <w:rsid w:val="00210786"/>
    <w:rsid w:val="0021122F"/>
    <w:rsid w:val="00211705"/>
    <w:rsid w:val="00211F67"/>
    <w:rsid w:val="00212513"/>
    <w:rsid w:val="0021286C"/>
    <w:rsid w:val="00212DB0"/>
    <w:rsid w:val="00213172"/>
    <w:rsid w:val="002139EB"/>
    <w:rsid w:val="00213F97"/>
    <w:rsid w:val="00214718"/>
    <w:rsid w:val="0021518F"/>
    <w:rsid w:val="002153E6"/>
    <w:rsid w:val="002157D0"/>
    <w:rsid w:val="002163F1"/>
    <w:rsid w:val="0021680D"/>
    <w:rsid w:val="00216B57"/>
    <w:rsid w:val="00217411"/>
    <w:rsid w:val="002176DE"/>
    <w:rsid w:val="00220024"/>
    <w:rsid w:val="002201AB"/>
    <w:rsid w:val="00220909"/>
    <w:rsid w:val="00220B28"/>
    <w:rsid w:val="00220BDC"/>
    <w:rsid w:val="00220C8F"/>
    <w:rsid w:val="00220F77"/>
    <w:rsid w:val="00220FB8"/>
    <w:rsid w:val="00221180"/>
    <w:rsid w:val="0022270E"/>
    <w:rsid w:val="00222960"/>
    <w:rsid w:val="00222BAB"/>
    <w:rsid w:val="00222BB0"/>
    <w:rsid w:val="00222BD7"/>
    <w:rsid w:val="00222D9B"/>
    <w:rsid w:val="0022312C"/>
    <w:rsid w:val="00223AD0"/>
    <w:rsid w:val="00224F04"/>
    <w:rsid w:val="00225063"/>
    <w:rsid w:val="00225274"/>
    <w:rsid w:val="002255DB"/>
    <w:rsid w:val="0022628A"/>
    <w:rsid w:val="002265C9"/>
    <w:rsid w:val="00226C39"/>
    <w:rsid w:val="00226F89"/>
    <w:rsid w:val="002278B7"/>
    <w:rsid w:val="00227A21"/>
    <w:rsid w:val="00227AAC"/>
    <w:rsid w:val="00227B98"/>
    <w:rsid w:val="00230639"/>
    <w:rsid w:val="00230C36"/>
    <w:rsid w:val="00231132"/>
    <w:rsid w:val="0023159E"/>
    <w:rsid w:val="002317EE"/>
    <w:rsid w:val="00231A1D"/>
    <w:rsid w:val="00231C36"/>
    <w:rsid w:val="002321EB"/>
    <w:rsid w:val="00232899"/>
    <w:rsid w:val="00232B21"/>
    <w:rsid w:val="00232F5D"/>
    <w:rsid w:val="00232F7B"/>
    <w:rsid w:val="00233E41"/>
    <w:rsid w:val="00233F19"/>
    <w:rsid w:val="00234F0C"/>
    <w:rsid w:val="00235227"/>
    <w:rsid w:val="00235309"/>
    <w:rsid w:val="00237169"/>
    <w:rsid w:val="00237681"/>
    <w:rsid w:val="002378F2"/>
    <w:rsid w:val="002379DD"/>
    <w:rsid w:val="00237A7D"/>
    <w:rsid w:val="00240043"/>
    <w:rsid w:val="002406F5"/>
    <w:rsid w:val="00241256"/>
    <w:rsid w:val="00241A48"/>
    <w:rsid w:val="002420BD"/>
    <w:rsid w:val="002429E8"/>
    <w:rsid w:val="00242A5D"/>
    <w:rsid w:val="00242E46"/>
    <w:rsid w:val="00243095"/>
    <w:rsid w:val="00243780"/>
    <w:rsid w:val="002445A5"/>
    <w:rsid w:val="00244E76"/>
    <w:rsid w:val="00244F91"/>
    <w:rsid w:val="0024589B"/>
    <w:rsid w:val="002460D6"/>
    <w:rsid w:val="00246940"/>
    <w:rsid w:val="00246B0E"/>
    <w:rsid w:val="00246B8A"/>
    <w:rsid w:val="0024715B"/>
    <w:rsid w:val="002474DA"/>
    <w:rsid w:val="00250E42"/>
    <w:rsid w:val="00251062"/>
    <w:rsid w:val="002513D3"/>
    <w:rsid w:val="00251ECE"/>
    <w:rsid w:val="002524E1"/>
    <w:rsid w:val="00252560"/>
    <w:rsid w:val="00252640"/>
    <w:rsid w:val="00252BCA"/>
    <w:rsid w:val="00252DE6"/>
    <w:rsid w:val="00252E05"/>
    <w:rsid w:val="0025347F"/>
    <w:rsid w:val="00253593"/>
    <w:rsid w:val="00253CF0"/>
    <w:rsid w:val="0025726F"/>
    <w:rsid w:val="00260F4B"/>
    <w:rsid w:val="0026145C"/>
    <w:rsid w:val="0026153C"/>
    <w:rsid w:val="002616AA"/>
    <w:rsid w:val="002617DE"/>
    <w:rsid w:val="0026209E"/>
    <w:rsid w:val="0026211A"/>
    <w:rsid w:val="00262CF9"/>
    <w:rsid w:val="00262D7A"/>
    <w:rsid w:val="00263125"/>
    <w:rsid w:val="00263149"/>
    <w:rsid w:val="00263C09"/>
    <w:rsid w:val="00263DF7"/>
    <w:rsid w:val="00263E35"/>
    <w:rsid w:val="002644EE"/>
    <w:rsid w:val="0026486B"/>
    <w:rsid w:val="0026559E"/>
    <w:rsid w:val="00265A8F"/>
    <w:rsid w:val="00265F70"/>
    <w:rsid w:val="002666F3"/>
    <w:rsid w:val="00266D62"/>
    <w:rsid w:val="0026704B"/>
    <w:rsid w:val="00267A76"/>
    <w:rsid w:val="00267C74"/>
    <w:rsid w:val="00267DC9"/>
    <w:rsid w:val="00270B83"/>
    <w:rsid w:val="00271785"/>
    <w:rsid w:val="00271F19"/>
    <w:rsid w:val="00271F5F"/>
    <w:rsid w:val="0027203A"/>
    <w:rsid w:val="002721F6"/>
    <w:rsid w:val="00272241"/>
    <w:rsid w:val="00272369"/>
    <w:rsid w:val="002724F0"/>
    <w:rsid w:val="00272951"/>
    <w:rsid w:val="0027373D"/>
    <w:rsid w:val="00273F2B"/>
    <w:rsid w:val="00274376"/>
    <w:rsid w:val="00275296"/>
    <w:rsid w:val="002753FE"/>
    <w:rsid w:val="002756A1"/>
    <w:rsid w:val="00276396"/>
    <w:rsid w:val="002765F0"/>
    <w:rsid w:val="002767E2"/>
    <w:rsid w:val="002770AF"/>
    <w:rsid w:val="00277D7B"/>
    <w:rsid w:val="00277F8A"/>
    <w:rsid w:val="00280077"/>
    <w:rsid w:val="002805B2"/>
    <w:rsid w:val="00280972"/>
    <w:rsid w:val="002809B5"/>
    <w:rsid w:val="00280A3E"/>
    <w:rsid w:val="00280A67"/>
    <w:rsid w:val="00281696"/>
    <w:rsid w:val="00281AC6"/>
    <w:rsid w:val="00281AFD"/>
    <w:rsid w:val="00281F2C"/>
    <w:rsid w:val="0028249F"/>
    <w:rsid w:val="002832B7"/>
    <w:rsid w:val="0028350C"/>
    <w:rsid w:val="00283673"/>
    <w:rsid w:val="00283D53"/>
    <w:rsid w:val="00283E4D"/>
    <w:rsid w:val="002848B6"/>
    <w:rsid w:val="00284A83"/>
    <w:rsid w:val="0028579E"/>
    <w:rsid w:val="0028581B"/>
    <w:rsid w:val="00285B57"/>
    <w:rsid w:val="002864BE"/>
    <w:rsid w:val="002865A5"/>
    <w:rsid w:val="00286C79"/>
    <w:rsid w:val="00286FDA"/>
    <w:rsid w:val="00287BF4"/>
    <w:rsid w:val="00290099"/>
    <w:rsid w:val="002902E3"/>
    <w:rsid w:val="00290377"/>
    <w:rsid w:val="0029054F"/>
    <w:rsid w:val="00290A0F"/>
    <w:rsid w:val="00291AB4"/>
    <w:rsid w:val="00291DB7"/>
    <w:rsid w:val="00292209"/>
    <w:rsid w:val="002928A4"/>
    <w:rsid w:val="00292AC9"/>
    <w:rsid w:val="002932E1"/>
    <w:rsid w:val="0029438F"/>
    <w:rsid w:val="002944AA"/>
    <w:rsid w:val="0029457D"/>
    <w:rsid w:val="0029596E"/>
    <w:rsid w:val="00295A3B"/>
    <w:rsid w:val="00295D4E"/>
    <w:rsid w:val="00296E4E"/>
    <w:rsid w:val="00296EBC"/>
    <w:rsid w:val="002971BE"/>
    <w:rsid w:val="002973E0"/>
    <w:rsid w:val="00297824"/>
    <w:rsid w:val="00297FD1"/>
    <w:rsid w:val="002A042B"/>
    <w:rsid w:val="002A0628"/>
    <w:rsid w:val="002A191A"/>
    <w:rsid w:val="002A196C"/>
    <w:rsid w:val="002A26ED"/>
    <w:rsid w:val="002A2B52"/>
    <w:rsid w:val="002A2BE1"/>
    <w:rsid w:val="002A3277"/>
    <w:rsid w:val="002A3758"/>
    <w:rsid w:val="002A3784"/>
    <w:rsid w:val="002A3E6C"/>
    <w:rsid w:val="002A44EE"/>
    <w:rsid w:val="002A4D22"/>
    <w:rsid w:val="002A5300"/>
    <w:rsid w:val="002A5400"/>
    <w:rsid w:val="002A5640"/>
    <w:rsid w:val="002A587D"/>
    <w:rsid w:val="002A58EA"/>
    <w:rsid w:val="002A5F2A"/>
    <w:rsid w:val="002A607B"/>
    <w:rsid w:val="002A6936"/>
    <w:rsid w:val="002A6AE1"/>
    <w:rsid w:val="002A6E5F"/>
    <w:rsid w:val="002A6F04"/>
    <w:rsid w:val="002A6F58"/>
    <w:rsid w:val="002A7536"/>
    <w:rsid w:val="002A775B"/>
    <w:rsid w:val="002A78BA"/>
    <w:rsid w:val="002A7973"/>
    <w:rsid w:val="002A7D7F"/>
    <w:rsid w:val="002B03DD"/>
    <w:rsid w:val="002B0ACE"/>
    <w:rsid w:val="002B0CEE"/>
    <w:rsid w:val="002B11B1"/>
    <w:rsid w:val="002B143B"/>
    <w:rsid w:val="002B1544"/>
    <w:rsid w:val="002B1E31"/>
    <w:rsid w:val="002B1FA3"/>
    <w:rsid w:val="002B248C"/>
    <w:rsid w:val="002B298C"/>
    <w:rsid w:val="002B2B71"/>
    <w:rsid w:val="002B2EF8"/>
    <w:rsid w:val="002B3A71"/>
    <w:rsid w:val="002B3BB4"/>
    <w:rsid w:val="002B3CBD"/>
    <w:rsid w:val="002B3D95"/>
    <w:rsid w:val="002B4C01"/>
    <w:rsid w:val="002B5619"/>
    <w:rsid w:val="002B56DC"/>
    <w:rsid w:val="002B612C"/>
    <w:rsid w:val="002B6B4A"/>
    <w:rsid w:val="002B6E06"/>
    <w:rsid w:val="002B6ED8"/>
    <w:rsid w:val="002B795C"/>
    <w:rsid w:val="002B7E72"/>
    <w:rsid w:val="002C12F4"/>
    <w:rsid w:val="002C1338"/>
    <w:rsid w:val="002C16D2"/>
    <w:rsid w:val="002C1983"/>
    <w:rsid w:val="002C1A4C"/>
    <w:rsid w:val="002C1B36"/>
    <w:rsid w:val="002C2048"/>
    <w:rsid w:val="002C2320"/>
    <w:rsid w:val="002C2874"/>
    <w:rsid w:val="002C2C8F"/>
    <w:rsid w:val="002C2CFC"/>
    <w:rsid w:val="002C2E81"/>
    <w:rsid w:val="002C2E9D"/>
    <w:rsid w:val="002C31A2"/>
    <w:rsid w:val="002C3B82"/>
    <w:rsid w:val="002C562D"/>
    <w:rsid w:val="002C5B7C"/>
    <w:rsid w:val="002C5F29"/>
    <w:rsid w:val="002C6369"/>
    <w:rsid w:val="002C6632"/>
    <w:rsid w:val="002C67F5"/>
    <w:rsid w:val="002C6B97"/>
    <w:rsid w:val="002C6C2E"/>
    <w:rsid w:val="002D0A21"/>
    <w:rsid w:val="002D0CCA"/>
    <w:rsid w:val="002D17F8"/>
    <w:rsid w:val="002D189C"/>
    <w:rsid w:val="002D1A16"/>
    <w:rsid w:val="002D2905"/>
    <w:rsid w:val="002D3E10"/>
    <w:rsid w:val="002D490E"/>
    <w:rsid w:val="002D5182"/>
    <w:rsid w:val="002D51A0"/>
    <w:rsid w:val="002D5C54"/>
    <w:rsid w:val="002D6271"/>
    <w:rsid w:val="002D65B0"/>
    <w:rsid w:val="002D6B6C"/>
    <w:rsid w:val="002E0106"/>
    <w:rsid w:val="002E010C"/>
    <w:rsid w:val="002E084E"/>
    <w:rsid w:val="002E09E1"/>
    <w:rsid w:val="002E0D48"/>
    <w:rsid w:val="002E0D95"/>
    <w:rsid w:val="002E156E"/>
    <w:rsid w:val="002E1633"/>
    <w:rsid w:val="002E17B4"/>
    <w:rsid w:val="002E2192"/>
    <w:rsid w:val="002E26D3"/>
    <w:rsid w:val="002E2CE9"/>
    <w:rsid w:val="002E3458"/>
    <w:rsid w:val="002E3701"/>
    <w:rsid w:val="002E3FA3"/>
    <w:rsid w:val="002E44EB"/>
    <w:rsid w:val="002E457D"/>
    <w:rsid w:val="002E476D"/>
    <w:rsid w:val="002E4C9F"/>
    <w:rsid w:val="002E4E0F"/>
    <w:rsid w:val="002E4EBF"/>
    <w:rsid w:val="002E5DE7"/>
    <w:rsid w:val="002E5E64"/>
    <w:rsid w:val="002E6C96"/>
    <w:rsid w:val="002E7777"/>
    <w:rsid w:val="002E78DF"/>
    <w:rsid w:val="002F001A"/>
    <w:rsid w:val="002F00DA"/>
    <w:rsid w:val="002F024C"/>
    <w:rsid w:val="002F0627"/>
    <w:rsid w:val="002F063D"/>
    <w:rsid w:val="002F06C3"/>
    <w:rsid w:val="002F0979"/>
    <w:rsid w:val="002F0B2C"/>
    <w:rsid w:val="002F147E"/>
    <w:rsid w:val="002F2773"/>
    <w:rsid w:val="002F286E"/>
    <w:rsid w:val="002F2F74"/>
    <w:rsid w:val="002F3D68"/>
    <w:rsid w:val="002F4226"/>
    <w:rsid w:val="002F46AA"/>
    <w:rsid w:val="002F48B2"/>
    <w:rsid w:val="002F49C3"/>
    <w:rsid w:val="002F4BD4"/>
    <w:rsid w:val="002F66D6"/>
    <w:rsid w:val="00300A86"/>
    <w:rsid w:val="0030119C"/>
    <w:rsid w:val="00301D9F"/>
    <w:rsid w:val="003027F5"/>
    <w:rsid w:val="00303763"/>
    <w:rsid w:val="00303C6A"/>
    <w:rsid w:val="00304681"/>
    <w:rsid w:val="00304E68"/>
    <w:rsid w:val="00304F27"/>
    <w:rsid w:val="00305307"/>
    <w:rsid w:val="003053C5"/>
    <w:rsid w:val="00305B91"/>
    <w:rsid w:val="00305E1E"/>
    <w:rsid w:val="00305F9A"/>
    <w:rsid w:val="00306015"/>
    <w:rsid w:val="00306023"/>
    <w:rsid w:val="0030622C"/>
    <w:rsid w:val="00306DF9"/>
    <w:rsid w:val="003101E1"/>
    <w:rsid w:val="003104C6"/>
    <w:rsid w:val="00310651"/>
    <w:rsid w:val="00310EAE"/>
    <w:rsid w:val="00311776"/>
    <w:rsid w:val="00311B14"/>
    <w:rsid w:val="00312B31"/>
    <w:rsid w:val="0031310E"/>
    <w:rsid w:val="0031387C"/>
    <w:rsid w:val="0031455C"/>
    <w:rsid w:val="003146CF"/>
    <w:rsid w:val="00314C04"/>
    <w:rsid w:val="00314EFC"/>
    <w:rsid w:val="00314F11"/>
    <w:rsid w:val="00315ACC"/>
    <w:rsid w:val="00316593"/>
    <w:rsid w:val="00316633"/>
    <w:rsid w:val="00316953"/>
    <w:rsid w:val="00316ED9"/>
    <w:rsid w:val="0031706D"/>
    <w:rsid w:val="00317560"/>
    <w:rsid w:val="0031788C"/>
    <w:rsid w:val="00317DFD"/>
    <w:rsid w:val="003202C8"/>
    <w:rsid w:val="003217D1"/>
    <w:rsid w:val="00322084"/>
    <w:rsid w:val="00322282"/>
    <w:rsid w:val="0032294A"/>
    <w:rsid w:val="00322DC3"/>
    <w:rsid w:val="00322F60"/>
    <w:rsid w:val="003235B1"/>
    <w:rsid w:val="00323B82"/>
    <w:rsid w:val="00324752"/>
    <w:rsid w:val="00324FAC"/>
    <w:rsid w:val="00325583"/>
    <w:rsid w:val="0032578C"/>
    <w:rsid w:val="00325AA1"/>
    <w:rsid w:val="003266D6"/>
    <w:rsid w:val="003266F9"/>
    <w:rsid w:val="003268E3"/>
    <w:rsid w:val="00326B05"/>
    <w:rsid w:val="00326D88"/>
    <w:rsid w:val="00326DA6"/>
    <w:rsid w:val="0032766F"/>
    <w:rsid w:val="00327D8D"/>
    <w:rsid w:val="0033039A"/>
    <w:rsid w:val="0033077B"/>
    <w:rsid w:val="003328CC"/>
    <w:rsid w:val="00332A53"/>
    <w:rsid w:val="00332B1C"/>
    <w:rsid w:val="00332C29"/>
    <w:rsid w:val="0033306C"/>
    <w:rsid w:val="003333E7"/>
    <w:rsid w:val="00334B37"/>
    <w:rsid w:val="00334FCF"/>
    <w:rsid w:val="003359A0"/>
    <w:rsid w:val="00336389"/>
    <w:rsid w:val="00336781"/>
    <w:rsid w:val="00336E34"/>
    <w:rsid w:val="0033772E"/>
    <w:rsid w:val="00337E57"/>
    <w:rsid w:val="00337E64"/>
    <w:rsid w:val="00340184"/>
    <w:rsid w:val="00340B5E"/>
    <w:rsid w:val="00342151"/>
    <w:rsid w:val="0034272D"/>
    <w:rsid w:val="00342FE6"/>
    <w:rsid w:val="00343779"/>
    <w:rsid w:val="00343C85"/>
    <w:rsid w:val="003440E8"/>
    <w:rsid w:val="00344213"/>
    <w:rsid w:val="003453FC"/>
    <w:rsid w:val="00345AF1"/>
    <w:rsid w:val="00345F6E"/>
    <w:rsid w:val="00345F76"/>
    <w:rsid w:val="00346325"/>
    <w:rsid w:val="00346327"/>
    <w:rsid w:val="0034744E"/>
    <w:rsid w:val="003477D6"/>
    <w:rsid w:val="003500EF"/>
    <w:rsid w:val="0035037C"/>
    <w:rsid w:val="003506E2"/>
    <w:rsid w:val="003508CE"/>
    <w:rsid w:val="00350C6B"/>
    <w:rsid w:val="00350C77"/>
    <w:rsid w:val="003515CC"/>
    <w:rsid w:val="003518CF"/>
    <w:rsid w:val="00351AEA"/>
    <w:rsid w:val="00351EAD"/>
    <w:rsid w:val="003522CE"/>
    <w:rsid w:val="00353548"/>
    <w:rsid w:val="00353CDD"/>
    <w:rsid w:val="00354F8B"/>
    <w:rsid w:val="0035613E"/>
    <w:rsid w:val="00357624"/>
    <w:rsid w:val="003617B4"/>
    <w:rsid w:val="00361B65"/>
    <w:rsid w:val="00361F11"/>
    <w:rsid w:val="00362048"/>
    <w:rsid w:val="0036219B"/>
    <w:rsid w:val="00362231"/>
    <w:rsid w:val="003623A7"/>
    <w:rsid w:val="003623C6"/>
    <w:rsid w:val="003627A6"/>
    <w:rsid w:val="003635DE"/>
    <w:rsid w:val="0036380F"/>
    <w:rsid w:val="00363FF6"/>
    <w:rsid w:val="00364C36"/>
    <w:rsid w:val="00365E71"/>
    <w:rsid w:val="00366D84"/>
    <w:rsid w:val="003677D7"/>
    <w:rsid w:val="00367BEE"/>
    <w:rsid w:val="00367C11"/>
    <w:rsid w:val="00370210"/>
    <w:rsid w:val="003703C2"/>
    <w:rsid w:val="00370C49"/>
    <w:rsid w:val="00370D8B"/>
    <w:rsid w:val="0037131C"/>
    <w:rsid w:val="00371588"/>
    <w:rsid w:val="003718EE"/>
    <w:rsid w:val="00371C43"/>
    <w:rsid w:val="00372270"/>
    <w:rsid w:val="003725AC"/>
    <w:rsid w:val="00372C34"/>
    <w:rsid w:val="00372E1E"/>
    <w:rsid w:val="00372FBB"/>
    <w:rsid w:val="0037372F"/>
    <w:rsid w:val="00373C94"/>
    <w:rsid w:val="003741C8"/>
    <w:rsid w:val="0037479E"/>
    <w:rsid w:val="00374F29"/>
    <w:rsid w:val="00375191"/>
    <w:rsid w:val="00375891"/>
    <w:rsid w:val="00375AA9"/>
    <w:rsid w:val="00375D20"/>
    <w:rsid w:val="00375EC8"/>
    <w:rsid w:val="003765B2"/>
    <w:rsid w:val="00380BBD"/>
    <w:rsid w:val="003816A1"/>
    <w:rsid w:val="003818B5"/>
    <w:rsid w:val="003819B0"/>
    <w:rsid w:val="00381EEA"/>
    <w:rsid w:val="0038227F"/>
    <w:rsid w:val="003825BA"/>
    <w:rsid w:val="003825F5"/>
    <w:rsid w:val="003829AA"/>
    <w:rsid w:val="00382FE1"/>
    <w:rsid w:val="003830DF"/>
    <w:rsid w:val="00383B39"/>
    <w:rsid w:val="00384164"/>
    <w:rsid w:val="003842CC"/>
    <w:rsid w:val="00384B6A"/>
    <w:rsid w:val="00384C23"/>
    <w:rsid w:val="003857B6"/>
    <w:rsid w:val="00385818"/>
    <w:rsid w:val="003862F8"/>
    <w:rsid w:val="00387B2A"/>
    <w:rsid w:val="00390382"/>
    <w:rsid w:val="003906B0"/>
    <w:rsid w:val="00390867"/>
    <w:rsid w:val="00392121"/>
    <w:rsid w:val="0039216B"/>
    <w:rsid w:val="003921D1"/>
    <w:rsid w:val="003926AF"/>
    <w:rsid w:val="00392DF8"/>
    <w:rsid w:val="00392F4F"/>
    <w:rsid w:val="003930AE"/>
    <w:rsid w:val="00393222"/>
    <w:rsid w:val="00393FD3"/>
    <w:rsid w:val="00394A82"/>
    <w:rsid w:val="0039542B"/>
    <w:rsid w:val="0039589F"/>
    <w:rsid w:val="00395B65"/>
    <w:rsid w:val="003964FA"/>
    <w:rsid w:val="003967C4"/>
    <w:rsid w:val="003967F5"/>
    <w:rsid w:val="003974FD"/>
    <w:rsid w:val="0039758D"/>
    <w:rsid w:val="00397815"/>
    <w:rsid w:val="00397A75"/>
    <w:rsid w:val="00397C12"/>
    <w:rsid w:val="003A0528"/>
    <w:rsid w:val="003A0AAE"/>
    <w:rsid w:val="003A1011"/>
    <w:rsid w:val="003A10CA"/>
    <w:rsid w:val="003A13CD"/>
    <w:rsid w:val="003A1794"/>
    <w:rsid w:val="003A19C4"/>
    <w:rsid w:val="003A1A31"/>
    <w:rsid w:val="003A1B2C"/>
    <w:rsid w:val="003A2A38"/>
    <w:rsid w:val="003A2B4F"/>
    <w:rsid w:val="003A3973"/>
    <w:rsid w:val="003A3990"/>
    <w:rsid w:val="003A5634"/>
    <w:rsid w:val="003A5EDA"/>
    <w:rsid w:val="003A647F"/>
    <w:rsid w:val="003A6827"/>
    <w:rsid w:val="003A6958"/>
    <w:rsid w:val="003A69D1"/>
    <w:rsid w:val="003A7BD1"/>
    <w:rsid w:val="003B020C"/>
    <w:rsid w:val="003B09D2"/>
    <w:rsid w:val="003B0C7F"/>
    <w:rsid w:val="003B0CDF"/>
    <w:rsid w:val="003B1625"/>
    <w:rsid w:val="003B1788"/>
    <w:rsid w:val="003B1A7C"/>
    <w:rsid w:val="003B251A"/>
    <w:rsid w:val="003B251D"/>
    <w:rsid w:val="003B2E05"/>
    <w:rsid w:val="003B3216"/>
    <w:rsid w:val="003B39A4"/>
    <w:rsid w:val="003B3C0F"/>
    <w:rsid w:val="003B3CC4"/>
    <w:rsid w:val="003B4E68"/>
    <w:rsid w:val="003B52AF"/>
    <w:rsid w:val="003B569C"/>
    <w:rsid w:val="003B5B10"/>
    <w:rsid w:val="003B606D"/>
    <w:rsid w:val="003B61E3"/>
    <w:rsid w:val="003B771B"/>
    <w:rsid w:val="003B77AD"/>
    <w:rsid w:val="003C09B7"/>
    <w:rsid w:val="003C0C57"/>
    <w:rsid w:val="003C0F14"/>
    <w:rsid w:val="003C10E8"/>
    <w:rsid w:val="003C11DA"/>
    <w:rsid w:val="003C13A9"/>
    <w:rsid w:val="003C17C2"/>
    <w:rsid w:val="003C1C45"/>
    <w:rsid w:val="003C1F77"/>
    <w:rsid w:val="003C1FB8"/>
    <w:rsid w:val="003C20BB"/>
    <w:rsid w:val="003C2127"/>
    <w:rsid w:val="003C26EF"/>
    <w:rsid w:val="003C31F5"/>
    <w:rsid w:val="003C347C"/>
    <w:rsid w:val="003C37DC"/>
    <w:rsid w:val="003C3C2F"/>
    <w:rsid w:val="003C3DC0"/>
    <w:rsid w:val="003C3EA9"/>
    <w:rsid w:val="003C4061"/>
    <w:rsid w:val="003C4237"/>
    <w:rsid w:val="003C491A"/>
    <w:rsid w:val="003C4DDF"/>
    <w:rsid w:val="003C4F5A"/>
    <w:rsid w:val="003C50A6"/>
    <w:rsid w:val="003C50EE"/>
    <w:rsid w:val="003C5805"/>
    <w:rsid w:val="003C58A1"/>
    <w:rsid w:val="003C6548"/>
    <w:rsid w:val="003C6632"/>
    <w:rsid w:val="003C69A4"/>
    <w:rsid w:val="003C7581"/>
    <w:rsid w:val="003D04BA"/>
    <w:rsid w:val="003D05CB"/>
    <w:rsid w:val="003D0952"/>
    <w:rsid w:val="003D0CC0"/>
    <w:rsid w:val="003D105A"/>
    <w:rsid w:val="003D16EA"/>
    <w:rsid w:val="003D29C9"/>
    <w:rsid w:val="003D3A0E"/>
    <w:rsid w:val="003D4578"/>
    <w:rsid w:val="003D470F"/>
    <w:rsid w:val="003D590A"/>
    <w:rsid w:val="003D5BF9"/>
    <w:rsid w:val="003D788D"/>
    <w:rsid w:val="003D7C6B"/>
    <w:rsid w:val="003D7F79"/>
    <w:rsid w:val="003E0045"/>
    <w:rsid w:val="003E0697"/>
    <w:rsid w:val="003E0A82"/>
    <w:rsid w:val="003E1182"/>
    <w:rsid w:val="003E1774"/>
    <w:rsid w:val="003E2805"/>
    <w:rsid w:val="003E3A68"/>
    <w:rsid w:val="003E498B"/>
    <w:rsid w:val="003E599B"/>
    <w:rsid w:val="003E5C3F"/>
    <w:rsid w:val="003E603C"/>
    <w:rsid w:val="003E6066"/>
    <w:rsid w:val="003E776F"/>
    <w:rsid w:val="003F07CD"/>
    <w:rsid w:val="003F0E80"/>
    <w:rsid w:val="003F0F35"/>
    <w:rsid w:val="003F14DA"/>
    <w:rsid w:val="003F1610"/>
    <w:rsid w:val="003F1D67"/>
    <w:rsid w:val="003F3C8F"/>
    <w:rsid w:val="003F4629"/>
    <w:rsid w:val="003F53A7"/>
    <w:rsid w:val="003F5BF2"/>
    <w:rsid w:val="003F5C6F"/>
    <w:rsid w:val="003F5FE0"/>
    <w:rsid w:val="003F6045"/>
    <w:rsid w:val="003F6105"/>
    <w:rsid w:val="003F6276"/>
    <w:rsid w:val="003F648F"/>
    <w:rsid w:val="003F662F"/>
    <w:rsid w:val="003F6F65"/>
    <w:rsid w:val="003F6F7C"/>
    <w:rsid w:val="003F76F5"/>
    <w:rsid w:val="003F7CEF"/>
    <w:rsid w:val="003F7F58"/>
    <w:rsid w:val="00400249"/>
    <w:rsid w:val="004007AA"/>
    <w:rsid w:val="00401366"/>
    <w:rsid w:val="00401840"/>
    <w:rsid w:val="00401AF1"/>
    <w:rsid w:val="00401C5A"/>
    <w:rsid w:val="0040228B"/>
    <w:rsid w:val="004023DA"/>
    <w:rsid w:val="0040258E"/>
    <w:rsid w:val="00402A6A"/>
    <w:rsid w:val="00403D11"/>
    <w:rsid w:val="00404AC7"/>
    <w:rsid w:val="0040579B"/>
    <w:rsid w:val="00405EAB"/>
    <w:rsid w:val="00406022"/>
    <w:rsid w:val="00406566"/>
    <w:rsid w:val="00406614"/>
    <w:rsid w:val="004067BA"/>
    <w:rsid w:val="00406FAE"/>
    <w:rsid w:val="004076C3"/>
    <w:rsid w:val="00407AA1"/>
    <w:rsid w:val="004104B4"/>
    <w:rsid w:val="00410E09"/>
    <w:rsid w:val="00411F62"/>
    <w:rsid w:val="00412C42"/>
    <w:rsid w:val="00412DE2"/>
    <w:rsid w:val="00413670"/>
    <w:rsid w:val="0041377D"/>
    <w:rsid w:val="00413C4F"/>
    <w:rsid w:val="0041416B"/>
    <w:rsid w:val="004148C0"/>
    <w:rsid w:val="00414E48"/>
    <w:rsid w:val="004155EB"/>
    <w:rsid w:val="00416975"/>
    <w:rsid w:val="004169EA"/>
    <w:rsid w:val="0041704E"/>
    <w:rsid w:val="00417309"/>
    <w:rsid w:val="004174D1"/>
    <w:rsid w:val="004200D2"/>
    <w:rsid w:val="00420623"/>
    <w:rsid w:val="00420FF0"/>
    <w:rsid w:val="004212EA"/>
    <w:rsid w:val="00421413"/>
    <w:rsid w:val="00421E34"/>
    <w:rsid w:val="00421F01"/>
    <w:rsid w:val="00422708"/>
    <w:rsid w:val="004231D8"/>
    <w:rsid w:val="00423649"/>
    <w:rsid w:val="00424815"/>
    <w:rsid w:val="004249F6"/>
    <w:rsid w:val="00424A6C"/>
    <w:rsid w:val="00424F95"/>
    <w:rsid w:val="00424FCC"/>
    <w:rsid w:val="0042687B"/>
    <w:rsid w:val="0043008A"/>
    <w:rsid w:val="004313C8"/>
    <w:rsid w:val="004317A2"/>
    <w:rsid w:val="004318CB"/>
    <w:rsid w:val="00431A78"/>
    <w:rsid w:val="004321CD"/>
    <w:rsid w:val="0043224E"/>
    <w:rsid w:val="00432702"/>
    <w:rsid w:val="00432A4A"/>
    <w:rsid w:val="00432EE8"/>
    <w:rsid w:val="00433525"/>
    <w:rsid w:val="0043423E"/>
    <w:rsid w:val="004343C4"/>
    <w:rsid w:val="00434D93"/>
    <w:rsid w:val="00434E88"/>
    <w:rsid w:val="00435281"/>
    <w:rsid w:val="00435D4A"/>
    <w:rsid w:val="0043621E"/>
    <w:rsid w:val="00437336"/>
    <w:rsid w:val="00437FBF"/>
    <w:rsid w:val="004406A0"/>
    <w:rsid w:val="00440886"/>
    <w:rsid w:val="004408FF"/>
    <w:rsid w:val="00440936"/>
    <w:rsid w:val="00441223"/>
    <w:rsid w:val="00441477"/>
    <w:rsid w:val="0044147B"/>
    <w:rsid w:val="00442DE2"/>
    <w:rsid w:val="0044311C"/>
    <w:rsid w:val="0044322D"/>
    <w:rsid w:val="004434AD"/>
    <w:rsid w:val="00443661"/>
    <w:rsid w:val="00443863"/>
    <w:rsid w:val="00443E6F"/>
    <w:rsid w:val="0044496F"/>
    <w:rsid w:val="00445289"/>
    <w:rsid w:val="00445326"/>
    <w:rsid w:val="00445CF0"/>
    <w:rsid w:val="00446649"/>
    <w:rsid w:val="0044678B"/>
    <w:rsid w:val="0044695C"/>
    <w:rsid w:val="00446966"/>
    <w:rsid w:val="00446DDB"/>
    <w:rsid w:val="004473B7"/>
    <w:rsid w:val="00447496"/>
    <w:rsid w:val="0044753A"/>
    <w:rsid w:val="00447CF4"/>
    <w:rsid w:val="004508F3"/>
    <w:rsid w:val="00450A86"/>
    <w:rsid w:val="00450BCA"/>
    <w:rsid w:val="00451179"/>
    <w:rsid w:val="0045125F"/>
    <w:rsid w:val="00451518"/>
    <w:rsid w:val="00451869"/>
    <w:rsid w:val="0045199C"/>
    <w:rsid w:val="00451D12"/>
    <w:rsid w:val="00451F02"/>
    <w:rsid w:val="00452088"/>
    <w:rsid w:val="00452883"/>
    <w:rsid w:val="00452D65"/>
    <w:rsid w:val="004530DF"/>
    <w:rsid w:val="004530F3"/>
    <w:rsid w:val="0045367B"/>
    <w:rsid w:val="0045441A"/>
    <w:rsid w:val="004549FA"/>
    <w:rsid w:val="00454E43"/>
    <w:rsid w:val="004553E4"/>
    <w:rsid w:val="00456391"/>
    <w:rsid w:val="00456C6E"/>
    <w:rsid w:val="004571C8"/>
    <w:rsid w:val="004574AA"/>
    <w:rsid w:val="0045784D"/>
    <w:rsid w:val="00457B5C"/>
    <w:rsid w:val="0046056B"/>
    <w:rsid w:val="00460587"/>
    <w:rsid w:val="00460749"/>
    <w:rsid w:val="004607A9"/>
    <w:rsid w:val="00460B45"/>
    <w:rsid w:val="00461040"/>
    <w:rsid w:val="0046111C"/>
    <w:rsid w:val="0046120C"/>
    <w:rsid w:val="00461626"/>
    <w:rsid w:val="004619C9"/>
    <w:rsid w:val="00461AF8"/>
    <w:rsid w:val="00461FA1"/>
    <w:rsid w:val="00462640"/>
    <w:rsid w:val="00464DEC"/>
    <w:rsid w:val="004650E1"/>
    <w:rsid w:val="00465522"/>
    <w:rsid w:val="00465AA3"/>
    <w:rsid w:val="004666BB"/>
    <w:rsid w:val="004669F7"/>
    <w:rsid w:val="00466BCC"/>
    <w:rsid w:val="00470194"/>
    <w:rsid w:val="004701DD"/>
    <w:rsid w:val="00470AA9"/>
    <w:rsid w:val="00470B38"/>
    <w:rsid w:val="00470DBC"/>
    <w:rsid w:val="00471296"/>
    <w:rsid w:val="004714EF"/>
    <w:rsid w:val="0047161C"/>
    <w:rsid w:val="00471C24"/>
    <w:rsid w:val="004722B4"/>
    <w:rsid w:val="0047266F"/>
    <w:rsid w:val="00472D62"/>
    <w:rsid w:val="00472FA5"/>
    <w:rsid w:val="00473231"/>
    <w:rsid w:val="0047328B"/>
    <w:rsid w:val="00473501"/>
    <w:rsid w:val="0047363F"/>
    <w:rsid w:val="0047383B"/>
    <w:rsid w:val="00473C8E"/>
    <w:rsid w:val="00474D56"/>
    <w:rsid w:val="004751F3"/>
    <w:rsid w:val="0047521A"/>
    <w:rsid w:val="00475309"/>
    <w:rsid w:val="00475524"/>
    <w:rsid w:val="00475862"/>
    <w:rsid w:val="00475DB0"/>
    <w:rsid w:val="00476320"/>
    <w:rsid w:val="00477732"/>
    <w:rsid w:val="00477841"/>
    <w:rsid w:val="00477F28"/>
    <w:rsid w:val="00477F57"/>
    <w:rsid w:val="00480260"/>
    <w:rsid w:val="00480A1E"/>
    <w:rsid w:val="00480B3E"/>
    <w:rsid w:val="00480D4B"/>
    <w:rsid w:val="0048143A"/>
    <w:rsid w:val="0048199D"/>
    <w:rsid w:val="00481B67"/>
    <w:rsid w:val="004824F7"/>
    <w:rsid w:val="00482656"/>
    <w:rsid w:val="0048358B"/>
    <w:rsid w:val="00483810"/>
    <w:rsid w:val="00483917"/>
    <w:rsid w:val="00483A33"/>
    <w:rsid w:val="00484188"/>
    <w:rsid w:val="00484286"/>
    <w:rsid w:val="004847CB"/>
    <w:rsid w:val="00484A0D"/>
    <w:rsid w:val="00484CBD"/>
    <w:rsid w:val="004850C0"/>
    <w:rsid w:val="0048517C"/>
    <w:rsid w:val="00485911"/>
    <w:rsid w:val="004866B9"/>
    <w:rsid w:val="00486FF1"/>
    <w:rsid w:val="00487468"/>
    <w:rsid w:val="00487A69"/>
    <w:rsid w:val="00487D05"/>
    <w:rsid w:val="00487D3D"/>
    <w:rsid w:val="004906BD"/>
    <w:rsid w:val="004910D3"/>
    <w:rsid w:val="0049248B"/>
    <w:rsid w:val="00492A47"/>
    <w:rsid w:val="004931A6"/>
    <w:rsid w:val="004946D9"/>
    <w:rsid w:val="00496687"/>
    <w:rsid w:val="004A027D"/>
    <w:rsid w:val="004A05B5"/>
    <w:rsid w:val="004A07D1"/>
    <w:rsid w:val="004A0F3C"/>
    <w:rsid w:val="004A1E15"/>
    <w:rsid w:val="004A2167"/>
    <w:rsid w:val="004A2301"/>
    <w:rsid w:val="004A2453"/>
    <w:rsid w:val="004A29D6"/>
    <w:rsid w:val="004A30F7"/>
    <w:rsid w:val="004A31DE"/>
    <w:rsid w:val="004A3317"/>
    <w:rsid w:val="004A35DB"/>
    <w:rsid w:val="004A3FC5"/>
    <w:rsid w:val="004A42B9"/>
    <w:rsid w:val="004A51BA"/>
    <w:rsid w:val="004A5859"/>
    <w:rsid w:val="004A6099"/>
    <w:rsid w:val="004A64F3"/>
    <w:rsid w:val="004A6762"/>
    <w:rsid w:val="004A7359"/>
    <w:rsid w:val="004A7E93"/>
    <w:rsid w:val="004A7F3C"/>
    <w:rsid w:val="004B031B"/>
    <w:rsid w:val="004B0B66"/>
    <w:rsid w:val="004B1F98"/>
    <w:rsid w:val="004B4BE1"/>
    <w:rsid w:val="004B5499"/>
    <w:rsid w:val="004B5E93"/>
    <w:rsid w:val="004B6814"/>
    <w:rsid w:val="004B7255"/>
    <w:rsid w:val="004B7D63"/>
    <w:rsid w:val="004B7DBF"/>
    <w:rsid w:val="004C16B8"/>
    <w:rsid w:val="004C1C35"/>
    <w:rsid w:val="004C2046"/>
    <w:rsid w:val="004C3025"/>
    <w:rsid w:val="004C30DD"/>
    <w:rsid w:val="004C30E3"/>
    <w:rsid w:val="004C3238"/>
    <w:rsid w:val="004C35AC"/>
    <w:rsid w:val="004C371E"/>
    <w:rsid w:val="004C3735"/>
    <w:rsid w:val="004C495F"/>
    <w:rsid w:val="004C4BAE"/>
    <w:rsid w:val="004C59E1"/>
    <w:rsid w:val="004C5B45"/>
    <w:rsid w:val="004C6472"/>
    <w:rsid w:val="004C6D6B"/>
    <w:rsid w:val="004C70B4"/>
    <w:rsid w:val="004C7543"/>
    <w:rsid w:val="004C7713"/>
    <w:rsid w:val="004C79B3"/>
    <w:rsid w:val="004C7A08"/>
    <w:rsid w:val="004C7D69"/>
    <w:rsid w:val="004D00E3"/>
    <w:rsid w:val="004D0491"/>
    <w:rsid w:val="004D0CB2"/>
    <w:rsid w:val="004D1140"/>
    <w:rsid w:val="004D136F"/>
    <w:rsid w:val="004D16DA"/>
    <w:rsid w:val="004D19EB"/>
    <w:rsid w:val="004D2602"/>
    <w:rsid w:val="004D264D"/>
    <w:rsid w:val="004D32C4"/>
    <w:rsid w:val="004D35D6"/>
    <w:rsid w:val="004D4036"/>
    <w:rsid w:val="004D4393"/>
    <w:rsid w:val="004D459A"/>
    <w:rsid w:val="004D45AF"/>
    <w:rsid w:val="004D4962"/>
    <w:rsid w:val="004D4B53"/>
    <w:rsid w:val="004D4D7E"/>
    <w:rsid w:val="004D5642"/>
    <w:rsid w:val="004D5ED5"/>
    <w:rsid w:val="004D609C"/>
    <w:rsid w:val="004D620F"/>
    <w:rsid w:val="004D6BF6"/>
    <w:rsid w:val="004D779E"/>
    <w:rsid w:val="004D7BA2"/>
    <w:rsid w:val="004E02BD"/>
    <w:rsid w:val="004E1A65"/>
    <w:rsid w:val="004E20B4"/>
    <w:rsid w:val="004E238C"/>
    <w:rsid w:val="004E314A"/>
    <w:rsid w:val="004E3713"/>
    <w:rsid w:val="004E3A1A"/>
    <w:rsid w:val="004E3D24"/>
    <w:rsid w:val="004E3DA0"/>
    <w:rsid w:val="004E480B"/>
    <w:rsid w:val="004E4997"/>
    <w:rsid w:val="004E4B8E"/>
    <w:rsid w:val="004E51A3"/>
    <w:rsid w:val="004E52CA"/>
    <w:rsid w:val="004E543C"/>
    <w:rsid w:val="004E5ADA"/>
    <w:rsid w:val="004E61E5"/>
    <w:rsid w:val="004E6476"/>
    <w:rsid w:val="004E6E19"/>
    <w:rsid w:val="004E6F46"/>
    <w:rsid w:val="004E6F7B"/>
    <w:rsid w:val="004E735A"/>
    <w:rsid w:val="004E785F"/>
    <w:rsid w:val="004E78BD"/>
    <w:rsid w:val="004F0571"/>
    <w:rsid w:val="004F0B89"/>
    <w:rsid w:val="004F104F"/>
    <w:rsid w:val="004F1095"/>
    <w:rsid w:val="004F11E9"/>
    <w:rsid w:val="004F1D07"/>
    <w:rsid w:val="004F1D6D"/>
    <w:rsid w:val="004F236B"/>
    <w:rsid w:val="004F5B0A"/>
    <w:rsid w:val="004F614F"/>
    <w:rsid w:val="004F643B"/>
    <w:rsid w:val="004F6B9A"/>
    <w:rsid w:val="004F6E2C"/>
    <w:rsid w:val="004F6FA9"/>
    <w:rsid w:val="004F719B"/>
    <w:rsid w:val="004F7765"/>
    <w:rsid w:val="004F7791"/>
    <w:rsid w:val="004F7E65"/>
    <w:rsid w:val="00500083"/>
    <w:rsid w:val="00500405"/>
    <w:rsid w:val="00500874"/>
    <w:rsid w:val="005009DA"/>
    <w:rsid w:val="00500D17"/>
    <w:rsid w:val="00500FED"/>
    <w:rsid w:val="005012C0"/>
    <w:rsid w:val="00501405"/>
    <w:rsid w:val="00501454"/>
    <w:rsid w:val="005024D6"/>
    <w:rsid w:val="00502B04"/>
    <w:rsid w:val="00503BAC"/>
    <w:rsid w:val="00504197"/>
    <w:rsid w:val="0050468E"/>
    <w:rsid w:val="00505820"/>
    <w:rsid w:val="00505D82"/>
    <w:rsid w:val="00506E6B"/>
    <w:rsid w:val="00507876"/>
    <w:rsid w:val="00510C27"/>
    <w:rsid w:val="0051169A"/>
    <w:rsid w:val="005126E3"/>
    <w:rsid w:val="00513A2A"/>
    <w:rsid w:val="00513E04"/>
    <w:rsid w:val="00514A4E"/>
    <w:rsid w:val="00514DE4"/>
    <w:rsid w:val="00514EA7"/>
    <w:rsid w:val="00515824"/>
    <w:rsid w:val="005158FD"/>
    <w:rsid w:val="00515F0D"/>
    <w:rsid w:val="00515FE8"/>
    <w:rsid w:val="00516E94"/>
    <w:rsid w:val="005175C1"/>
    <w:rsid w:val="005177FF"/>
    <w:rsid w:val="00517A3E"/>
    <w:rsid w:val="00517B0D"/>
    <w:rsid w:val="00517BF9"/>
    <w:rsid w:val="00520254"/>
    <w:rsid w:val="00520964"/>
    <w:rsid w:val="00520A68"/>
    <w:rsid w:val="00520C20"/>
    <w:rsid w:val="00521C0D"/>
    <w:rsid w:val="00522320"/>
    <w:rsid w:val="00522D8B"/>
    <w:rsid w:val="00523EA4"/>
    <w:rsid w:val="0052434C"/>
    <w:rsid w:val="005247F3"/>
    <w:rsid w:val="00525A5B"/>
    <w:rsid w:val="005260A6"/>
    <w:rsid w:val="0052637E"/>
    <w:rsid w:val="00526487"/>
    <w:rsid w:val="0052775C"/>
    <w:rsid w:val="00527945"/>
    <w:rsid w:val="00531035"/>
    <w:rsid w:val="00531417"/>
    <w:rsid w:val="00532422"/>
    <w:rsid w:val="00532448"/>
    <w:rsid w:val="00532680"/>
    <w:rsid w:val="005328BF"/>
    <w:rsid w:val="00533032"/>
    <w:rsid w:val="00533E16"/>
    <w:rsid w:val="0053497D"/>
    <w:rsid w:val="00534B6A"/>
    <w:rsid w:val="00535A63"/>
    <w:rsid w:val="00535C10"/>
    <w:rsid w:val="00536394"/>
    <w:rsid w:val="0054001E"/>
    <w:rsid w:val="005427A3"/>
    <w:rsid w:val="00542AB5"/>
    <w:rsid w:val="005431BC"/>
    <w:rsid w:val="005432F0"/>
    <w:rsid w:val="005435F5"/>
    <w:rsid w:val="00543D2D"/>
    <w:rsid w:val="00543E44"/>
    <w:rsid w:val="00544526"/>
    <w:rsid w:val="00544FEE"/>
    <w:rsid w:val="005452DB"/>
    <w:rsid w:val="00545F70"/>
    <w:rsid w:val="00545FD7"/>
    <w:rsid w:val="00545FDD"/>
    <w:rsid w:val="0054673E"/>
    <w:rsid w:val="0055044B"/>
    <w:rsid w:val="005504F2"/>
    <w:rsid w:val="00552756"/>
    <w:rsid w:val="0055316D"/>
    <w:rsid w:val="005537F4"/>
    <w:rsid w:val="00553A8B"/>
    <w:rsid w:val="00553E14"/>
    <w:rsid w:val="005545A2"/>
    <w:rsid w:val="00554761"/>
    <w:rsid w:val="00554951"/>
    <w:rsid w:val="00554AAC"/>
    <w:rsid w:val="00554B37"/>
    <w:rsid w:val="00555073"/>
    <w:rsid w:val="00555200"/>
    <w:rsid w:val="005562D0"/>
    <w:rsid w:val="005563C3"/>
    <w:rsid w:val="00556686"/>
    <w:rsid w:val="00556783"/>
    <w:rsid w:val="0056043B"/>
    <w:rsid w:val="00560EAB"/>
    <w:rsid w:val="00561274"/>
    <w:rsid w:val="00561FDC"/>
    <w:rsid w:val="00561FDF"/>
    <w:rsid w:val="005628DB"/>
    <w:rsid w:val="005636BA"/>
    <w:rsid w:val="00563D2B"/>
    <w:rsid w:val="00563EA4"/>
    <w:rsid w:val="005649F1"/>
    <w:rsid w:val="00565083"/>
    <w:rsid w:val="005655D2"/>
    <w:rsid w:val="005656A3"/>
    <w:rsid w:val="00566228"/>
    <w:rsid w:val="00566436"/>
    <w:rsid w:val="00566626"/>
    <w:rsid w:val="00566888"/>
    <w:rsid w:val="00567181"/>
    <w:rsid w:val="0056746F"/>
    <w:rsid w:val="005679BC"/>
    <w:rsid w:val="00567CB6"/>
    <w:rsid w:val="00567CE8"/>
    <w:rsid w:val="00570129"/>
    <w:rsid w:val="005702E4"/>
    <w:rsid w:val="005705D7"/>
    <w:rsid w:val="0057068A"/>
    <w:rsid w:val="00570BDE"/>
    <w:rsid w:val="00570BE7"/>
    <w:rsid w:val="00571137"/>
    <w:rsid w:val="0057135C"/>
    <w:rsid w:val="005718F5"/>
    <w:rsid w:val="00571FF1"/>
    <w:rsid w:val="005727D5"/>
    <w:rsid w:val="00572892"/>
    <w:rsid w:val="00572A13"/>
    <w:rsid w:val="00572BF3"/>
    <w:rsid w:val="00573A3A"/>
    <w:rsid w:val="00573B69"/>
    <w:rsid w:val="00573C2E"/>
    <w:rsid w:val="00574867"/>
    <w:rsid w:val="00574F7A"/>
    <w:rsid w:val="00575369"/>
    <w:rsid w:val="005754BC"/>
    <w:rsid w:val="00575B1F"/>
    <w:rsid w:val="00576288"/>
    <w:rsid w:val="00576881"/>
    <w:rsid w:val="00576DAA"/>
    <w:rsid w:val="00576E11"/>
    <w:rsid w:val="005806DD"/>
    <w:rsid w:val="00580E31"/>
    <w:rsid w:val="00580F6A"/>
    <w:rsid w:val="0058151E"/>
    <w:rsid w:val="00582162"/>
    <w:rsid w:val="00582255"/>
    <w:rsid w:val="005827E4"/>
    <w:rsid w:val="005828F5"/>
    <w:rsid w:val="005838D6"/>
    <w:rsid w:val="00584735"/>
    <w:rsid w:val="00584954"/>
    <w:rsid w:val="00584984"/>
    <w:rsid w:val="00585604"/>
    <w:rsid w:val="00585734"/>
    <w:rsid w:val="005858CF"/>
    <w:rsid w:val="00585EAC"/>
    <w:rsid w:val="00586437"/>
    <w:rsid w:val="00587814"/>
    <w:rsid w:val="00587966"/>
    <w:rsid w:val="00587A52"/>
    <w:rsid w:val="00587CF5"/>
    <w:rsid w:val="00587EE4"/>
    <w:rsid w:val="00590276"/>
    <w:rsid w:val="0059077F"/>
    <w:rsid w:val="005909FF"/>
    <w:rsid w:val="00590A70"/>
    <w:rsid w:val="00590C9C"/>
    <w:rsid w:val="00591160"/>
    <w:rsid w:val="005928C6"/>
    <w:rsid w:val="00593AF8"/>
    <w:rsid w:val="00593BA2"/>
    <w:rsid w:val="0059405D"/>
    <w:rsid w:val="005941B4"/>
    <w:rsid w:val="00594AF1"/>
    <w:rsid w:val="00594D43"/>
    <w:rsid w:val="00594E18"/>
    <w:rsid w:val="0059531B"/>
    <w:rsid w:val="005967C6"/>
    <w:rsid w:val="00596A9C"/>
    <w:rsid w:val="00596CE6"/>
    <w:rsid w:val="00596D76"/>
    <w:rsid w:val="00596FE9"/>
    <w:rsid w:val="005970FD"/>
    <w:rsid w:val="00597F7B"/>
    <w:rsid w:val="005A0027"/>
    <w:rsid w:val="005A01DB"/>
    <w:rsid w:val="005A0283"/>
    <w:rsid w:val="005A0C20"/>
    <w:rsid w:val="005A154D"/>
    <w:rsid w:val="005A1581"/>
    <w:rsid w:val="005A15A3"/>
    <w:rsid w:val="005A1D3B"/>
    <w:rsid w:val="005A1DA4"/>
    <w:rsid w:val="005A1F88"/>
    <w:rsid w:val="005A2A47"/>
    <w:rsid w:val="005A31E8"/>
    <w:rsid w:val="005A3285"/>
    <w:rsid w:val="005A3705"/>
    <w:rsid w:val="005A38A0"/>
    <w:rsid w:val="005A3C4E"/>
    <w:rsid w:val="005A3D37"/>
    <w:rsid w:val="005A4159"/>
    <w:rsid w:val="005A44F5"/>
    <w:rsid w:val="005A49D6"/>
    <w:rsid w:val="005A4CDB"/>
    <w:rsid w:val="005A54E7"/>
    <w:rsid w:val="005A55EF"/>
    <w:rsid w:val="005A5E5D"/>
    <w:rsid w:val="005A631A"/>
    <w:rsid w:val="005A6583"/>
    <w:rsid w:val="005A6BF7"/>
    <w:rsid w:val="005A71E8"/>
    <w:rsid w:val="005A7755"/>
    <w:rsid w:val="005A7A87"/>
    <w:rsid w:val="005A7BAD"/>
    <w:rsid w:val="005A7EF0"/>
    <w:rsid w:val="005B092F"/>
    <w:rsid w:val="005B0B2C"/>
    <w:rsid w:val="005B0FD1"/>
    <w:rsid w:val="005B1147"/>
    <w:rsid w:val="005B11E6"/>
    <w:rsid w:val="005B1ECA"/>
    <w:rsid w:val="005B1F80"/>
    <w:rsid w:val="005B2794"/>
    <w:rsid w:val="005B2A88"/>
    <w:rsid w:val="005B3882"/>
    <w:rsid w:val="005B3B4B"/>
    <w:rsid w:val="005B3FC9"/>
    <w:rsid w:val="005B41DF"/>
    <w:rsid w:val="005B44EC"/>
    <w:rsid w:val="005B49E8"/>
    <w:rsid w:val="005B4CE9"/>
    <w:rsid w:val="005B54C1"/>
    <w:rsid w:val="005B54DD"/>
    <w:rsid w:val="005B5582"/>
    <w:rsid w:val="005B55B8"/>
    <w:rsid w:val="005B57A8"/>
    <w:rsid w:val="005B5DBB"/>
    <w:rsid w:val="005B5E75"/>
    <w:rsid w:val="005B648D"/>
    <w:rsid w:val="005C01EE"/>
    <w:rsid w:val="005C0B34"/>
    <w:rsid w:val="005C0B97"/>
    <w:rsid w:val="005C1803"/>
    <w:rsid w:val="005C216F"/>
    <w:rsid w:val="005C2333"/>
    <w:rsid w:val="005C2729"/>
    <w:rsid w:val="005C2E97"/>
    <w:rsid w:val="005C3275"/>
    <w:rsid w:val="005C349C"/>
    <w:rsid w:val="005C36FD"/>
    <w:rsid w:val="005C3D56"/>
    <w:rsid w:val="005C530D"/>
    <w:rsid w:val="005C5B69"/>
    <w:rsid w:val="005C5BD4"/>
    <w:rsid w:val="005C5CDC"/>
    <w:rsid w:val="005C5EBB"/>
    <w:rsid w:val="005C5FA1"/>
    <w:rsid w:val="005C66B0"/>
    <w:rsid w:val="005C6A41"/>
    <w:rsid w:val="005C795A"/>
    <w:rsid w:val="005D0068"/>
    <w:rsid w:val="005D0313"/>
    <w:rsid w:val="005D0375"/>
    <w:rsid w:val="005D0721"/>
    <w:rsid w:val="005D072F"/>
    <w:rsid w:val="005D0839"/>
    <w:rsid w:val="005D15DE"/>
    <w:rsid w:val="005D15F4"/>
    <w:rsid w:val="005D1BE0"/>
    <w:rsid w:val="005D22EA"/>
    <w:rsid w:val="005D23E2"/>
    <w:rsid w:val="005D2432"/>
    <w:rsid w:val="005D2FB0"/>
    <w:rsid w:val="005D3C31"/>
    <w:rsid w:val="005D405B"/>
    <w:rsid w:val="005D40DD"/>
    <w:rsid w:val="005D40E6"/>
    <w:rsid w:val="005D46E4"/>
    <w:rsid w:val="005D4B1D"/>
    <w:rsid w:val="005D4C0E"/>
    <w:rsid w:val="005D4D6B"/>
    <w:rsid w:val="005D5657"/>
    <w:rsid w:val="005D585D"/>
    <w:rsid w:val="005D5B02"/>
    <w:rsid w:val="005D62C7"/>
    <w:rsid w:val="005D63E0"/>
    <w:rsid w:val="005D6713"/>
    <w:rsid w:val="005D7426"/>
    <w:rsid w:val="005D76E1"/>
    <w:rsid w:val="005D7BD5"/>
    <w:rsid w:val="005D7EDD"/>
    <w:rsid w:val="005E05BD"/>
    <w:rsid w:val="005E089D"/>
    <w:rsid w:val="005E16F4"/>
    <w:rsid w:val="005E1C6B"/>
    <w:rsid w:val="005E1E4D"/>
    <w:rsid w:val="005E1EAA"/>
    <w:rsid w:val="005E1F62"/>
    <w:rsid w:val="005E1FFE"/>
    <w:rsid w:val="005E2240"/>
    <w:rsid w:val="005E241A"/>
    <w:rsid w:val="005E372C"/>
    <w:rsid w:val="005E3AF6"/>
    <w:rsid w:val="005E4319"/>
    <w:rsid w:val="005E5B27"/>
    <w:rsid w:val="005E6053"/>
    <w:rsid w:val="005E6136"/>
    <w:rsid w:val="005E62C2"/>
    <w:rsid w:val="005E73F5"/>
    <w:rsid w:val="005E7500"/>
    <w:rsid w:val="005E766E"/>
    <w:rsid w:val="005F02D1"/>
    <w:rsid w:val="005F0737"/>
    <w:rsid w:val="005F0DA8"/>
    <w:rsid w:val="005F0F94"/>
    <w:rsid w:val="005F1274"/>
    <w:rsid w:val="005F1395"/>
    <w:rsid w:val="005F1A8B"/>
    <w:rsid w:val="005F1BA6"/>
    <w:rsid w:val="005F24B8"/>
    <w:rsid w:val="005F2B11"/>
    <w:rsid w:val="005F414B"/>
    <w:rsid w:val="005F43D2"/>
    <w:rsid w:val="005F45F7"/>
    <w:rsid w:val="005F495F"/>
    <w:rsid w:val="005F4CB6"/>
    <w:rsid w:val="005F5480"/>
    <w:rsid w:val="005F562D"/>
    <w:rsid w:val="005F56D6"/>
    <w:rsid w:val="005F56FE"/>
    <w:rsid w:val="005F5A76"/>
    <w:rsid w:val="005F5CE4"/>
    <w:rsid w:val="005F6133"/>
    <w:rsid w:val="005F68B2"/>
    <w:rsid w:val="005F6BDC"/>
    <w:rsid w:val="005F6C25"/>
    <w:rsid w:val="005F70A4"/>
    <w:rsid w:val="005F70FF"/>
    <w:rsid w:val="005F721C"/>
    <w:rsid w:val="005F7C5B"/>
    <w:rsid w:val="006002D7"/>
    <w:rsid w:val="00600315"/>
    <w:rsid w:val="006010D4"/>
    <w:rsid w:val="00601A56"/>
    <w:rsid w:val="00601B93"/>
    <w:rsid w:val="006020FA"/>
    <w:rsid w:val="00602271"/>
    <w:rsid w:val="00602FFF"/>
    <w:rsid w:val="006032FA"/>
    <w:rsid w:val="006036C3"/>
    <w:rsid w:val="006044D6"/>
    <w:rsid w:val="00604C8B"/>
    <w:rsid w:val="006056EA"/>
    <w:rsid w:val="006059BE"/>
    <w:rsid w:val="00605A57"/>
    <w:rsid w:val="00605C09"/>
    <w:rsid w:val="00605E5C"/>
    <w:rsid w:val="0060600D"/>
    <w:rsid w:val="00607903"/>
    <w:rsid w:val="00607AE6"/>
    <w:rsid w:val="0061067A"/>
    <w:rsid w:val="00610D58"/>
    <w:rsid w:val="00610FA4"/>
    <w:rsid w:val="0061193F"/>
    <w:rsid w:val="00611A0F"/>
    <w:rsid w:val="00611A34"/>
    <w:rsid w:val="00611C76"/>
    <w:rsid w:val="00611C9F"/>
    <w:rsid w:val="006123D9"/>
    <w:rsid w:val="0061374F"/>
    <w:rsid w:val="006142D5"/>
    <w:rsid w:val="00614466"/>
    <w:rsid w:val="00614C64"/>
    <w:rsid w:val="00615404"/>
    <w:rsid w:val="00615871"/>
    <w:rsid w:val="0061618D"/>
    <w:rsid w:val="006164BA"/>
    <w:rsid w:val="0061662D"/>
    <w:rsid w:val="006169FE"/>
    <w:rsid w:val="00616A51"/>
    <w:rsid w:val="0061741F"/>
    <w:rsid w:val="00617530"/>
    <w:rsid w:val="006178E2"/>
    <w:rsid w:val="00620C1E"/>
    <w:rsid w:val="006211F3"/>
    <w:rsid w:val="006212A0"/>
    <w:rsid w:val="00621375"/>
    <w:rsid w:val="006213BF"/>
    <w:rsid w:val="00621514"/>
    <w:rsid w:val="00621642"/>
    <w:rsid w:val="00621924"/>
    <w:rsid w:val="00621A2D"/>
    <w:rsid w:val="00621C7B"/>
    <w:rsid w:val="006225E0"/>
    <w:rsid w:val="0062260A"/>
    <w:rsid w:val="00622B0A"/>
    <w:rsid w:val="00622F6D"/>
    <w:rsid w:val="006230A1"/>
    <w:rsid w:val="00623333"/>
    <w:rsid w:val="006235BB"/>
    <w:rsid w:val="0062371E"/>
    <w:rsid w:val="00623739"/>
    <w:rsid w:val="00623A1F"/>
    <w:rsid w:val="00623D3F"/>
    <w:rsid w:val="00624BBB"/>
    <w:rsid w:val="00624C09"/>
    <w:rsid w:val="00624D8D"/>
    <w:rsid w:val="00625503"/>
    <w:rsid w:val="00625D8D"/>
    <w:rsid w:val="006266F2"/>
    <w:rsid w:val="006272D9"/>
    <w:rsid w:val="006276D8"/>
    <w:rsid w:val="006304C0"/>
    <w:rsid w:val="00630B22"/>
    <w:rsid w:val="00630D36"/>
    <w:rsid w:val="00631DFC"/>
    <w:rsid w:val="00632320"/>
    <w:rsid w:val="00633102"/>
    <w:rsid w:val="0063434A"/>
    <w:rsid w:val="0063459A"/>
    <w:rsid w:val="00634979"/>
    <w:rsid w:val="00635AB3"/>
    <w:rsid w:val="00635F0C"/>
    <w:rsid w:val="0063684D"/>
    <w:rsid w:val="00636BDB"/>
    <w:rsid w:val="006370FD"/>
    <w:rsid w:val="00637269"/>
    <w:rsid w:val="0063765C"/>
    <w:rsid w:val="00637847"/>
    <w:rsid w:val="00637EA9"/>
    <w:rsid w:val="00640A87"/>
    <w:rsid w:val="00640BEE"/>
    <w:rsid w:val="00640DF3"/>
    <w:rsid w:val="006411D0"/>
    <w:rsid w:val="00641A99"/>
    <w:rsid w:val="006422BE"/>
    <w:rsid w:val="0064359B"/>
    <w:rsid w:val="006438E7"/>
    <w:rsid w:val="00644A78"/>
    <w:rsid w:val="00644AC4"/>
    <w:rsid w:val="00644C93"/>
    <w:rsid w:val="00644CF4"/>
    <w:rsid w:val="006454DA"/>
    <w:rsid w:val="00645A01"/>
    <w:rsid w:val="00645B3D"/>
    <w:rsid w:val="00645C12"/>
    <w:rsid w:val="00645C6B"/>
    <w:rsid w:val="00645F36"/>
    <w:rsid w:val="0064615A"/>
    <w:rsid w:val="0064633B"/>
    <w:rsid w:val="006463B6"/>
    <w:rsid w:val="00646992"/>
    <w:rsid w:val="0064714D"/>
    <w:rsid w:val="00647222"/>
    <w:rsid w:val="00647B17"/>
    <w:rsid w:val="00650036"/>
    <w:rsid w:val="006507E7"/>
    <w:rsid w:val="006509A6"/>
    <w:rsid w:val="00650EC2"/>
    <w:rsid w:val="0065168A"/>
    <w:rsid w:val="0065211D"/>
    <w:rsid w:val="00652CEC"/>
    <w:rsid w:val="00652DCC"/>
    <w:rsid w:val="00653341"/>
    <w:rsid w:val="00653D5D"/>
    <w:rsid w:val="006542DB"/>
    <w:rsid w:val="00654702"/>
    <w:rsid w:val="00654E96"/>
    <w:rsid w:val="00656DF3"/>
    <w:rsid w:val="0065717D"/>
    <w:rsid w:val="006576D9"/>
    <w:rsid w:val="00657A78"/>
    <w:rsid w:val="00657E03"/>
    <w:rsid w:val="00657E3F"/>
    <w:rsid w:val="00660218"/>
    <w:rsid w:val="00660BAF"/>
    <w:rsid w:val="00660C45"/>
    <w:rsid w:val="0066104A"/>
    <w:rsid w:val="0066137E"/>
    <w:rsid w:val="00661B6E"/>
    <w:rsid w:val="00662131"/>
    <w:rsid w:val="006621F1"/>
    <w:rsid w:val="006625F5"/>
    <w:rsid w:val="00662601"/>
    <w:rsid w:val="00662B48"/>
    <w:rsid w:val="0066335F"/>
    <w:rsid w:val="0066375E"/>
    <w:rsid w:val="006656F8"/>
    <w:rsid w:val="00666074"/>
    <w:rsid w:val="00666CBB"/>
    <w:rsid w:val="00667332"/>
    <w:rsid w:val="0066792E"/>
    <w:rsid w:val="00667E13"/>
    <w:rsid w:val="006703DA"/>
    <w:rsid w:val="00670405"/>
    <w:rsid w:val="0067099E"/>
    <w:rsid w:val="00671862"/>
    <w:rsid w:val="00671C23"/>
    <w:rsid w:val="00672445"/>
    <w:rsid w:val="00672EE4"/>
    <w:rsid w:val="00673538"/>
    <w:rsid w:val="0067474F"/>
    <w:rsid w:val="00674A1E"/>
    <w:rsid w:val="006752A9"/>
    <w:rsid w:val="0067583D"/>
    <w:rsid w:val="00675B02"/>
    <w:rsid w:val="00675EA2"/>
    <w:rsid w:val="006769DD"/>
    <w:rsid w:val="00677C84"/>
    <w:rsid w:val="00677C8F"/>
    <w:rsid w:val="0068036C"/>
    <w:rsid w:val="00680561"/>
    <w:rsid w:val="0068061C"/>
    <w:rsid w:val="0068118D"/>
    <w:rsid w:val="00681550"/>
    <w:rsid w:val="00681820"/>
    <w:rsid w:val="0068277C"/>
    <w:rsid w:val="006827D6"/>
    <w:rsid w:val="006829E2"/>
    <w:rsid w:val="00682DC1"/>
    <w:rsid w:val="00683369"/>
    <w:rsid w:val="0068370D"/>
    <w:rsid w:val="0068396D"/>
    <w:rsid w:val="00683E4D"/>
    <w:rsid w:val="00683FEA"/>
    <w:rsid w:val="00684058"/>
    <w:rsid w:val="00684A1F"/>
    <w:rsid w:val="00684CBE"/>
    <w:rsid w:val="00684CE0"/>
    <w:rsid w:val="00685826"/>
    <w:rsid w:val="00685EE7"/>
    <w:rsid w:val="0068615F"/>
    <w:rsid w:val="006863E7"/>
    <w:rsid w:val="00686E5E"/>
    <w:rsid w:val="00687847"/>
    <w:rsid w:val="00690067"/>
    <w:rsid w:val="006913B4"/>
    <w:rsid w:val="00692590"/>
    <w:rsid w:val="00692727"/>
    <w:rsid w:val="00692D7A"/>
    <w:rsid w:val="00693377"/>
    <w:rsid w:val="00693A46"/>
    <w:rsid w:val="006943F8"/>
    <w:rsid w:val="0069510E"/>
    <w:rsid w:val="006951C0"/>
    <w:rsid w:val="00695874"/>
    <w:rsid w:val="00695AAE"/>
    <w:rsid w:val="00695DD1"/>
    <w:rsid w:val="006969F0"/>
    <w:rsid w:val="006971E0"/>
    <w:rsid w:val="006972AA"/>
    <w:rsid w:val="006A063D"/>
    <w:rsid w:val="006A14F5"/>
    <w:rsid w:val="006A1BB6"/>
    <w:rsid w:val="006A2064"/>
    <w:rsid w:val="006A23F4"/>
    <w:rsid w:val="006A25E6"/>
    <w:rsid w:val="006A27B7"/>
    <w:rsid w:val="006A289F"/>
    <w:rsid w:val="006A30E3"/>
    <w:rsid w:val="006A3A8E"/>
    <w:rsid w:val="006A47B6"/>
    <w:rsid w:val="006A4B37"/>
    <w:rsid w:val="006A56C9"/>
    <w:rsid w:val="006A5777"/>
    <w:rsid w:val="006A5AFE"/>
    <w:rsid w:val="006A5E22"/>
    <w:rsid w:val="006A6BD2"/>
    <w:rsid w:val="006A70DB"/>
    <w:rsid w:val="006A7993"/>
    <w:rsid w:val="006B023A"/>
    <w:rsid w:val="006B096E"/>
    <w:rsid w:val="006B0AC4"/>
    <w:rsid w:val="006B0E37"/>
    <w:rsid w:val="006B16A0"/>
    <w:rsid w:val="006B18BC"/>
    <w:rsid w:val="006B204D"/>
    <w:rsid w:val="006B2207"/>
    <w:rsid w:val="006B2756"/>
    <w:rsid w:val="006B2974"/>
    <w:rsid w:val="006B3068"/>
    <w:rsid w:val="006B31D3"/>
    <w:rsid w:val="006B3416"/>
    <w:rsid w:val="006B3465"/>
    <w:rsid w:val="006B35DA"/>
    <w:rsid w:val="006B3882"/>
    <w:rsid w:val="006B3A77"/>
    <w:rsid w:val="006B4A4E"/>
    <w:rsid w:val="006B531A"/>
    <w:rsid w:val="006B560A"/>
    <w:rsid w:val="006B5671"/>
    <w:rsid w:val="006B59EF"/>
    <w:rsid w:val="006B5BEF"/>
    <w:rsid w:val="006B602D"/>
    <w:rsid w:val="006B624B"/>
    <w:rsid w:val="006B653F"/>
    <w:rsid w:val="006B73FC"/>
    <w:rsid w:val="006B7977"/>
    <w:rsid w:val="006B79B0"/>
    <w:rsid w:val="006B7B2C"/>
    <w:rsid w:val="006B7F68"/>
    <w:rsid w:val="006C054D"/>
    <w:rsid w:val="006C149B"/>
    <w:rsid w:val="006C19D0"/>
    <w:rsid w:val="006C1BCB"/>
    <w:rsid w:val="006C1D37"/>
    <w:rsid w:val="006C2A30"/>
    <w:rsid w:val="006C2C7F"/>
    <w:rsid w:val="006C2E14"/>
    <w:rsid w:val="006C3814"/>
    <w:rsid w:val="006C3A60"/>
    <w:rsid w:val="006C46B7"/>
    <w:rsid w:val="006C4A3D"/>
    <w:rsid w:val="006C4A4B"/>
    <w:rsid w:val="006C5DF1"/>
    <w:rsid w:val="006C5EF8"/>
    <w:rsid w:val="006C61B5"/>
    <w:rsid w:val="006C637F"/>
    <w:rsid w:val="006C69C7"/>
    <w:rsid w:val="006C7269"/>
    <w:rsid w:val="006C74DD"/>
    <w:rsid w:val="006C7D0B"/>
    <w:rsid w:val="006D0094"/>
    <w:rsid w:val="006D0AE8"/>
    <w:rsid w:val="006D127E"/>
    <w:rsid w:val="006D2173"/>
    <w:rsid w:val="006D21F2"/>
    <w:rsid w:val="006D23E2"/>
    <w:rsid w:val="006D2947"/>
    <w:rsid w:val="006D2DD8"/>
    <w:rsid w:val="006D2FD6"/>
    <w:rsid w:val="006D322E"/>
    <w:rsid w:val="006D34B0"/>
    <w:rsid w:val="006D350E"/>
    <w:rsid w:val="006D3F77"/>
    <w:rsid w:val="006D4172"/>
    <w:rsid w:val="006D4334"/>
    <w:rsid w:val="006D495D"/>
    <w:rsid w:val="006D4C51"/>
    <w:rsid w:val="006D5107"/>
    <w:rsid w:val="006D6B0B"/>
    <w:rsid w:val="006D6ED5"/>
    <w:rsid w:val="006D738B"/>
    <w:rsid w:val="006D7772"/>
    <w:rsid w:val="006D7A22"/>
    <w:rsid w:val="006D7A3C"/>
    <w:rsid w:val="006E0024"/>
    <w:rsid w:val="006E00C5"/>
    <w:rsid w:val="006E0136"/>
    <w:rsid w:val="006E095F"/>
    <w:rsid w:val="006E0EE3"/>
    <w:rsid w:val="006E0F4A"/>
    <w:rsid w:val="006E1940"/>
    <w:rsid w:val="006E2ADF"/>
    <w:rsid w:val="006E3842"/>
    <w:rsid w:val="006E39FB"/>
    <w:rsid w:val="006E4248"/>
    <w:rsid w:val="006E430A"/>
    <w:rsid w:val="006E4775"/>
    <w:rsid w:val="006E4EE4"/>
    <w:rsid w:val="006E4FFC"/>
    <w:rsid w:val="006E6607"/>
    <w:rsid w:val="006E6FBF"/>
    <w:rsid w:val="006E7323"/>
    <w:rsid w:val="006E77AA"/>
    <w:rsid w:val="006E77F1"/>
    <w:rsid w:val="006E798A"/>
    <w:rsid w:val="006E7D9C"/>
    <w:rsid w:val="006F01B8"/>
    <w:rsid w:val="006F1054"/>
    <w:rsid w:val="006F132F"/>
    <w:rsid w:val="006F1A79"/>
    <w:rsid w:val="006F1B64"/>
    <w:rsid w:val="006F1E74"/>
    <w:rsid w:val="006F3249"/>
    <w:rsid w:val="006F3741"/>
    <w:rsid w:val="006F3DE8"/>
    <w:rsid w:val="006F4506"/>
    <w:rsid w:val="006F51EF"/>
    <w:rsid w:val="006F5641"/>
    <w:rsid w:val="006F5668"/>
    <w:rsid w:val="006F569B"/>
    <w:rsid w:val="006F59E4"/>
    <w:rsid w:val="006F5A26"/>
    <w:rsid w:val="006F5DDD"/>
    <w:rsid w:val="006F6228"/>
    <w:rsid w:val="006F66A1"/>
    <w:rsid w:val="006F6A4D"/>
    <w:rsid w:val="006F7038"/>
    <w:rsid w:val="006F74C7"/>
    <w:rsid w:val="006F778A"/>
    <w:rsid w:val="006F7CC2"/>
    <w:rsid w:val="006F7D7A"/>
    <w:rsid w:val="00700198"/>
    <w:rsid w:val="00700EBB"/>
    <w:rsid w:val="0070185F"/>
    <w:rsid w:val="00701C6C"/>
    <w:rsid w:val="0070239B"/>
    <w:rsid w:val="00703B62"/>
    <w:rsid w:val="00703B98"/>
    <w:rsid w:val="00704260"/>
    <w:rsid w:val="00704A91"/>
    <w:rsid w:val="00704C55"/>
    <w:rsid w:val="00705512"/>
    <w:rsid w:val="00705572"/>
    <w:rsid w:val="007063B5"/>
    <w:rsid w:val="00706F15"/>
    <w:rsid w:val="007079B7"/>
    <w:rsid w:val="0071053F"/>
    <w:rsid w:val="00710BC0"/>
    <w:rsid w:val="00710D66"/>
    <w:rsid w:val="00710F4A"/>
    <w:rsid w:val="007112DA"/>
    <w:rsid w:val="00711475"/>
    <w:rsid w:val="00711961"/>
    <w:rsid w:val="00711CB0"/>
    <w:rsid w:val="00711E0B"/>
    <w:rsid w:val="00711E3C"/>
    <w:rsid w:val="007124E3"/>
    <w:rsid w:val="007127E8"/>
    <w:rsid w:val="00712CAB"/>
    <w:rsid w:val="00713167"/>
    <w:rsid w:val="007141DA"/>
    <w:rsid w:val="007146AC"/>
    <w:rsid w:val="00714F15"/>
    <w:rsid w:val="007151BA"/>
    <w:rsid w:val="00715732"/>
    <w:rsid w:val="0071594E"/>
    <w:rsid w:val="00715991"/>
    <w:rsid w:val="00715F5A"/>
    <w:rsid w:val="0071698D"/>
    <w:rsid w:val="0072037B"/>
    <w:rsid w:val="00720C33"/>
    <w:rsid w:val="00720DA2"/>
    <w:rsid w:val="007216A3"/>
    <w:rsid w:val="007219EB"/>
    <w:rsid w:val="00723012"/>
    <w:rsid w:val="00723B7A"/>
    <w:rsid w:val="007240F9"/>
    <w:rsid w:val="00724B03"/>
    <w:rsid w:val="00724B3A"/>
    <w:rsid w:val="007254EB"/>
    <w:rsid w:val="00725833"/>
    <w:rsid w:val="00725F1E"/>
    <w:rsid w:val="00726179"/>
    <w:rsid w:val="00727622"/>
    <w:rsid w:val="007279CB"/>
    <w:rsid w:val="00727B30"/>
    <w:rsid w:val="00727E17"/>
    <w:rsid w:val="00730183"/>
    <w:rsid w:val="00730FCB"/>
    <w:rsid w:val="0073141B"/>
    <w:rsid w:val="00731683"/>
    <w:rsid w:val="00731A00"/>
    <w:rsid w:val="00732A6B"/>
    <w:rsid w:val="0073370C"/>
    <w:rsid w:val="0073374F"/>
    <w:rsid w:val="00733BE3"/>
    <w:rsid w:val="00733C14"/>
    <w:rsid w:val="0073420B"/>
    <w:rsid w:val="007350D7"/>
    <w:rsid w:val="00735903"/>
    <w:rsid w:val="00736552"/>
    <w:rsid w:val="00736A6F"/>
    <w:rsid w:val="00736E8E"/>
    <w:rsid w:val="00737083"/>
    <w:rsid w:val="00737AC2"/>
    <w:rsid w:val="00737F7C"/>
    <w:rsid w:val="00740213"/>
    <w:rsid w:val="00741111"/>
    <w:rsid w:val="007411E7"/>
    <w:rsid w:val="00741806"/>
    <w:rsid w:val="0074353E"/>
    <w:rsid w:val="00743B1E"/>
    <w:rsid w:val="00743B38"/>
    <w:rsid w:val="00743ED4"/>
    <w:rsid w:val="007441EA"/>
    <w:rsid w:val="007444E5"/>
    <w:rsid w:val="007447CA"/>
    <w:rsid w:val="00744A8C"/>
    <w:rsid w:val="00745050"/>
    <w:rsid w:val="007456C5"/>
    <w:rsid w:val="007457DE"/>
    <w:rsid w:val="00745961"/>
    <w:rsid w:val="00745EA0"/>
    <w:rsid w:val="00746B59"/>
    <w:rsid w:val="00747F79"/>
    <w:rsid w:val="00750B32"/>
    <w:rsid w:val="00750F26"/>
    <w:rsid w:val="00751091"/>
    <w:rsid w:val="00751BFB"/>
    <w:rsid w:val="00751F16"/>
    <w:rsid w:val="007522FA"/>
    <w:rsid w:val="00752613"/>
    <w:rsid w:val="00752F97"/>
    <w:rsid w:val="00753BD1"/>
    <w:rsid w:val="00754C80"/>
    <w:rsid w:val="00755F09"/>
    <w:rsid w:val="00756153"/>
    <w:rsid w:val="00756A03"/>
    <w:rsid w:val="0075715A"/>
    <w:rsid w:val="007572D4"/>
    <w:rsid w:val="00757677"/>
    <w:rsid w:val="00757780"/>
    <w:rsid w:val="00757FFC"/>
    <w:rsid w:val="00760121"/>
    <w:rsid w:val="0076032D"/>
    <w:rsid w:val="00760E07"/>
    <w:rsid w:val="007617D1"/>
    <w:rsid w:val="00761A89"/>
    <w:rsid w:val="00763072"/>
    <w:rsid w:val="007643DC"/>
    <w:rsid w:val="007644C1"/>
    <w:rsid w:val="00764CEB"/>
    <w:rsid w:val="00765295"/>
    <w:rsid w:val="00765BC8"/>
    <w:rsid w:val="007662CB"/>
    <w:rsid w:val="00766434"/>
    <w:rsid w:val="00766C16"/>
    <w:rsid w:val="0076772E"/>
    <w:rsid w:val="00767A75"/>
    <w:rsid w:val="00767E10"/>
    <w:rsid w:val="00767FD9"/>
    <w:rsid w:val="00770144"/>
    <w:rsid w:val="00770DBF"/>
    <w:rsid w:val="00771467"/>
    <w:rsid w:val="00771AFB"/>
    <w:rsid w:val="0077223A"/>
    <w:rsid w:val="00772D94"/>
    <w:rsid w:val="00772D9B"/>
    <w:rsid w:val="00773413"/>
    <w:rsid w:val="00773736"/>
    <w:rsid w:val="00773FC7"/>
    <w:rsid w:val="007742DA"/>
    <w:rsid w:val="007746B5"/>
    <w:rsid w:val="00774D0F"/>
    <w:rsid w:val="0077523C"/>
    <w:rsid w:val="007752D2"/>
    <w:rsid w:val="0077531F"/>
    <w:rsid w:val="007755DE"/>
    <w:rsid w:val="007755FA"/>
    <w:rsid w:val="007758FC"/>
    <w:rsid w:val="00776DA0"/>
    <w:rsid w:val="00776FDC"/>
    <w:rsid w:val="007777CB"/>
    <w:rsid w:val="0078068B"/>
    <w:rsid w:val="0078090F"/>
    <w:rsid w:val="0078095A"/>
    <w:rsid w:val="007813D1"/>
    <w:rsid w:val="00781551"/>
    <w:rsid w:val="0078368A"/>
    <w:rsid w:val="00783855"/>
    <w:rsid w:val="007838CE"/>
    <w:rsid w:val="0078464D"/>
    <w:rsid w:val="00784DC6"/>
    <w:rsid w:val="00784E3A"/>
    <w:rsid w:val="007852F4"/>
    <w:rsid w:val="00785E01"/>
    <w:rsid w:val="00785E5B"/>
    <w:rsid w:val="007860F5"/>
    <w:rsid w:val="0078658E"/>
    <w:rsid w:val="007865A7"/>
    <w:rsid w:val="00786692"/>
    <w:rsid w:val="007867F3"/>
    <w:rsid w:val="00786F86"/>
    <w:rsid w:val="00787E80"/>
    <w:rsid w:val="007905FA"/>
    <w:rsid w:val="00790722"/>
    <w:rsid w:val="00790A85"/>
    <w:rsid w:val="00791268"/>
    <w:rsid w:val="00791676"/>
    <w:rsid w:val="00791952"/>
    <w:rsid w:val="00792430"/>
    <w:rsid w:val="00792751"/>
    <w:rsid w:val="007927AB"/>
    <w:rsid w:val="00792F07"/>
    <w:rsid w:val="00793119"/>
    <w:rsid w:val="0079328D"/>
    <w:rsid w:val="007942C8"/>
    <w:rsid w:val="007945E9"/>
    <w:rsid w:val="007947A7"/>
    <w:rsid w:val="00794B70"/>
    <w:rsid w:val="007950B0"/>
    <w:rsid w:val="007950EA"/>
    <w:rsid w:val="00795E99"/>
    <w:rsid w:val="00796167"/>
    <w:rsid w:val="007961FB"/>
    <w:rsid w:val="00796E31"/>
    <w:rsid w:val="007970FA"/>
    <w:rsid w:val="00797109"/>
    <w:rsid w:val="007975AD"/>
    <w:rsid w:val="007977D8"/>
    <w:rsid w:val="0079799D"/>
    <w:rsid w:val="00797E6E"/>
    <w:rsid w:val="007A05DE"/>
    <w:rsid w:val="007A128C"/>
    <w:rsid w:val="007A14F6"/>
    <w:rsid w:val="007A1D17"/>
    <w:rsid w:val="007A2D76"/>
    <w:rsid w:val="007A3287"/>
    <w:rsid w:val="007A39B7"/>
    <w:rsid w:val="007A3D89"/>
    <w:rsid w:val="007A47CD"/>
    <w:rsid w:val="007A4E80"/>
    <w:rsid w:val="007A50A4"/>
    <w:rsid w:val="007A51E6"/>
    <w:rsid w:val="007A5F9F"/>
    <w:rsid w:val="007A67C3"/>
    <w:rsid w:val="007A6926"/>
    <w:rsid w:val="007A7779"/>
    <w:rsid w:val="007B0C47"/>
    <w:rsid w:val="007B1D93"/>
    <w:rsid w:val="007B1E7E"/>
    <w:rsid w:val="007B350E"/>
    <w:rsid w:val="007B3EBF"/>
    <w:rsid w:val="007B3F50"/>
    <w:rsid w:val="007B4707"/>
    <w:rsid w:val="007B521E"/>
    <w:rsid w:val="007B57AD"/>
    <w:rsid w:val="007B5997"/>
    <w:rsid w:val="007B5F5B"/>
    <w:rsid w:val="007B647F"/>
    <w:rsid w:val="007B6A2F"/>
    <w:rsid w:val="007C0505"/>
    <w:rsid w:val="007C150E"/>
    <w:rsid w:val="007C1B4C"/>
    <w:rsid w:val="007C200A"/>
    <w:rsid w:val="007C2132"/>
    <w:rsid w:val="007C2202"/>
    <w:rsid w:val="007C2979"/>
    <w:rsid w:val="007C3734"/>
    <w:rsid w:val="007C379A"/>
    <w:rsid w:val="007C4148"/>
    <w:rsid w:val="007C4373"/>
    <w:rsid w:val="007C45B8"/>
    <w:rsid w:val="007C48D6"/>
    <w:rsid w:val="007C4B3A"/>
    <w:rsid w:val="007C4DB7"/>
    <w:rsid w:val="007C53E6"/>
    <w:rsid w:val="007C5440"/>
    <w:rsid w:val="007C5AA8"/>
    <w:rsid w:val="007C5DD1"/>
    <w:rsid w:val="007C5F4D"/>
    <w:rsid w:val="007C67C0"/>
    <w:rsid w:val="007C6E76"/>
    <w:rsid w:val="007C6EE1"/>
    <w:rsid w:val="007C7243"/>
    <w:rsid w:val="007C74C9"/>
    <w:rsid w:val="007D0801"/>
    <w:rsid w:val="007D0AF2"/>
    <w:rsid w:val="007D1273"/>
    <w:rsid w:val="007D1BCA"/>
    <w:rsid w:val="007D1D17"/>
    <w:rsid w:val="007D21AC"/>
    <w:rsid w:val="007D28D5"/>
    <w:rsid w:val="007D4445"/>
    <w:rsid w:val="007D4558"/>
    <w:rsid w:val="007D4585"/>
    <w:rsid w:val="007D4DF3"/>
    <w:rsid w:val="007D5796"/>
    <w:rsid w:val="007D59C9"/>
    <w:rsid w:val="007D616C"/>
    <w:rsid w:val="007D67B5"/>
    <w:rsid w:val="007D688F"/>
    <w:rsid w:val="007D70A4"/>
    <w:rsid w:val="007E0808"/>
    <w:rsid w:val="007E1989"/>
    <w:rsid w:val="007E1F67"/>
    <w:rsid w:val="007E2145"/>
    <w:rsid w:val="007E30C1"/>
    <w:rsid w:val="007E3462"/>
    <w:rsid w:val="007E34FD"/>
    <w:rsid w:val="007E36AE"/>
    <w:rsid w:val="007E3784"/>
    <w:rsid w:val="007E3D11"/>
    <w:rsid w:val="007E3EC5"/>
    <w:rsid w:val="007E4A56"/>
    <w:rsid w:val="007E4B18"/>
    <w:rsid w:val="007E4E8B"/>
    <w:rsid w:val="007E5550"/>
    <w:rsid w:val="007E5DC4"/>
    <w:rsid w:val="007E6178"/>
    <w:rsid w:val="007E6575"/>
    <w:rsid w:val="007E6A93"/>
    <w:rsid w:val="007E6C30"/>
    <w:rsid w:val="007E7987"/>
    <w:rsid w:val="007E7B07"/>
    <w:rsid w:val="007E7D5C"/>
    <w:rsid w:val="007F024A"/>
    <w:rsid w:val="007F02A1"/>
    <w:rsid w:val="007F03B1"/>
    <w:rsid w:val="007F04C5"/>
    <w:rsid w:val="007F12A3"/>
    <w:rsid w:val="007F1423"/>
    <w:rsid w:val="007F1AE1"/>
    <w:rsid w:val="007F1E05"/>
    <w:rsid w:val="007F3D2C"/>
    <w:rsid w:val="007F3EAB"/>
    <w:rsid w:val="007F4037"/>
    <w:rsid w:val="007F4520"/>
    <w:rsid w:val="007F5065"/>
    <w:rsid w:val="007F5535"/>
    <w:rsid w:val="007F58F0"/>
    <w:rsid w:val="007F5932"/>
    <w:rsid w:val="007F5D45"/>
    <w:rsid w:val="007F6447"/>
    <w:rsid w:val="007F6585"/>
    <w:rsid w:val="007F6CC5"/>
    <w:rsid w:val="007F738E"/>
    <w:rsid w:val="007F79B2"/>
    <w:rsid w:val="0080021E"/>
    <w:rsid w:val="00800336"/>
    <w:rsid w:val="008009D5"/>
    <w:rsid w:val="00800B36"/>
    <w:rsid w:val="00800D67"/>
    <w:rsid w:val="008014B4"/>
    <w:rsid w:val="008015CD"/>
    <w:rsid w:val="008016C1"/>
    <w:rsid w:val="00802228"/>
    <w:rsid w:val="0080267B"/>
    <w:rsid w:val="0080276E"/>
    <w:rsid w:val="00803C2E"/>
    <w:rsid w:val="00803FA4"/>
    <w:rsid w:val="00805105"/>
    <w:rsid w:val="008055ED"/>
    <w:rsid w:val="00805809"/>
    <w:rsid w:val="00805C3E"/>
    <w:rsid w:val="008070A6"/>
    <w:rsid w:val="00807221"/>
    <w:rsid w:val="0080728F"/>
    <w:rsid w:val="008075BB"/>
    <w:rsid w:val="00807BBA"/>
    <w:rsid w:val="00807D43"/>
    <w:rsid w:val="008104A7"/>
    <w:rsid w:val="00811808"/>
    <w:rsid w:val="00811DB0"/>
    <w:rsid w:val="0081225B"/>
    <w:rsid w:val="008141FB"/>
    <w:rsid w:val="0081495B"/>
    <w:rsid w:val="00814A76"/>
    <w:rsid w:val="00814BD5"/>
    <w:rsid w:val="00814C88"/>
    <w:rsid w:val="008156F9"/>
    <w:rsid w:val="00815E10"/>
    <w:rsid w:val="00815F8E"/>
    <w:rsid w:val="00816EDF"/>
    <w:rsid w:val="00817021"/>
    <w:rsid w:val="00817385"/>
    <w:rsid w:val="00817A30"/>
    <w:rsid w:val="00820126"/>
    <w:rsid w:val="00820176"/>
    <w:rsid w:val="0082100F"/>
    <w:rsid w:val="00822BCF"/>
    <w:rsid w:val="00822F5F"/>
    <w:rsid w:val="00823887"/>
    <w:rsid w:val="00823ABE"/>
    <w:rsid w:val="0082401E"/>
    <w:rsid w:val="00824D0F"/>
    <w:rsid w:val="008256B5"/>
    <w:rsid w:val="00825731"/>
    <w:rsid w:val="00826796"/>
    <w:rsid w:val="00826DEB"/>
    <w:rsid w:val="00826F36"/>
    <w:rsid w:val="008275BF"/>
    <w:rsid w:val="008276FE"/>
    <w:rsid w:val="00827A38"/>
    <w:rsid w:val="00830918"/>
    <w:rsid w:val="00831053"/>
    <w:rsid w:val="00831118"/>
    <w:rsid w:val="0083161A"/>
    <w:rsid w:val="0083170B"/>
    <w:rsid w:val="00831720"/>
    <w:rsid w:val="00831789"/>
    <w:rsid w:val="008321B5"/>
    <w:rsid w:val="0083266F"/>
    <w:rsid w:val="008331A1"/>
    <w:rsid w:val="00833609"/>
    <w:rsid w:val="0083384E"/>
    <w:rsid w:val="00833B77"/>
    <w:rsid w:val="0083400D"/>
    <w:rsid w:val="008347A2"/>
    <w:rsid w:val="00834F8F"/>
    <w:rsid w:val="00835483"/>
    <w:rsid w:val="0083598A"/>
    <w:rsid w:val="00835E02"/>
    <w:rsid w:val="008362A3"/>
    <w:rsid w:val="0083726F"/>
    <w:rsid w:val="008401CA"/>
    <w:rsid w:val="00840B29"/>
    <w:rsid w:val="00841821"/>
    <w:rsid w:val="008419FD"/>
    <w:rsid w:val="00842596"/>
    <w:rsid w:val="00844163"/>
    <w:rsid w:val="008447A5"/>
    <w:rsid w:val="00844FB6"/>
    <w:rsid w:val="00846620"/>
    <w:rsid w:val="00846821"/>
    <w:rsid w:val="00846DA9"/>
    <w:rsid w:val="00847511"/>
    <w:rsid w:val="00847D66"/>
    <w:rsid w:val="008500AD"/>
    <w:rsid w:val="0085031B"/>
    <w:rsid w:val="00850673"/>
    <w:rsid w:val="00850B0C"/>
    <w:rsid w:val="00851013"/>
    <w:rsid w:val="00851041"/>
    <w:rsid w:val="00851662"/>
    <w:rsid w:val="00851FB7"/>
    <w:rsid w:val="00851FC4"/>
    <w:rsid w:val="0085205E"/>
    <w:rsid w:val="00852654"/>
    <w:rsid w:val="00852FED"/>
    <w:rsid w:val="00853365"/>
    <w:rsid w:val="00853760"/>
    <w:rsid w:val="00853964"/>
    <w:rsid w:val="00853DF1"/>
    <w:rsid w:val="00853E5E"/>
    <w:rsid w:val="0085433C"/>
    <w:rsid w:val="00854B16"/>
    <w:rsid w:val="00855137"/>
    <w:rsid w:val="0085595D"/>
    <w:rsid w:val="00855BC8"/>
    <w:rsid w:val="00855DB2"/>
    <w:rsid w:val="00855F3C"/>
    <w:rsid w:val="0085649D"/>
    <w:rsid w:val="00856AE6"/>
    <w:rsid w:val="00856FC2"/>
    <w:rsid w:val="00857356"/>
    <w:rsid w:val="0085753E"/>
    <w:rsid w:val="00857848"/>
    <w:rsid w:val="00857B25"/>
    <w:rsid w:val="00857E9A"/>
    <w:rsid w:val="008604EF"/>
    <w:rsid w:val="00861483"/>
    <w:rsid w:val="008616B9"/>
    <w:rsid w:val="008621D8"/>
    <w:rsid w:val="00863655"/>
    <w:rsid w:val="008646CF"/>
    <w:rsid w:val="008648E9"/>
    <w:rsid w:val="00864B8C"/>
    <w:rsid w:val="008650DA"/>
    <w:rsid w:val="0086534C"/>
    <w:rsid w:val="00865681"/>
    <w:rsid w:val="00865683"/>
    <w:rsid w:val="008658B7"/>
    <w:rsid w:val="00866E48"/>
    <w:rsid w:val="00867C26"/>
    <w:rsid w:val="008700E0"/>
    <w:rsid w:val="00870192"/>
    <w:rsid w:val="008704CF"/>
    <w:rsid w:val="0087095E"/>
    <w:rsid w:val="00870D15"/>
    <w:rsid w:val="008713B4"/>
    <w:rsid w:val="00871527"/>
    <w:rsid w:val="00871F90"/>
    <w:rsid w:val="00872437"/>
    <w:rsid w:val="008730E4"/>
    <w:rsid w:val="008731D5"/>
    <w:rsid w:val="00873B54"/>
    <w:rsid w:val="00873C80"/>
    <w:rsid w:val="008746E0"/>
    <w:rsid w:val="008747E9"/>
    <w:rsid w:val="00874872"/>
    <w:rsid w:val="0087588B"/>
    <w:rsid w:val="00875CD8"/>
    <w:rsid w:val="00876BC0"/>
    <w:rsid w:val="00877419"/>
    <w:rsid w:val="00877D99"/>
    <w:rsid w:val="0088037E"/>
    <w:rsid w:val="0088070A"/>
    <w:rsid w:val="0088070F"/>
    <w:rsid w:val="0088092E"/>
    <w:rsid w:val="008815AA"/>
    <w:rsid w:val="008828B3"/>
    <w:rsid w:val="00882A11"/>
    <w:rsid w:val="00882AAD"/>
    <w:rsid w:val="00883B76"/>
    <w:rsid w:val="00883B7B"/>
    <w:rsid w:val="00883B88"/>
    <w:rsid w:val="00883C95"/>
    <w:rsid w:val="008849AC"/>
    <w:rsid w:val="00885892"/>
    <w:rsid w:val="008858DA"/>
    <w:rsid w:val="00885A03"/>
    <w:rsid w:val="00885B60"/>
    <w:rsid w:val="0088618B"/>
    <w:rsid w:val="008865B3"/>
    <w:rsid w:val="00886A54"/>
    <w:rsid w:val="00886B0F"/>
    <w:rsid w:val="00886FBA"/>
    <w:rsid w:val="00887292"/>
    <w:rsid w:val="00887667"/>
    <w:rsid w:val="00887D1B"/>
    <w:rsid w:val="00890467"/>
    <w:rsid w:val="008905F3"/>
    <w:rsid w:val="00890A85"/>
    <w:rsid w:val="00891113"/>
    <w:rsid w:val="00892148"/>
    <w:rsid w:val="00892319"/>
    <w:rsid w:val="00892484"/>
    <w:rsid w:val="00892834"/>
    <w:rsid w:val="00892FF0"/>
    <w:rsid w:val="008931BF"/>
    <w:rsid w:val="0089397D"/>
    <w:rsid w:val="008942EC"/>
    <w:rsid w:val="00894365"/>
    <w:rsid w:val="00894D73"/>
    <w:rsid w:val="00895A60"/>
    <w:rsid w:val="00895AA3"/>
    <w:rsid w:val="00895D58"/>
    <w:rsid w:val="008977AD"/>
    <w:rsid w:val="00897BCE"/>
    <w:rsid w:val="008A0640"/>
    <w:rsid w:val="008A1305"/>
    <w:rsid w:val="008A130C"/>
    <w:rsid w:val="008A17F1"/>
    <w:rsid w:val="008A18AC"/>
    <w:rsid w:val="008A19FD"/>
    <w:rsid w:val="008A1DBA"/>
    <w:rsid w:val="008A24DA"/>
    <w:rsid w:val="008A28F8"/>
    <w:rsid w:val="008A2CB7"/>
    <w:rsid w:val="008A32B5"/>
    <w:rsid w:val="008A363F"/>
    <w:rsid w:val="008A39A8"/>
    <w:rsid w:val="008A4580"/>
    <w:rsid w:val="008A51C9"/>
    <w:rsid w:val="008A5592"/>
    <w:rsid w:val="008A5789"/>
    <w:rsid w:val="008A753C"/>
    <w:rsid w:val="008A7853"/>
    <w:rsid w:val="008A786F"/>
    <w:rsid w:val="008A7997"/>
    <w:rsid w:val="008B06FF"/>
    <w:rsid w:val="008B1207"/>
    <w:rsid w:val="008B14D9"/>
    <w:rsid w:val="008B160E"/>
    <w:rsid w:val="008B1B4F"/>
    <w:rsid w:val="008B1CAA"/>
    <w:rsid w:val="008B1ECC"/>
    <w:rsid w:val="008B26A4"/>
    <w:rsid w:val="008B2ED3"/>
    <w:rsid w:val="008B3578"/>
    <w:rsid w:val="008B3CD4"/>
    <w:rsid w:val="008B41D2"/>
    <w:rsid w:val="008B48C2"/>
    <w:rsid w:val="008B4CAA"/>
    <w:rsid w:val="008B4F9F"/>
    <w:rsid w:val="008B581A"/>
    <w:rsid w:val="008B5C7F"/>
    <w:rsid w:val="008B657F"/>
    <w:rsid w:val="008B65AF"/>
    <w:rsid w:val="008B6704"/>
    <w:rsid w:val="008B6C64"/>
    <w:rsid w:val="008B740A"/>
    <w:rsid w:val="008C021E"/>
    <w:rsid w:val="008C02FF"/>
    <w:rsid w:val="008C0B7A"/>
    <w:rsid w:val="008C0BC3"/>
    <w:rsid w:val="008C1526"/>
    <w:rsid w:val="008C1696"/>
    <w:rsid w:val="008C1808"/>
    <w:rsid w:val="008C21FE"/>
    <w:rsid w:val="008C2F1A"/>
    <w:rsid w:val="008C3285"/>
    <w:rsid w:val="008C3D91"/>
    <w:rsid w:val="008C4791"/>
    <w:rsid w:val="008C50EE"/>
    <w:rsid w:val="008C524F"/>
    <w:rsid w:val="008C5BCA"/>
    <w:rsid w:val="008C6496"/>
    <w:rsid w:val="008C64B4"/>
    <w:rsid w:val="008C6DD5"/>
    <w:rsid w:val="008C6EA1"/>
    <w:rsid w:val="008C6FE8"/>
    <w:rsid w:val="008C765A"/>
    <w:rsid w:val="008C799E"/>
    <w:rsid w:val="008D03E9"/>
    <w:rsid w:val="008D0523"/>
    <w:rsid w:val="008D1EA3"/>
    <w:rsid w:val="008D1F28"/>
    <w:rsid w:val="008D2A45"/>
    <w:rsid w:val="008D2B51"/>
    <w:rsid w:val="008D2BED"/>
    <w:rsid w:val="008D4005"/>
    <w:rsid w:val="008D4E28"/>
    <w:rsid w:val="008D4EFD"/>
    <w:rsid w:val="008D5FA4"/>
    <w:rsid w:val="008E05F6"/>
    <w:rsid w:val="008E0632"/>
    <w:rsid w:val="008E11FA"/>
    <w:rsid w:val="008E130A"/>
    <w:rsid w:val="008E185C"/>
    <w:rsid w:val="008E188A"/>
    <w:rsid w:val="008E24D2"/>
    <w:rsid w:val="008E37DE"/>
    <w:rsid w:val="008E390B"/>
    <w:rsid w:val="008E4260"/>
    <w:rsid w:val="008E47BE"/>
    <w:rsid w:val="008E5030"/>
    <w:rsid w:val="008E53B1"/>
    <w:rsid w:val="008E5450"/>
    <w:rsid w:val="008E56AD"/>
    <w:rsid w:val="008E6099"/>
    <w:rsid w:val="008E615D"/>
    <w:rsid w:val="008E754A"/>
    <w:rsid w:val="008F0C52"/>
    <w:rsid w:val="008F0DC9"/>
    <w:rsid w:val="008F0EDD"/>
    <w:rsid w:val="008F0F01"/>
    <w:rsid w:val="008F11E9"/>
    <w:rsid w:val="008F1C83"/>
    <w:rsid w:val="008F1C92"/>
    <w:rsid w:val="008F1E5C"/>
    <w:rsid w:val="008F1FD3"/>
    <w:rsid w:val="008F25CD"/>
    <w:rsid w:val="008F300D"/>
    <w:rsid w:val="008F32C8"/>
    <w:rsid w:val="008F394F"/>
    <w:rsid w:val="008F4119"/>
    <w:rsid w:val="008F50B7"/>
    <w:rsid w:val="008F5A04"/>
    <w:rsid w:val="008F62CD"/>
    <w:rsid w:val="008F691E"/>
    <w:rsid w:val="008F7003"/>
    <w:rsid w:val="008F7A29"/>
    <w:rsid w:val="008F7BE0"/>
    <w:rsid w:val="008F7F5A"/>
    <w:rsid w:val="009001AB"/>
    <w:rsid w:val="00900CA3"/>
    <w:rsid w:val="00901EAB"/>
    <w:rsid w:val="00902412"/>
    <w:rsid w:val="009024A4"/>
    <w:rsid w:val="00902C5A"/>
    <w:rsid w:val="009035DC"/>
    <w:rsid w:val="00903A3D"/>
    <w:rsid w:val="00904499"/>
    <w:rsid w:val="00904E13"/>
    <w:rsid w:val="0090511E"/>
    <w:rsid w:val="0090558A"/>
    <w:rsid w:val="00905C1F"/>
    <w:rsid w:val="00906165"/>
    <w:rsid w:val="009062D7"/>
    <w:rsid w:val="009063C0"/>
    <w:rsid w:val="00906EF8"/>
    <w:rsid w:val="00907A99"/>
    <w:rsid w:val="00910210"/>
    <w:rsid w:val="009103B7"/>
    <w:rsid w:val="00910C32"/>
    <w:rsid w:val="00911138"/>
    <w:rsid w:val="009116E8"/>
    <w:rsid w:val="009118F9"/>
    <w:rsid w:val="00912704"/>
    <w:rsid w:val="009127A9"/>
    <w:rsid w:val="00912975"/>
    <w:rsid w:val="00912ACE"/>
    <w:rsid w:val="009130A2"/>
    <w:rsid w:val="00913193"/>
    <w:rsid w:val="009136CD"/>
    <w:rsid w:val="00913C51"/>
    <w:rsid w:val="00913C62"/>
    <w:rsid w:val="00913F4A"/>
    <w:rsid w:val="009144A9"/>
    <w:rsid w:val="009148B6"/>
    <w:rsid w:val="00914C1F"/>
    <w:rsid w:val="00915618"/>
    <w:rsid w:val="009157D8"/>
    <w:rsid w:val="00915C55"/>
    <w:rsid w:val="0091629E"/>
    <w:rsid w:val="0091658B"/>
    <w:rsid w:val="009169FF"/>
    <w:rsid w:val="0091737B"/>
    <w:rsid w:val="00917938"/>
    <w:rsid w:val="00917C9B"/>
    <w:rsid w:val="00917FBB"/>
    <w:rsid w:val="0092050E"/>
    <w:rsid w:val="0092095A"/>
    <w:rsid w:val="00920A9A"/>
    <w:rsid w:val="009216CF"/>
    <w:rsid w:val="009219A4"/>
    <w:rsid w:val="0092266D"/>
    <w:rsid w:val="009233D1"/>
    <w:rsid w:val="00923792"/>
    <w:rsid w:val="009237E5"/>
    <w:rsid w:val="009239DC"/>
    <w:rsid w:val="009239DE"/>
    <w:rsid w:val="0092453E"/>
    <w:rsid w:val="00924795"/>
    <w:rsid w:val="0092589F"/>
    <w:rsid w:val="00925A2F"/>
    <w:rsid w:val="00925B30"/>
    <w:rsid w:val="0092640E"/>
    <w:rsid w:val="009264ED"/>
    <w:rsid w:val="00926A22"/>
    <w:rsid w:val="00926AA8"/>
    <w:rsid w:val="009273B3"/>
    <w:rsid w:val="009302AC"/>
    <w:rsid w:val="0093051E"/>
    <w:rsid w:val="00931596"/>
    <w:rsid w:val="009317AC"/>
    <w:rsid w:val="00931AF6"/>
    <w:rsid w:val="00931D02"/>
    <w:rsid w:val="009326F4"/>
    <w:rsid w:val="00932949"/>
    <w:rsid w:val="00932B66"/>
    <w:rsid w:val="009337B5"/>
    <w:rsid w:val="00933BBD"/>
    <w:rsid w:val="009347F7"/>
    <w:rsid w:val="009349C8"/>
    <w:rsid w:val="00935AF5"/>
    <w:rsid w:val="00935BD4"/>
    <w:rsid w:val="00935E75"/>
    <w:rsid w:val="0093659D"/>
    <w:rsid w:val="00936738"/>
    <w:rsid w:val="00936DFF"/>
    <w:rsid w:val="00936FB0"/>
    <w:rsid w:val="0093784F"/>
    <w:rsid w:val="00940DAD"/>
    <w:rsid w:val="00940DD7"/>
    <w:rsid w:val="009412C5"/>
    <w:rsid w:val="00941D01"/>
    <w:rsid w:val="00941D33"/>
    <w:rsid w:val="00942165"/>
    <w:rsid w:val="00942225"/>
    <w:rsid w:val="009426F5"/>
    <w:rsid w:val="00942D70"/>
    <w:rsid w:val="009435E9"/>
    <w:rsid w:val="009435FE"/>
    <w:rsid w:val="0094433F"/>
    <w:rsid w:val="009455CD"/>
    <w:rsid w:val="00945B47"/>
    <w:rsid w:val="00945DF4"/>
    <w:rsid w:val="00946437"/>
    <w:rsid w:val="0094661F"/>
    <w:rsid w:val="00946AB5"/>
    <w:rsid w:val="009473EF"/>
    <w:rsid w:val="009474A1"/>
    <w:rsid w:val="009476C0"/>
    <w:rsid w:val="00947A60"/>
    <w:rsid w:val="00947CE0"/>
    <w:rsid w:val="009506A8"/>
    <w:rsid w:val="00950E81"/>
    <w:rsid w:val="00951029"/>
    <w:rsid w:val="00951CC6"/>
    <w:rsid w:val="00952063"/>
    <w:rsid w:val="00952C00"/>
    <w:rsid w:val="0095305A"/>
    <w:rsid w:val="00953941"/>
    <w:rsid w:val="0095485B"/>
    <w:rsid w:val="009549EB"/>
    <w:rsid w:val="00954A04"/>
    <w:rsid w:val="00955BB8"/>
    <w:rsid w:val="009564AC"/>
    <w:rsid w:val="00960214"/>
    <w:rsid w:val="0096084A"/>
    <w:rsid w:val="00960F7C"/>
    <w:rsid w:val="00961179"/>
    <w:rsid w:val="009613CF"/>
    <w:rsid w:val="00962BB9"/>
    <w:rsid w:val="00963590"/>
    <w:rsid w:val="009641D5"/>
    <w:rsid w:val="00964A9E"/>
    <w:rsid w:val="009650D4"/>
    <w:rsid w:val="009653AD"/>
    <w:rsid w:val="00965453"/>
    <w:rsid w:val="00965615"/>
    <w:rsid w:val="009659F0"/>
    <w:rsid w:val="0096668F"/>
    <w:rsid w:val="00966729"/>
    <w:rsid w:val="00966D97"/>
    <w:rsid w:val="00967419"/>
    <w:rsid w:val="00967448"/>
    <w:rsid w:val="00967459"/>
    <w:rsid w:val="0096763A"/>
    <w:rsid w:val="009711FE"/>
    <w:rsid w:val="00971807"/>
    <w:rsid w:val="00971E77"/>
    <w:rsid w:val="00971FF3"/>
    <w:rsid w:val="0097245B"/>
    <w:rsid w:val="0097336F"/>
    <w:rsid w:val="00973656"/>
    <w:rsid w:val="009736D1"/>
    <w:rsid w:val="009736D8"/>
    <w:rsid w:val="00973956"/>
    <w:rsid w:val="00973DD9"/>
    <w:rsid w:val="00974B65"/>
    <w:rsid w:val="00975C1D"/>
    <w:rsid w:val="0097608A"/>
    <w:rsid w:val="00976DFE"/>
    <w:rsid w:val="009773CB"/>
    <w:rsid w:val="00977893"/>
    <w:rsid w:val="00977ADF"/>
    <w:rsid w:val="0098034C"/>
    <w:rsid w:val="00980CAB"/>
    <w:rsid w:val="009817B4"/>
    <w:rsid w:val="009825DD"/>
    <w:rsid w:val="009826A5"/>
    <w:rsid w:val="00982F85"/>
    <w:rsid w:val="00985C93"/>
    <w:rsid w:val="00985C9B"/>
    <w:rsid w:val="00986008"/>
    <w:rsid w:val="00986478"/>
    <w:rsid w:val="009864BD"/>
    <w:rsid w:val="0098690F"/>
    <w:rsid w:val="00987E93"/>
    <w:rsid w:val="00987EF1"/>
    <w:rsid w:val="00990056"/>
    <w:rsid w:val="00990F54"/>
    <w:rsid w:val="00990FD6"/>
    <w:rsid w:val="00991407"/>
    <w:rsid w:val="00991431"/>
    <w:rsid w:val="00991769"/>
    <w:rsid w:val="00992275"/>
    <w:rsid w:val="00992437"/>
    <w:rsid w:val="00993095"/>
    <w:rsid w:val="009930F3"/>
    <w:rsid w:val="009931EF"/>
    <w:rsid w:val="009934CF"/>
    <w:rsid w:val="00993D5B"/>
    <w:rsid w:val="009942F0"/>
    <w:rsid w:val="00994812"/>
    <w:rsid w:val="00994926"/>
    <w:rsid w:val="00994F59"/>
    <w:rsid w:val="009959AE"/>
    <w:rsid w:val="009959B8"/>
    <w:rsid w:val="00995BF0"/>
    <w:rsid w:val="009A0659"/>
    <w:rsid w:val="009A0A7E"/>
    <w:rsid w:val="009A152F"/>
    <w:rsid w:val="009A274F"/>
    <w:rsid w:val="009A286A"/>
    <w:rsid w:val="009A2D1A"/>
    <w:rsid w:val="009A2F76"/>
    <w:rsid w:val="009A3462"/>
    <w:rsid w:val="009A41CE"/>
    <w:rsid w:val="009A44A7"/>
    <w:rsid w:val="009A4617"/>
    <w:rsid w:val="009A47AE"/>
    <w:rsid w:val="009A48C8"/>
    <w:rsid w:val="009A48DE"/>
    <w:rsid w:val="009A4ADC"/>
    <w:rsid w:val="009A53CE"/>
    <w:rsid w:val="009A5834"/>
    <w:rsid w:val="009A5E13"/>
    <w:rsid w:val="009A6805"/>
    <w:rsid w:val="009A6973"/>
    <w:rsid w:val="009A7058"/>
    <w:rsid w:val="009A7D72"/>
    <w:rsid w:val="009A7E50"/>
    <w:rsid w:val="009B03EF"/>
    <w:rsid w:val="009B10B2"/>
    <w:rsid w:val="009B1734"/>
    <w:rsid w:val="009B3AAB"/>
    <w:rsid w:val="009B3F4F"/>
    <w:rsid w:val="009B5470"/>
    <w:rsid w:val="009B57C8"/>
    <w:rsid w:val="009B57DC"/>
    <w:rsid w:val="009B5A58"/>
    <w:rsid w:val="009B5D48"/>
    <w:rsid w:val="009B6070"/>
    <w:rsid w:val="009B6AF1"/>
    <w:rsid w:val="009B6D1D"/>
    <w:rsid w:val="009B706D"/>
    <w:rsid w:val="009B740F"/>
    <w:rsid w:val="009B74F0"/>
    <w:rsid w:val="009B7A63"/>
    <w:rsid w:val="009C00D4"/>
    <w:rsid w:val="009C03AB"/>
    <w:rsid w:val="009C1135"/>
    <w:rsid w:val="009C1137"/>
    <w:rsid w:val="009C26DA"/>
    <w:rsid w:val="009C2860"/>
    <w:rsid w:val="009C321C"/>
    <w:rsid w:val="009C3659"/>
    <w:rsid w:val="009C36F2"/>
    <w:rsid w:val="009C3AE0"/>
    <w:rsid w:val="009C3EF6"/>
    <w:rsid w:val="009C4270"/>
    <w:rsid w:val="009C43B4"/>
    <w:rsid w:val="009C477D"/>
    <w:rsid w:val="009C4D94"/>
    <w:rsid w:val="009C503A"/>
    <w:rsid w:val="009C5597"/>
    <w:rsid w:val="009C5653"/>
    <w:rsid w:val="009C58C0"/>
    <w:rsid w:val="009C614D"/>
    <w:rsid w:val="009C7758"/>
    <w:rsid w:val="009D01DE"/>
    <w:rsid w:val="009D0210"/>
    <w:rsid w:val="009D0C42"/>
    <w:rsid w:val="009D0FAA"/>
    <w:rsid w:val="009D1130"/>
    <w:rsid w:val="009D1511"/>
    <w:rsid w:val="009D1AD7"/>
    <w:rsid w:val="009D23DB"/>
    <w:rsid w:val="009D251C"/>
    <w:rsid w:val="009D2C81"/>
    <w:rsid w:val="009D31E0"/>
    <w:rsid w:val="009D3392"/>
    <w:rsid w:val="009D3588"/>
    <w:rsid w:val="009D50CE"/>
    <w:rsid w:val="009D5732"/>
    <w:rsid w:val="009D67A8"/>
    <w:rsid w:val="009D692D"/>
    <w:rsid w:val="009D7454"/>
    <w:rsid w:val="009D7638"/>
    <w:rsid w:val="009D765B"/>
    <w:rsid w:val="009E0389"/>
    <w:rsid w:val="009E0F7C"/>
    <w:rsid w:val="009E16B1"/>
    <w:rsid w:val="009E1F02"/>
    <w:rsid w:val="009E2DB0"/>
    <w:rsid w:val="009E2E52"/>
    <w:rsid w:val="009E3159"/>
    <w:rsid w:val="009E41C7"/>
    <w:rsid w:val="009E4B41"/>
    <w:rsid w:val="009E4B8A"/>
    <w:rsid w:val="009E4BA4"/>
    <w:rsid w:val="009E4DCF"/>
    <w:rsid w:val="009E4F0D"/>
    <w:rsid w:val="009E5786"/>
    <w:rsid w:val="009E5D21"/>
    <w:rsid w:val="009E5E9C"/>
    <w:rsid w:val="009E6497"/>
    <w:rsid w:val="009E6982"/>
    <w:rsid w:val="009E6992"/>
    <w:rsid w:val="009E72E8"/>
    <w:rsid w:val="009E744E"/>
    <w:rsid w:val="009E776E"/>
    <w:rsid w:val="009E7CDA"/>
    <w:rsid w:val="009F057C"/>
    <w:rsid w:val="009F0973"/>
    <w:rsid w:val="009F0C07"/>
    <w:rsid w:val="009F19DB"/>
    <w:rsid w:val="009F1C32"/>
    <w:rsid w:val="009F2950"/>
    <w:rsid w:val="009F2C83"/>
    <w:rsid w:val="009F349B"/>
    <w:rsid w:val="009F39AA"/>
    <w:rsid w:val="009F4187"/>
    <w:rsid w:val="009F48A1"/>
    <w:rsid w:val="009F4A9B"/>
    <w:rsid w:val="009F4B4F"/>
    <w:rsid w:val="009F4F0E"/>
    <w:rsid w:val="009F5317"/>
    <w:rsid w:val="009F6113"/>
    <w:rsid w:val="009F6123"/>
    <w:rsid w:val="009F6159"/>
    <w:rsid w:val="009F652D"/>
    <w:rsid w:val="009F658B"/>
    <w:rsid w:val="009F7097"/>
    <w:rsid w:val="009F7439"/>
    <w:rsid w:val="009F7968"/>
    <w:rsid w:val="00A00B4B"/>
    <w:rsid w:val="00A010C0"/>
    <w:rsid w:val="00A01134"/>
    <w:rsid w:val="00A01907"/>
    <w:rsid w:val="00A02333"/>
    <w:rsid w:val="00A02574"/>
    <w:rsid w:val="00A025BB"/>
    <w:rsid w:val="00A026CC"/>
    <w:rsid w:val="00A02956"/>
    <w:rsid w:val="00A0373A"/>
    <w:rsid w:val="00A0377B"/>
    <w:rsid w:val="00A03ACE"/>
    <w:rsid w:val="00A03BED"/>
    <w:rsid w:val="00A0405C"/>
    <w:rsid w:val="00A04862"/>
    <w:rsid w:val="00A04F38"/>
    <w:rsid w:val="00A052C2"/>
    <w:rsid w:val="00A05781"/>
    <w:rsid w:val="00A05F98"/>
    <w:rsid w:val="00A06152"/>
    <w:rsid w:val="00A06EDB"/>
    <w:rsid w:val="00A10D7F"/>
    <w:rsid w:val="00A1103A"/>
    <w:rsid w:val="00A1113E"/>
    <w:rsid w:val="00A11405"/>
    <w:rsid w:val="00A118DE"/>
    <w:rsid w:val="00A11C86"/>
    <w:rsid w:val="00A11C9B"/>
    <w:rsid w:val="00A12147"/>
    <w:rsid w:val="00A13B58"/>
    <w:rsid w:val="00A14510"/>
    <w:rsid w:val="00A150AA"/>
    <w:rsid w:val="00A15D7E"/>
    <w:rsid w:val="00A16674"/>
    <w:rsid w:val="00A1789B"/>
    <w:rsid w:val="00A17D13"/>
    <w:rsid w:val="00A17F65"/>
    <w:rsid w:val="00A20375"/>
    <w:rsid w:val="00A21087"/>
    <w:rsid w:val="00A210B1"/>
    <w:rsid w:val="00A2118F"/>
    <w:rsid w:val="00A2138C"/>
    <w:rsid w:val="00A21500"/>
    <w:rsid w:val="00A21FEB"/>
    <w:rsid w:val="00A2289A"/>
    <w:rsid w:val="00A22BA9"/>
    <w:rsid w:val="00A23D96"/>
    <w:rsid w:val="00A245CA"/>
    <w:rsid w:val="00A261AE"/>
    <w:rsid w:val="00A277F0"/>
    <w:rsid w:val="00A31EE0"/>
    <w:rsid w:val="00A323FB"/>
    <w:rsid w:val="00A32EA0"/>
    <w:rsid w:val="00A336BC"/>
    <w:rsid w:val="00A339BA"/>
    <w:rsid w:val="00A33B24"/>
    <w:rsid w:val="00A33DD0"/>
    <w:rsid w:val="00A33FED"/>
    <w:rsid w:val="00A34321"/>
    <w:rsid w:val="00A34A7D"/>
    <w:rsid w:val="00A34D39"/>
    <w:rsid w:val="00A3564A"/>
    <w:rsid w:val="00A35DBA"/>
    <w:rsid w:val="00A362E8"/>
    <w:rsid w:val="00A364E0"/>
    <w:rsid w:val="00A3653A"/>
    <w:rsid w:val="00A36970"/>
    <w:rsid w:val="00A36AE5"/>
    <w:rsid w:val="00A37AE5"/>
    <w:rsid w:val="00A37FDF"/>
    <w:rsid w:val="00A401B5"/>
    <w:rsid w:val="00A40249"/>
    <w:rsid w:val="00A40347"/>
    <w:rsid w:val="00A40E5D"/>
    <w:rsid w:val="00A41515"/>
    <w:rsid w:val="00A41A03"/>
    <w:rsid w:val="00A4230F"/>
    <w:rsid w:val="00A42739"/>
    <w:rsid w:val="00A429B3"/>
    <w:rsid w:val="00A42E8C"/>
    <w:rsid w:val="00A42ED8"/>
    <w:rsid w:val="00A437C1"/>
    <w:rsid w:val="00A4489C"/>
    <w:rsid w:val="00A448A1"/>
    <w:rsid w:val="00A44E48"/>
    <w:rsid w:val="00A450D4"/>
    <w:rsid w:val="00A4676C"/>
    <w:rsid w:val="00A47411"/>
    <w:rsid w:val="00A47549"/>
    <w:rsid w:val="00A505C7"/>
    <w:rsid w:val="00A5102D"/>
    <w:rsid w:val="00A517F3"/>
    <w:rsid w:val="00A51928"/>
    <w:rsid w:val="00A526F4"/>
    <w:rsid w:val="00A52AC1"/>
    <w:rsid w:val="00A5368A"/>
    <w:rsid w:val="00A53B00"/>
    <w:rsid w:val="00A556CF"/>
    <w:rsid w:val="00A56093"/>
    <w:rsid w:val="00A56140"/>
    <w:rsid w:val="00A56332"/>
    <w:rsid w:val="00A563C2"/>
    <w:rsid w:val="00A570B6"/>
    <w:rsid w:val="00A575D5"/>
    <w:rsid w:val="00A5764B"/>
    <w:rsid w:val="00A60311"/>
    <w:rsid w:val="00A6097A"/>
    <w:rsid w:val="00A619AD"/>
    <w:rsid w:val="00A62247"/>
    <w:rsid w:val="00A625CE"/>
    <w:rsid w:val="00A62698"/>
    <w:rsid w:val="00A6358E"/>
    <w:rsid w:val="00A637C3"/>
    <w:rsid w:val="00A63A54"/>
    <w:rsid w:val="00A644E4"/>
    <w:rsid w:val="00A65766"/>
    <w:rsid w:val="00A65E4D"/>
    <w:rsid w:val="00A66131"/>
    <w:rsid w:val="00A66197"/>
    <w:rsid w:val="00A665D6"/>
    <w:rsid w:val="00A66FB9"/>
    <w:rsid w:val="00A66FFA"/>
    <w:rsid w:val="00A70048"/>
    <w:rsid w:val="00A702B8"/>
    <w:rsid w:val="00A71271"/>
    <w:rsid w:val="00A71459"/>
    <w:rsid w:val="00A7254A"/>
    <w:rsid w:val="00A725CF"/>
    <w:rsid w:val="00A72B5A"/>
    <w:rsid w:val="00A72D4B"/>
    <w:rsid w:val="00A73F6E"/>
    <w:rsid w:val="00A74361"/>
    <w:rsid w:val="00A74405"/>
    <w:rsid w:val="00A744FE"/>
    <w:rsid w:val="00A7508A"/>
    <w:rsid w:val="00A7566F"/>
    <w:rsid w:val="00A75C6E"/>
    <w:rsid w:val="00A75DFC"/>
    <w:rsid w:val="00A76CEB"/>
    <w:rsid w:val="00A7719B"/>
    <w:rsid w:val="00A77345"/>
    <w:rsid w:val="00A77B3F"/>
    <w:rsid w:val="00A81F37"/>
    <w:rsid w:val="00A829C9"/>
    <w:rsid w:val="00A83718"/>
    <w:rsid w:val="00A84DE7"/>
    <w:rsid w:val="00A85B53"/>
    <w:rsid w:val="00A87B0D"/>
    <w:rsid w:val="00A87C5A"/>
    <w:rsid w:val="00A87D11"/>
    <w:rsid w:val="00A901B6"/>
    <w:rsid w:val="00A90426"/>
    <w:rsid w:val="00A90796"/>
    <w:rsid w:val="00A90914"/>
    <w:rsid w:val="00A91659"/>
    <w:rsid w:val="00A9219D"/>
    <w:rsid w:val="00A92E86"/>
    <w:rsid w:val="00A9332C"/>
    <w:rsid w:val="00A93A53"/>
    <w:rsid w:val="00A93EA6"/>
    <w:rsid w:val="00A965A4"/>
    <w:rsid w:val="00A96D05"/>
    <w:rsid w:val="00A974C0"/>
    <w:rsid w:val="00A97B7A"/>
    <w:rsid w:val="00A97DDB"/>
    <w:rsid w:val="00AA08A8"/>
    <w:rsid w:val="00AA09E0"/>
    <w:rsid w:val="00AA0BDF"/>
    <w:rsid w:val="00AA1181"/>
    <w:rsid w:val="00AA1E32"/>
    <w:rsid w:val="00AA1F19"/>
    <w:rsid w:val="00AA2A02"/>
    <w:rsid w:val="00AA370B"/>
    <w:rsid w:val="00AA3A1A"/>
    <w:rsid w:val="00AA3D04"/>
    <w:rsid w:val="00AA4678"/>
    <w:rsid w:val="00AA48D3"/>
    <w:rsid w:val="00AA49AA"/>
    <w:rsid w:val="00AA5439"/>
    <w:rsid w:val="00AA60A6"/>
    <w:rsid w:val="00AA6180"/>
    <w:rsid w:val="00AA6858"/>
    <w:rsid w:val="00AA736B"/>
    <w:rsid w:val="00AA7527"/>
    <w:rsid w:val="00AA77F0"/>
    <w:rsid w:val="00AB0BF7"/>
    <w:rsid w:val="00AB1140"/>
    <w:rsid w:val="00AB1630"/>
    <w:rsid w:val="00AB1A2B"/>
    <w:rsid w:val="00AB2E40"/>
    <w:rsid w:val="00AB3B71"/>
    <w:rsid w:val="00AB4543"/>
    <w:rsid w:val="00AB45A7"/>
    <w:rsid w:val="00AB4601"/>
    <w:rsid w:val="00AB4B13"/>
    <w:rsid w:val="00AB4F74"/>
    <w:rsid w:val="00AB546C"/>
    <w:rsid w:val="00AB5596"/>
    <w:rsid w:val="00AB55EC"/>
    <w:rsid w:val="00AB5BCA"/>
    <w:rsid w:val="00AB5FD8"/>
    <w:rsid w:val="00AB6A50"/>
    <w:rsid w:val="00AB6D2D"/>
    <w:rsid w:val="00AB6DE3"/>
    <w:rsid w:val="00AB7FDB"/>
    <w:rsid w:val="00AC0197"/>
    <w:rsid w:val="00AC047D"/>
    <w:rsid w:val="00AC04E8"/>
    <w:rsid w:val="00AC0866"/>
    <w:rsid w:val="00AC0E81"/>
    <w:rsid w:val="00AC0FA0"/>
    <w:rsid w:val="00AC1C1D"/>
    <w:rsid w:val="00AC2579"/>
    <w:rsid w:val="00AC2C20"/>
    <w:rsid w:val="00AC2E3B"/>
    <w:rsid w:val="00AC2EF8"/>
    <w:rsid w:val="00AC37B3"/>
    <w:rsid w:val="00AC3B84"/>
    <w:rsid w:val="00AC431B"/>
    <w:rsid w:val="00AC48EF"/>
    <w:rsid w:val="00AC4B8A"/>
    <w:rsid w:val="00AC5090"/>
    <w:rsid w:val="00AC54F2"/>
    <w:rsid w:val="00AC5754"/>
    <w:rsid w:val="00AC5F1A"/>
    <w:rsid w:val="00AC6623"/>
    <w:rsid w:val="00AC67C2"/>
    <w:rsid w:val="00AC6E82"/>
    <w:rsid w:val="00AC729D"/>
    <w:rsid w:val="00AC7855"/>
    <w:rsid w:val="00AC7E7A"/>
    <w:rsid w:val="00AC7EE9"/>
    <w:rsid w:val="00AD0578"/>
    <w:rsid w:val="00AD0D85"/>
    <w:rsid w:val="00AD15C6"/>
    <w:rsid w:val="00AD2507"/>
    <w:rsid w:val="00AD2CEB"/>
    <w:rsid w:val="00AD34DA"/>
    <w:rsid w:val="00AD3D9F"/>
    <w:rsid w:val="00AD4337"/>
    <w:rsid w:val="00AD4EC7"/>
    <w:rsid w:val="00AD4F1D"/>
    <w:rsid w:val="00AD598D"/>
    <w:rsid w:val="00AD5B23"/>
    <w:rsid w:val="00AD5F9D"/>
    <w:rsid w:val="00AD6753"/>
    <w:rsid w:val="00AD7406"/>
    <w:rsid w:val="00AD7703"/>
    <w:rsid w:val="00AD7C56"/>
    <w:rsid w:val="00AD7FEF"/>
    <w:rsid w:val="00AE008C"/>
    <w:rsid w:val="00AE018D"/>
    <w:rsid w:val="00AE0A11"/>
    <w:rsid w:val="00AE0EF7"/>
    <w:rsid w:val="00AE1B54"/>
    <w:rsid w:val="00AE1EAF"/>
    <w:rsid w:val="00AE1FFE"/>
    <w:rsid w:val="00AE235B"/>
    <w:rsid w:val="00AE2651"/>
    <w:rsid w:val="00AE2C37"/>
    <w:rsid w:val="00AE2FCD"/>
    <w:rsid w:val="00AE32E8"/>
    <w:rsid w:val="00AE3348"/>
    <w:rsid w:val="00AE3748"/>
    <w:rsid w:val="00AE47A3"/>
    <w:rsid w:val="00AE4C3A"/>
    <w:rsid w:val="00AE4FC8"/>
    <w:rsid w:val="00AE61A8"/>
    <w:rsid w:val="00AE6255"/>
    <w:rsid w:val="00AE67AF"/>
    <w:rsid w:val="00AE6DB0"/>
    <w:rsid w:val="00AE78E4"/>
    <w:rsid w:val="00AE797C"/>
    <w:rsid w:val="00AE7D7F"/>
    <w:rsid w:val="00AF0253"/>
    <w:rsid w:val="00AF0F78"/>
    <w:rsid w:val="00AF1057"/>
    <w:rsid w:val="00AF14CD"/>
    <w:rsid w:val="00AF288D"/>
    <w:rsid w:val="00AF348A"/>
    <w:rsid w:val="00AF34FB"/>
    <w:rsid w:val="00AF38CE"/>
    <w:rsid w:val="00AF394A"/>
    <w:rsid w:val="00AF3E85"/>
    <w:rsid w:val="00AF48CC"/>
    <w:rsid w:val="00AF55C7"/>
    <w:rsid w:val="00AF580B"/>
    <w:rsid w:val="00AF5A99"/>
    <w:rsid w:val="00AF5C39"/>
    <w:rsid w:val="00AF78D9"/>
    <w:rsid w:val="00B001E7"/>
    <w:rsid w:val="00B002C9"/>
    <w:rsid w:val="00B0139E"/>
    <w:rsid w:val="00B015D1"/>
    <w:rsid w:val="00B017B8"/>
    <w:rsid w:val="00B02568"/>
    <w:rsid w:val="00B03118"/>
    <w:rsid w:val="00B03425"/>
    <w:rsid w:val="00B03D37"/>
    <w:rsid w:val="00B053B9"/>
    <w:rsid w:val="00B05577"/>
    <w:rsid w:val="00B055B9"/>
    <w:rsid w:val="00B05FF9"/>
    <w:rsid w:val="00B0697B"/>
    <w:rsid w:val="00B06F89"/>
    <w:rsid w:val="00B073A6"/>
    <w:rsid w:val="00B104FB"/>
    <w:rsid w:val="00B110EB"/>
    <w:rsid w:val="00B11AB5"/>
    <w:rsid w:val="00B11C13"/>
    <w:rsid w:val="00B12D64"/>
    <w:rsid w:val="00B12EBA"/>
    <w:rsid w:val="00B13152"/>
    <w:rsid w:val="00B1324C"/>
    <w:rsid w:val="00B13D91"/>
    <w:rsid w:val="00B13E58"/>
    <w:rsid w:val="00B14812"/>
    <w:rsid w:val="00B15841"/>
    <w:rsid w:val="00B16640"/>
    <w:rsid w:val="00B168AB"/>
    <w:rsid w:val="00B169AC"/>
    <w:rsid w:val="00B16F06"/>
    <w:rsid w:val="00B17660"/>
    <w:rsid w:val="00B17DDA"/>
    <w:rsid w:val="00B20909"/>
    <w:rsid w:val="00B20C8C"/>
    <w:rsid w:val="00B20F95"/>
    <w:rsid w:val="00B21E8D"/>
    <w:rsid w:val="00B22718"/>
    <w:rsid w:val="00B23065"/>
    <w:rsid w:val="00B23343"/>
    <w:rsid w:val="00B23747"/>
    <w:rsid w:val="00B23E0F"/>
    <w:rsid w:val="00B24B64"/>
    <w:rsid w:val="00B256CA"/>
    <w:rsid w:val="00B25807"/>
    <w:rsid w:val="00B25A85"/>
    <w:rsid w:val="00B26059"/>
    <w:rsid w:val="00B26294"/>
    <w:rsid w:val="00B269CB"/>
    <w:rsid w:val="00B26BB0"/>
    <w:rsid w:val="00B2772E"/>
    <w:rsid w:val="00B27820"/>
    <w:rsid w:val="00B3078C"/>
    <w:rsid w:val="00B30D56"/>
    <w:rsid w:val="00B322AD"/>
    <w:rsid w:val="00B32A7F"/>
    <w:rsid w:val="00B32DF6"/>
    <w:rsid w:val="00B32E85"/>
    <w:rsid w:val="00B32F82"/>
    <w:rsid w:val="00B3311E"/>
    <w:rsid w:val="00B33285"/>
    <w:rsid w:val="00B34C22"/>
    <w:rsid w:val="00B34DEA"/>
    <w:rsid w:val="00B3594C"/>
    <w:rsid w:val="00B35A89"/>
    <w:rsid w:val="00B36BAF"/>
    <w:rsid w:val="00B37358"/>
    <w:rsid w:val="00B375D1"/>
    <w:rsid w:val="00B37D9E"/>
    <w:rsid w:val="00B40369"/>
    <w:rsid w:val="00B4122E"/>
    <w:rsid w:val="00B4133A"/>
    <w:rsid w:val="00B41A97"/>
    <w:rsid w:val="00B42442"/>
    <w:rsid w:val="00B42C76"/>
    <w:rsid w:val="00B432A2"/>
    <w:rsid w:val="00B43AAF"/>
    <w:rsid w:val="00B4484B"/>
    <w:rsid w:val="00B4492D"/>
    <w:rsid w:val="00B44E46"/>
    <w:rsid w:val="00B454B6"/>
    <w:rsid w:val="00B458A7"/>
    <w:rsid w:val="00B45F34"/>
    <w:rsid w:val="00B46F1E"/>
    <w:rsid w:val="00B47EAE"/>
    <w:rsid w:val="00B504BF"/>
    <w:rsid w:val="00B50DE2"/>
    <w:rsid w:val="00B50EA7"/>
    <w:rsid w:val="00B51199"/>
    <w:rsid w:val="00B52C86"/>
    <w:rsid w:val="00B539F2"/>
    <w:rsid w:val="00B54421"/>
    <w:rsid w:val="00B54786"/>
    <w:rsid w:val="00B547AF"/>
    <w:rsid w:val="00B549F5"/>
    <w:rsid w:val="00B54E77"/>
    <w:rsid w:val="00B55059"/>
    <w:rsid w:val="00B5511E"/>
    <w:rsid w:val="00B5574A"/>
    <w:rsid w:val="00B561AC"/>
    <w:rsid w:val="00B56546"/>
    <w:rsid w:val="00B56A02"/>
    <w:rsid w:val="00B56C88"/>
    <w:rsid w:val="00B601D7"/>
    <w:rsid w:val="00B60DE0"/>
    <w:rsid w:val="00B61158"/>
    <w:rsid w:val="00B61884"/>
    <w:rsid w:val="00B61CA9"/>
    <w:rsid w:val="00B6245D"/>
    <w:rsid w:val="00B6248B"/>
    <w:rsid w:val="00B6258C"/>
    <w:rsid w:val="00B6274C"/>
    <w:rsid w:val="00B6308D"/>
    <w:rsid w:val="00B633A1"/>
    <w:rsid w:val="00B637C4"/>
    <w:rsid w:val="00B63C7C"/>
    <w:rsid w:val="00B63DB0"/>
    <w:rsid w:val="00B64932"/>
    <w:rsid w:val="00B64A77"/>
    <w:rsid w:val="00B65082"/>
    <w:rsid w:val="00B65487"/>
    <w:rsid w:val="00B6558F"/>
    <w:rsid w:val="00B657AD"/>
    <w:rsid w:val="00B658B5"/>
    <w:rsid w:val="00B659E5"/>
    <w:rsid w:val="00B65CDA"/>
    <w:rsid w:val="00B6608B"/>
    <w:rsid w:val="00B663CA"/>
    <w:rsid w:val="00B6704F"/>
    <w:rsid w:val="00B670E0"/>
    <w:rsid w:val="00B67A46"/>
    <w:rsid w:val="00B67DC8"/>
    <w:rsid w:val="00B70496"/>
    <w:rsid w:val="00B70815"/>
    <w:rsid w:val="00B70D7E"/>
    <w:rsid w:val="00B7139D"/>
    <w:rsid w:val="00B72D34"/>
    <w:rsid w:val="00B733F3"/>
    <w:rsid w:val="00B736E7"/>
    <w:rsid w:val="00B7371F"/>
    <w:rsid w:val="00B74024"/>
    <w:rsid w:val="00B743DE"/>
    <w:rsid w:val="00B7516F"/>
    <w:rsid w:val="00B75653"/>
    <w:rsid w:val="00B760C4"/>
    <w:rsid w:val="00B767CA"/>
    <w:rsid w:val="00B77D6D"/>
    <w:rsid w:val="00B804C6"/>
    <w:rsid w:val="00B80861"/>
    <w:rsid w:val="00B80AB3"/>
    <w:rsid w:val="00B80E78"/>
    <w:rsid w:val="00B8151F"/>
    <w:rsid w:val="00B815B1"/>
    <w:rsid w:val="00B816FB"/>
    <w:rsid w:val="00B8194B"/>
    <w:rsid w:val="00B81956"/>
    <w:rsid w:val="00B81FAC"/>
    <w:rsid w:val="00B8230A"/>
    <w:rsid w:val="00B8305C"/>
    <w:rsid w:val="00B83540"/>
    <w:rsid w:val="00B83782"/>
    <w:rsid w:val="00B83C7A"/>
    <w:rsid w:val="00B84A00"/>
    <w:rsid w:val="00B84B1B"/>
    <w:rsid w:val="00B84C1D"/>
    <w:rsid w:val="00B86533"/>
    <w:rsid w:val="00B87C78"/>
    <w:rsid w:val="00B909CE"/>
    <w:rsid w:val="00B90A99"/>
    <w:rsid w:val="00B91D94"/>
    <w:rsid w:val="00B92B17"/>
    <w:rsid w:val="00B93913"/>
    <w:rsid w:val="00B93B5D"/>
    <w:rsid w:val="00B93EEC"/>
    <w:rsid w:val="00B951D5"/>
    <w:rsid w:val="00B9594E"/>
    <w:rsid w:val="00B95F2F"/>
    <w:rsid w:val="00B96872"/>
    <w:rsid w:val="00B96C7A"/>
    <w:rsid w:val="00B970A8"/>
    <w:rsid w:val="00B970E6"/>
    <w:rsid w:val="00B971C0"/>
    <w:rsid w:val="00B974C2"/>
    <w:rsid w:val="00B97696"/>
    <w:rsid w:val="00B978C5"/>
    <w:rsid w:val="00B97A6F"/>
    <w:rsid w:val="00B97DC1"/>
    <w:rsid w:val="00BA01F5"/>
    <w:rsid w:val="00BA05D0"/>
    <w:rsid w:val="00BA068C"/>
    <w:rsid w:val="00BA0BC1"/>
    <w:rsid w:val="00BA1B2C"/>
    <w:rsid w:val="00BA229D"/>
    <w:rsid w:val="00BA22D0"/>
    <w:rsid w:val="00BA3461"/>
    <w:rsid w:val="00BA357F"/>
    <w:rsid w:val="00BA3664"/>
    <w:rsid w:val="00BA3711"/>
    <w:rsid w:val="00BA450A"/>
    <w:rsid w:val="00BA4870"/>
    <w:rsid w:val="00BA4D50"/>
    <w:rsid w:val="00BA4DD5"/>
    <w:rsid w:val="00BA4F82"/>
    <w:rsid w:val="00BA5851"/>
    <w:rsid w:val="00BA59ED"/>
    <w:rsid w:val="00BA62D3"/>
    <w:rsid w:val="00BA6AAD"/>
    <w:rsid w:val="00BA6D71"/>
    <w:rsid w:val="00BA6F95"/>
    <w:rsid w:val="00BA6FA9"/>
    <w:rsid w:val="00BA7472"/>
    <w:rsid w:val="00BA75D7"/>
    <w:rsid w:val="00BA7C4A"/>
    <w:rsid w:val="00BA7E4C"/>
    <w:rsid w:val="00BB078C"/>
    <w:rsid w:val="00BB0A77"/>
    <w:rsid w:val="00BB0C2C"/>
    <w:rsid w:val="00BB1612"/>
    <w:rsid w:val="00BB223A"/>
    <w:rsid w:val="00BB2241"/>
    <w:rsid w:val="00BB26CA"/>
    <w:rsid w:val="00BB2757"/>
    <w:rsid w:val="00BB2BC9"/>
    <w:rsid w:val="00BB3775"/>
    <w:rsid w:val="00BB37FE"/>
    <w:rsid w:val="00BB43AB"/>
    <w:rsid w:val="00BB44A4"/>
    <w:rsid w:val="00BB468D"/>
    <w:rsid w:val="00BB4836"/>
    <w:rsid w:val="00BB4EB0"/>
    <w:rsid w:val="00BB5EF7"/>
    <w:rsid w:val="00BB6560"/>
    <w:rsid w:val="00BB65B8"/>
    <w:rsid w:val="00BB69CF"/>
    <w:rsid w:val="00BB6D2A"/>
    <w:rsid w:val="00BB76A3"/>
    <w:rsid w:val="00BB77BB"/>
    <w:rsid w:val="00BB7E3B"/>
    <w:rsid w:val="00BC094A"/>
    <w:rsid w:val="00BC0D50"/>
    <w:rsid w:val="00BC0F2F"/>
    <w:rsid w:val="00BC1037"/>
    <w:rsid w:val="00BC159A"/>
    <w:rsid w:val="00BC1BBD"/>
    <w:rsid w:val="00BC24C9"/>
    <w:rsid w:val="00BC2DC1"/>
    <w:rsid w:val="00BC3134"/>
    <w:rsid w:val="00BC36FA"/>
    <w:rsid w:val="00BC3964"/>
    <w:rsid w:val="00BC45A3"/>
    <w:rsid w:val="00BC4807"/>
    <w:rsid w:val="00BC499C"/>
    <w:rsid w:val="00BC4B83"/>
    <w:rsid w:val="00BC5A8E"/>
    <w:rsid w:val="00BC5D31"/>
    <w:rsid w:val="00BC5FA0"/>
    <w:rsid w:val="00BC6118"/>
    <w:rsid w:val="00BC65DE"/>
    <w:rsid w:val="00BC69EF"/>
    <w:rsid w:val="00BC79C7"/>
    <w:rsid w:val="00BC7F46"/>
    <w:rsid w:val="00BD053D"/>
    <w:rsid w:val="00BD0733"/>
    <w:rsid w:val="00BD0DA0"/>
    <w:rsid w:val="00BD0FF4"/>
    <w:rsid w:val="00BD176A"/>
    <w:rsid w:val="00BD2291"/>
    <w:rsid w:val="00BD31BE"/>
    <w:rsid w:val="00BD33DA"/>
    <w:rsid w:val="00BD3450"/>
    <w:rsid w:val="00BD43CC"/>
    <w:rsid w:val="00BD46B3"/>
    <w:rsid w:val="00BD4883"/>
    <w:rsid w:val="00BD49B8"/>
    <w:rsid w:val="00BD4D92"/>
    <w:rsid w:val="00BD5473"/>
    <w:rsid w:val="00BD62B6"/>
    <w:rsid w:val="00BD6D5A"/>
    <w:rsid w:val="00BD754F"/>
    <w:rsid w:val="00BE017F"/>
    <w:rsid w:val="00BE01A5"/>
    <w:rsid w:val="00BE0DC8"/>
    <w:rsid w:val="00BE1306"/>
    <w:rsid w:val="00BE1A37"/>
    <w:rsid w:val="00BE203B"/>
    <w:rsid w:val="00BE2654"/>
    <w:rsid w:val="00BE26DC"/>
    <w:rsid w:val="00BE30A5"/>
    <w:rsid w:val="00BE3285"/>
    <w:rsid w:val="00BE3A58"/>
    <w:rsid w:val="00BE3DD5"/>
    <w:rsid w:val="00BE428B"/>
    <w:rsid w:val="00BE4AFC"/>
    <w:rsid w:val="00BE4D70"/>
    <w:rsid w:val="00BE5BC3"/>
    <w:rsid w:val="00BE5C2F"/>
    <w:rsid w:val="00BE5D44"/>
    <w:rsid w:val="00BE5E42"/>
    <w:rsid w:val="00BE6444"/>
    <w:rsid w:val="00BE6D08"/>
    <w:rsid w:val="00BE6E14"/>
    <w:rsid w:val="00BE786A"/>
    <w:rsid w:val="00BF0245"/>
    <w:rsid w:val="00BF028B"/>
    <w:rsid w:val="00BF0B25"/>
    <w:rsid w:val="00BF0F4D"/>
    <w:rsid w:val="00BF1942"/>
    <w:rsid w:val="00BF2807"/>
    <w:rsid w:val="00BF2B07"/>
    <w:rsid w:val="00BF2F26"/>
    <w:rsid w:val="00BF328B"/>
    <w:rsid w:val="00BF4712"/>
    <w:rsid w:val="00BF4D66"/>
    <w:rsid w:val="00BF4DED"/>
    <w:rsid w:val="00BF4FFD"/>
    <w:rsid w:val="00BF60D1"/>
    <w:rsid w:val="00BF67BF"/>
    <w:rsid w:val="00BF6B6E"/>
    <w:rsid w:val="00BF6BE4"/>
    <w:rsid w:val="00BF6E20"/>
    <w:rsid w:val="00BF6E59"/>
    <w:rsid w:val="00BF6F91"/>
    <w:rsid w:val="00BF7748"/>
    <w:rsid w:val="00BF7C17"/>
    <w:rsid w:val="00C00918"/>
    <w:rsid w:val="00C016AD"/>
    <w:rsid w:val="00C018BD"/>
    <w:rsid w:val="00C01B22"/>
    <w:rsid w:val="00C029C5"/>
    <w:rsid w:val="00C03E89"/>
    <w:rsid w:val="00C040D9"/>
    <w:rsid w:val="00C04284"/>
    <w:rsid w:val="00C043CE"/>
    <w:rsid w:val="00C043D5"/>
    <w:rsid w:val="00C048AA"/>
    <w:rsid w:val="00C05526"/>
    <w:rsid w:val="00C0559B"/>
    <w:rsid w:val="00C05E51"/>
    <w:rsid w:val="00C06294"/>
    <w:rsid w:val="00C0666F"/>
    <w:rsid w:val="00C075AE"/>
    <w:rsid w:val="00C10195"/>
    <w:rsid w:val="00C10514"/>
    <w:rsid w:val="00C10B54"/>
    <w:rsid w:val="00C1192F"/>
    <w:rsid w:val="00C122C4"/>
    <w:rsid w:val="00C125F0"/>
    <w:rsid w:val="00C1320D"/>
    <w:rsid w:val="00C139A7"/>
    <w:rsid w:val="00C13C48"/>
    <w:rsid w:val="00C140DF"/>
    <w:rsid w:val="00C149BA"/>
    <w:rsid w:val="00C14E1B"/>
    <w:rsid w:val="00C1589F"/>
    <w:rsid w:val="00C1682F"/>
    <w:rsid w:val="00C16905"/>
    <w:rsid w:val="00C17D84"/>
    <w:rsid w:val="00C202CD"/>
    <w:rsid w:val="00C20B77"/>
    <w:rsid w:val="00C21A64"/>
    <w:rsid w:val="00C21AB2"/>
    <w:rsid w:val="00C221DC"/>
    <w:rsid w:val="00C22251"/>
    <w:rsid w:val="00C2262A"/>
    <w:rsid w:val="00C22F84"/>
    <w:rsid w:val="00C2374E"/>
    <w:rsid w:val="00C24152"/>
    <w:rsid w:val="00C2420C"/>
    <w:rsid w:val="00C245D5"/>
    <w:rsid w:val="00C24DC5"/>
    <w:rsid w:val="00C25099"/>
    <w:rsid w:val="00C2532A"/>
    <w:rsid w:val="00C25400"/>
    <w:rsid w:val="00C26827"/>
    <w:rsid w:val="00C26919"/>
    <w:rsid w:val="00C27012"/>
    <w:rsid w:val="00C27239"/>
    <w:rsid w:val="00C2759E"/>
    <w:rsid w:val="00C27B0E"/>
    <w:rsid w:val="00C301C9"/>
    <w:rsid w:val="00C30DBA"/>
    <w:rsid w:val="00C31881"/>
    <w:rsid w:val="00C319CB"/>
    <w:rsid w:val="00C320F3"/>
    <w:rsid w:val="00C325AA"/>
    <w:rsid w:val="00C32A48"/>
    <w:rsid w:val="00C32B0F"/>
    <w:rsid w:val="00C32DDC"/>
    <w:rsid w:val="00C32E4B"/>
    <w:rsid w:val="00C3309F"/>
    <w:rsid w:val="00C3319E"/>
    <w:rsid w:val="00C339AB"/>
    <w:rsid w:val="00C33B4E"/>
    <w:rsid w:val="00C33E4A"/>
    <w:rsid w:val="00C341D6"/>
    <w:rsid w:val="00C347F5"/>
    <w:rsid w:val="00C34993"/>
    <w:rsid w:val="00C34EC2"/>
    <w:rsid w:val="00C35389"/>
    <w:rsid w:val="00C35391"/>
    <w:rsid w:val="00C3592F"/>
    <w:rsid w:val="00C365A8"/>
    <w:rsid w:val="00C37196"/>
    <w:rsid w:val="00C371DA"/>
    <w:rsid w:val="00C37921"/>
    <w:rsid w:val="00C403F5"/>
    <w:rsid w:val="00C4073C"/>
    <w:rsid w:val="00C413FB"/>
    <w:rsid w:val="00C419A0"/>
    <w:rsid w:val="00C41A84"/>
    <w:rsid w:val="00C41BF6"/>
    <w:rsid w:val="00C41C99"/>
    <w:rsid w:val="00C42584"/>
    <w:rsid w:val="00C4263B"/>
    <w:rsid w:val="00C42978"/>
    <w:rsid w:val="00C43499"/>
    <w:rsid w:val="00C43510"/>
    <w:rsid w:val="00C43C7B"/>
    <w:rsid w:val="00C43DE1"/>
    <w:rsid w:val="00C44375"/>
    <w:rsid w:val="00C44ACF"/>
    <w:rsid w:val="00C450D6"/>
    <w:rsid w:val="00C45598"/>
    <w:rsid w:val="00C45AE7"/>
    <w:rsid w:val="00C45B37"/>
    <w:rsid w:val="00C45E65"/>
    <w:rsid w:val="00C4649D"/>
    <w:rsid w:val="00C4653B"/>
    <w:rsid w:val="00C46724"/>
    <w:rsid w:val="00C46A57"/>
    <w:rsid w:val="00C46CBA"/>
    <w:rsid w:val="00C473A9"/>
    <w:rsid w:val="00C47CD3"/>
    <w:rsid w:val="00C503FD"/>
    <w:rsid w:val="00C5084E"/>
    <w:rsid w:val="00C50B07"/>
    <w:rsid w:val="00C50C9D"/>
    <w:rsid w:val="00C50CEA"/>
    <w:rsid w:val="00C50F25"/>
    <w:rsid w:val="00C5151B"/>
    <w:rsid w:val="00C51832"/>
    <w:rsid w:val="00C52087"/>
    <w:rsid w:val="00C521DF"/>
    <w:rsid w:val="00C5231C"/>
    <w:rsid w:val="00C52CA3"/>
    <w:rsid w:val="00C5306E"/>
    <w:rsid w:val="00C53B0C"/>
    <w:rsid w:val="00C54A5C"/>
    <w:rsid w:val="00C54BCF"/>
    <w:rsid w:val="00C55A21"/>
    <w:rsid w:val="00C56092"/>
    <w:rsid w:val="00C560B0"/>
    <w:rsid w:val="00C56DDE"/>
    <w:rsid w:val="00C56DFC"/>
    <w:rsid w:val="00C573BE"/>
    <w:rsid w:val="00C57C2A"/>
    <w:rsid w:val="00C602E4"/>
    <w:rsid w:val="00C60D4E"/>
    <w:rsid w:val="00C60EB1"/>
    <w:rsid w:val="00C61202"/>
    <w:rsid w:val="00C6123C"/>
    <w:rsid w:val="00C61D2A"/>
    <w:rsid w:val="00C62532"/>
    <w:rsid w:val="00C62DB6"/>
    <w:rsid w:val="00C6380B"/>
    <w:rsid w:val="00C63B0B"/>
    <w:rsid w:val="00C63DD1"/>
    <w:rsid w:val="00C64052"/>
    <w:rsid w:val="00C64DEA"/>
    <w:rsid w:val="00C661B9"/>
    <w:rsid w:val="00C666DC"/>
    <w:rsid w:val="00C669D1"/>
    <w:rsid w:val="00C67167"/>
    <w:rsid w:val="00C6784E"/>
    <w:rsid w:val="00C702E0"/>
    <w:rsid w:val="00C707D0"/>
    <w:rsid w:val="00C71681"/>
    <w:rsid w:val="00C725AD"/>
    <w:rsid w:val="00C7327D"/>
    <w:rsid w:val="00C73891"/>
    <w:rsid w:val="00C73F01"/>
    <w:rsid w:val="00C743D4"/>
    <w:rsid w:val="00C75690"/>
    <w:rsid w:val="00C7612D"/>
    <w:rsid w:val="00C7615D"/>
    <w:rsid w:val="00C764B1"/>
    <w:rsid w:val="00C767D9"/>
    <w:rsid w:val="00C76972"/>
    <w:rsid w:val="00C76DFB"/>
    <w:rsid w:val="00C76F0B"/>
    <w:rsid w:val="00C77426"/>
    <w:rsid w:val="00C77EAF"/>
    <w:rsid w:val="00C80588"/>
    <w:rsid w:val="00C80D9F"/>
    <w:rsid w:val="00C81472"/>
    <w:rsid w:val="00C82B7C"/>
    <w:rsid w:val="00C8349A"/>
    <w:rsid w:val="00C83BEC"/>
    <w:rsid w:val="00C83EAF"/>
    <w:rsid w:val="00C841E5"/>
    <w:rsid w:val="00C845D3"/>
    <w:rsid w:val="00C84E25"/>
    <w:rsid w:val="00C8537E"/>
    <w:rsid w:val="00C85646"/>
    <w:rsid w:val="00C85ED4"/>
    <w:rsid w:val="00C86310"/>
    <w:rsid w:val="00C86907"/>
    <w:rsid w:val="00C86A16"/>
    <w:rsid w:val="00C86C9C"/>
    <w:rsid w:val="00C87468"/>
    <w:rsid w:val="00C8767C"/>
    <w:rsid w:val="00C8776B"/>
    <w:rsid w:val="00C900EF"/>
    <w:rsid w:val="00C903CF"/>
    <w:rsid w:val="00C90428"/>
    <w:rsid w:val="00C90447"/>
    <w:rsid w:val="00C9082A"/>
    <w:rsid w:val="00C90ABF"/>
    <w:rsid w:val="00C91207"/>
    <w:rsid w:val="00C91EED"/>
    <w:rsid w:val="00C9237D"/>
    <w:rsid w:val="00C92D10"/>
    <w:rsid w:val="00C92DE7"/>
    <w:rsid w:val="00C946EC"/>
    <w:rsid w:val="00C94F31"/>
    <w:rsid w:val="00C95B9A"/>
    <w:rsid w:val="00C95DF7"/>
    <w:rsid w:val="00C962E4"/>
    <w:rsid w:val="00C972BB"/>
    <w:rsid w:val="00C97394"/>
    <w:rsid w:val="00C97640"/>
    <w:rsid w:val="00CA196E"/>
    <w:rsid w:val="00CA21B9"/>
    <w:rsid w:val="00CA2731"/>
    <w:rsid w:val="00CA2AE6"/>
    <w:rsid w:val="00CA4E25"/>
    <w:rsid w:val="00CA4FC2"/>
    <w:rsid w:val="00CA659B"/>
    <w:rsid w:val="00CA726D"/>
    <w:rsid w:val="00CA73CC"/>
    <w:rsid w:val="00CA7653"/>
    <w:rsid w:val="00CA7C28"/>
    <w:rsid w:val="00CA7CC8"/>
    <w:rsid w:val="00CB1681"/>
    <w:rsid w:val="00CB1A8B"/>
    <w:rsid w:val="00CB1CDD"/>
    <w:rsid w:val="00CB200C"/>
    <w:rsid w:val="00CB2202"/>
    <w:rsid w:val="00CB2E58"/>
    <w:rsid w:val="00CB432D"/>
    <w:rsid w:val="00CB5948"/>
    <w:rsid w:val="00CB5BC7"/>
    <w:rsid w:val="00CB5D50"/>
    <w:rsid w:val="00CB6621"/>
    <w:rsid w:val="00CB6696"/>
    <w:rsid w:val="00CB6FB0"/>
    <w:rsid w:val="00CB747D"/>
    <w:rsid w:val="00CB753A"/>
    <w:rsid w:val="00CB7791"/>
    <w:rsid w:val="00CC02A8"/>
    <w:rsid w:val="00CC02DE"/>
    <w:rsid w:val="00CC0448"/>
    <w:rsid w:val="00CC0FEB"/>
    <w:rsid w:val="00CC1000"/>
    <w:rsid w:val="00CC10D8"/>
    <w:rsid w:val="00CC136B"/>
    <w:rsid w:val="00CC1A10"/>
    <w:rsid w:val="00CC24AD"/>
    <w:rsid w:val="00CC291C"/>
    <w:rsid w:val="00CC431B"/>
    <w:rsid w:val="00CC467D"/>
    <w:rsid w:val="00CC49C1"/>
    <w:rsid w:val="00CC5379"/>
    <w:rsid w:val="00CC568B"/>
    <w:rsid w:val="00CC5CC0"/>
    <w:rsid w:val="00CC5F4F"/>
    <w:rsid w:val="00CC6B05"/>
    <w:rsid w:val="00CC72FD"/>
    <w:rsid w:val="00CC74E2"/>
    <w:rsid w:val="00CC7814"/>
    <w:rsid w:val="00CC7AC2"/>
    <w:rsid w:val="00CC7CB6"/>
    <w:rsid w:val="00CD0725"/>
    <w:rsid w:val="00CD0AB0"/>
    <w:rsid w:val="00CD0C2A"/>
    <w:rsid w:val="00CD0D93"/>
    <w:rsid w:val="00CD0FDF"/>
    <w:rsid w:val="00CD13B9"/>
    <w:rsid w:val="00CD206A"/>
    <w:rsid w:val="00CD2408"/>
    <w:rsid w:val="00CD2D1F"/>
    <w:rsid w:val="00CD3EFF"/>
    <w:rsid w:val="00CD41F1"/>
    <w:rsid w:val="00CD4DC7"/>
    <w:rsid w:val="00CD5B58"/>
    <w:rsid w:val="00CD5E03"/>
    <w:rsid w:val="00CD6A9D"/>
    <w:rsid w:val="00CD703B"/>
    <w:rsid w:val="00CD7402"/>
    <w:rsid w:val="00CD7864"/>
    <w:rsid w:val="00CE09D9"/>
    <w:rsid w:val="00CE0F7D"/>
    <w:rsid w:val="00CE10AD"/>
    <w:rsid w:val="00CE11DA"/>
    <w:rsid w:val="00CE204D"/>
    <w:rsid w:val="00CE2683"/>
    <w:rsid w:val="00CE28BA"/>
    <w:rsid w:val="00CE3250"/>
    <w:rsid w:val="00CE3566"/>
    <w:rsid w:val="00CE3C11"/>
    <w:rsid w:val="00CE40CF"/>
    <w:rsid w:val="00CE4123"/>
    <w:rsid w:val="00CE52AF"/>
    <w:rsid w:val="00CE5527"/>
    <w:rsid w:val="00CE5C69"/>
    <w:rsid w:val="00CE668A"/>
    <w:rsid w:val="00CE71BB"/>
    <w:rsid w:val="00CE7811"/>
    <w:rsid w:val="00CE7A23"/>
    <w:rsid w:val="00CE7BC6"/>
    <w:rsid w:val="00CF0349"/>
    <w:rsid w:val="00CF0F35"/>
    <w:rsid w:val="00CF0FBD"/>
    <w:rsid w:val="00CF11EF"/>
    <w:rsid w:val="00CF13F0"/>
    <w:rsid w:val="00CF1638"/>
    <w:rsid w:val="00CF1ACC"/>
    <w:rsid w:val="00CF22E9"/>
    <w:rsid w:val="00CF240A"/>
    <w:rsid w:val="00CF24AD"/>
    <w:rsid w:val="00CF26D9"/>
    <w:rsid w:val="00CF2838"/>
    <w:rsid w:val="00CF2E17"/>
    <w:rsid w:val="00CF3C0E"/>
    <w:rsid w:val="00CF3D73"/>
    <w:rsid w:val="00CF3F5A"/>
    <w:rsid w:val="00CF57C8"/>
    <w:rsid w:val="00CF5F20"/>
    <w:rsid w:val="00CF68BE"/>
    <w:rsid w:val="00CF6E10"/>
    <w:rsid w:val="00CF7B5A"/>
    <w:rsid w:val="00CF7BCE"/>
    <w:rsid w:val="00D014C8"/>
    <w:rsid w:val="00D014CC"/>
    <w:rsid w:val="00D01F83"/>
    <w:rsid w:val="00D0217C"/>
    <w:rsid w:val="00D02335"/>
    <w:rsid w:val="00D02408"/>
    <w:rsid w:val="00D03155"/>
    <w:rsid w:val="00D038B5"/>
    <w:rsid w:val="00D03C8F"/>
    <w:rsid w:val="00D03F19"/>
    <w:rsid w:val="00D04C89"/>
    <w:rsid w:val="00D05045"/>
    <w:rsid w:val="00D05A4B"/>
    <w:rsid w:val="00D05C2F"/>
    <w:rsid w:val="00D06B17"/>
    <w:rsid w:val="00D070A7"/>
    <w:rsid w:val="00D07444"/>
    <w:rsid w:val="00D075B7"/>
    <w:rsid w:val="00D079EA"/>
    <w:rsid w:val="00D07A79"/>
    <w:rsid w:val="00D10011"/>
    <w:rsid w:val="00D105F4"/>
    <w:rsid w:val="00D108C2"/>
    <w:rsid w:val="00D10B97"/>
    <w:rsid w:val="00D1121A"/>
    <w:rsid w:val="00D11C88"/>
    <w:rsid w:val="00D12197"/>
    <w:rsid w:val="00D122A0"/>
    <w:rsid w:val="00D123F6"/>
    <w:rsid w:val="00D125E8"/>
    <w:rsid w:val="00D12782"/>
    <w:rsid w:val="00D12F3E"/>
    <w:rsid w:val="00D13795"/>
    <w:rsid w:val="00D137DC"/>
    <w:rsid w:val="00D13CA6"/>
    <w:rsid w:val="00D144F2"/>
    <w:rsid w:val="00D150F6"/>
    <w:rsid w:val="00D159D4"/>
    <w:rsid w:val="00D160FD"/>
    <w:rsid w:val="00D16AA1"/>
    <w:rsid w:val="00D16CB6"/>
    <w:rsid w:val="00D17296"/>
    <w:rsid w:val="00D175DE"/>
    <w:rsid w:val="00D17647"/>
    <w:rsid w:val="00D17DC7"/>
    <w:rsid w:val="00D17DDF"/>
    <w:rsid w:val="00D20371"/>
    <w:rsid w:val="00D20D22"/>
    <w:rsid w:val="00D210BE"/>
    <w:rsid w:val="00D2186E"/>
    <w:rsid w:val="00D219C1"/>
    <w:rsid w:val="00D21C46"/>
    <w:rsid w:val="00D21CB4"/>
    <w:rsid w:val="00D2362C"/>
    <w:rsid w:val="00D23FC1"/>
    <w:rsid w:val="00D2424F"/>
    <w:rsid w:val="00D243DF"/>
    <w:rsid w:val="00D25567"/>
    <w:rsid w:val="00D25DD0"/>
    <w:rsid w:val="00D25F97"/>
    <w:rsid w:val="00D270AA"/>
    <w:rsid w:val="00D2786A"/>
    <w:rsid w:val="00D3022E"/>
    <w:rsid w:val="00D30363"/>
    <w:rsid w:val="00D30CD1"/>
    <w:rsid w:val="00D317E4"/>
    <w:rsid w:val="00D31945"/>
    <w:rsid w:val="00D3256F"/>
    <w:rsid w:val="00D327F8"/>
    <w:rsid w:val="00D32B6D"/>
    <w:rsid w:val="00D33D45"/>
    <w:rsid w:val="00D33DCF"/>
    <w:rsid w:val="00D33EC9"/>
    <w:rsid w:val="00D346B3"/>
    <w:rsid w:val="00D3493B"/>
    <w:rsid w:val="00D34970"/>
    <w:rsid w:val="00D34D1A"/>
    <w:rsid w:val="00D355E8"/>
    <w:rsid w:val="00D35B62"/>
    <w:rsid w:val="00D36580"/>
    <w:rsid w:val="00D369D9"/>
    <w:rsid w:val="00D36B83"/>
    <w:rsid w:val="00D36C12"/>
    <w:rsid w:val="00D376D9"/>
    <w:rsid w:val="00D3777C"/>
    <w:rsid w:val="00D37BB0"/>
    <w:rsid w:val="00D37DAE"/>
    <w:rsid w:val="00D40139"/>
    <w:rsid w:val="00D406A0"/>
    <w:rsid w:val="00D4070A"/>
    <w:rsid w:val="00D4087D"/>
    <w:rsid w:val="00D408DC"/>
    <w:rsid w:val="00D40D3B"/>
    <w:rsid w:val="00D41840"/>
    <w:rsid w:val="00D41D06"/>
    <w:rsid w:val="00D4207A"/>
    <w:rsid w:val="00D422F0"/>
    <w:rsid w:val="00D431DD"/>
    <w:rsid w:val="00D4363D"/>
    <w:rsid w:val="00D44538"/>
    <w:rsid w:val="00D454C8"/>
    <w:rsid w:val="00D455F7"/>
    <w:rsid w:val="00D45984"/>
    <w:rsid w:val="00D462B8"/>
    <w:rsid w:val="00D463E4"/>
    <w:rsid w:val="00D467BF"/>
    <w:rsid w:val="00D4778C"/>
    <w:rsid w:val="00D477CA"/>
    <w:rsid w:val="00D47DCC"/>
    <w:rsid w:val="00D50E95"/>
    <w:rsid w:val="00D51952"/>
    <w:rsid w:val="00D51B99"/>
    <w:rsid w:val="00D51E8C"/>
    <w:rsid w:val="00D5229B"/>
    <w:rsid w:val="00D525F8"/>
    <w:rsid w:val="00D52670"/>
    <w:rsid w:val="00D52C72"/>
    <w:rsid w:val="00D52EDC"/>
    <w:rsid w:val="00D53AEF"/>
    <w:rsid w:val="00D53BBF"/>
    <w:rsid w:val="00D53BD3"/>
    <w:rsid w:val="00D53DEC"/>
    <w:rsid w:val="00D54412"/>
    <w:rsid w:val="00D54E2E"/>
    <w:rsid w:val="00D55828"/>
    <w:rsid w:val="00D5635B"/>
    <w:rsid w:val="00D566D1"/>
    <w:rsid w:val="00D5682F"/>
    <w:rsid w:val="00D57E4A"/>
    <w:rsid w:val="00D6054C"/>
    <w:rsid w:val="00D60E79"/>
    <w:rsid w:val="00D60F57"/>
    <w:rsid w:val="00D6106A"/>
    <w:rsid w:val="00D61189"/>
    <w:rsid w:val="00D6133D"/>
    <w:rsid w:val="00D61AC9"/>
    <w:rsid w:val="00D61B05"/>
    <w:rsid w:val="00D61B61"/>
    <w:rsid w:val="00D6201D"/>
    <w:rsid w:val="00D6207A"/>
    <w:rsid w:val="00D628CC"/>
    <w:rsid w:val="00D62E13"/>
    <w:rsid w:val="00D63B25"/>
    <w:rsid w:val="00D63B7F"/>
    <w:rsid w:val="00D64545"/>
    <w:rsid w:val="00D645E5"/>
    <w:rsid w:val="00D64BFA"/>
    <w:rsid w:val="00D64D3E"/>
    <w:rsid w:val="00D650BD"/>
    <w:rsid w:val="00D65120"/>
    <w:rsid w:val="00D6546F"/>
    <w:rsid w:val="00D71103"/>
    <w:rsid w:val="00D71902"/>
    <w:rsid w:val="00D725A3"/>
    <w:rsid w:val="00D72856"/>
    <w:rsid w:val="00D72CD2"/>
    <w:rsid w:val="00D739F5"/>
    <w:rsid w:val="00D73C40"/>
    <w:rsid w:val="00D73D75"/>
    <w:rsid w:val="00D73F93"/>
    <w:rsid w:val="00D744FD"/>
    <w:rsid w:val="00D7475C"/>
    <w:rsid w:val="00D751EF"/>
    <w:rsid w:val="00D75710"/>
    <w:rsid w:val="00D75BE3"/>
    <w:rsid w:val="00D75F0B"/>
    <w:rsid w:val="00D75F59"/>
    <w:rsid w:val="00D7604F"/>
    <w:rsid w:val="00D7639E"/>
    <w:rsid w:val="00D76F95"/>
    <w:rsid w:val="00D77319"/>
    <w:rsid w:val="00D77A0D"/>
    <w:rsid w:val="00D77B3F"/>
    <w:rsid w:val="00D77C7B"/>
    <w:rsid w:val="00D800AF"/>
    <w:rsid w:val="00D81521"/>
    <w:rsid w:val="00D81809"/>
    <w:rsid w:val="00D81F64"/>
    <w:rsid w:val="00D8230B"/>
    <w:rsid w:val="00D82BB3"/>
    <w:rsid w:val="00D83186"/>
    <w:rsid w:val="00D83AEF"/>
    <w:rsid w:val="00D84144"/>
    <w:rsid w:val="00D84CDB"/>
    <w:rsid w:val="00D858C1"/>
    <w:rsid w:val="00D86069"/>
    <w:rsid w:val="00D863CE"/>
    <w:rsid w:val="00D87A2A"/>
    <w:rsid w:val="00D87D8F"/>
    <w:rsid w:val="00D87FBF"/>
    <w:rsid w:val="00D907D5"/>
    <w:rsid w:val="00D90978"/>
    <w:rsid w:val="00D91915"/>
    <w:rsid w:val="00D9205F"/>
    <w:rsid w:val="00D92DD9"/>
    <w:rsid w:val="00D93964"/>
    <w:rsid w:val="00D94265"/>
    <w:rsid w:val="00D94A3E"/>
    <w:rsid w:val="00D94BD3"/>
    <w:rsid w:val="00D957FD"/>
    <w:rsid w:val="00D958A4"/>
    <w:rsid w:val="00D96499"/>
    <w:rsid w:val="00D96890"/>
    <w:rsid w:val="00D969D0"/>
    <w:rsid w:val="00D979CF"/>
    <w:rsid w:val="00DA008B"/>
    <w:rsid w:val="00DA010B"/>
    <w:rsid w:val="00DA016A"/>
    <w:rsid w:val="00DA05BF"/>
    <w:rsid w:val="00DA0D32"/>
    <w:rsid w:val="00DA100E"/>
    <w:rsid w:val="00DA116B"/>
    <w:rsid w:val="00DA1BDF"/>
    <w:rsid w:val="00DA1CE3"/>
    <w:rsid w:val="00DA210F"/>
    <w:rsid w:val="00DA2245"/>
    <w:rsid w:val="00DA2303"/>
    <w:rsid w:val="00DA274E"/>
    <w:rsid w:val="00DA298F"/>
    <w:rsid w:val="00DA2CD0"/>
    <w:rsid w:val="00DA2E0E"/>
    <w:rsid w:val="00DA3203"/>
    <w:rsid w:val="00DA3A54"/>
    <w:rsid w:val="00DA3E89"/>
    <w:rsid w:val="00DA4008"/>
    <w:rsid w:val="00DA437D"/>
    <w:rsid w:val="00DA45E3"/>
    <w:rsid w:val="00DA4D58"/>
    <w:rsid w:val="00DA5A78"/>
    <w:rsid w:val="00DA5A92"/>
    <w:rsid w:val="00DA5AD0"/>
    <w:rsid w:val="00DA5B9C"/>
    <w:rsid w:val="00DA5DA5"/>
    <w:rsid w:val="00DA60A3"/>
    <w:rsid w:val="00DA61D6"/>
    <w:rsid w:val="00DA6ED6"/>
    <w:rsid w:val="00DB034F"/>
    <w:rsid w:val="00DB0552"/>
    <w:rsid w:val="00DB05B2"/>
    <w:rsid w:val="00DB0709"/>
    <w:rsid w:val="00DB17EE"/>
    <w:rsid w:val="00DB1C4C"/>
    <w:rsid w:val="00DB30B1"/>
    <w:rsid w:val="00DB34F4"/>
    <w:rsid w:val="00DB3671"/>
    <w:rsid w:val="00DB3857"/>
    <w:rsid w:val="00DB3D77"/>
    <w:rsid w:val="00DB3FEC"/>
    <w:rsid w:val="00DB43C8"/>
    <w:rsid w:val="00DB46B0"/>
    <w:rsid w:val="00DB47DF"/>
    <w:rsid w:val="00DB480A"/>
    <w:rsid w:val="00DB5A31"/>
    <w:rsid w:val="00DB6496"/>
    <w:rsid w:val="00DB64CC"/>
    <w:rsid w:val="00DB6D1B"/>
    <w:rsid w:val="00DB70B1"/>
    <w:rsid w:val="00DB7B56"/>
    <w:rsid w:val="00DB7D8A"/>
    <w:rsid w:val="00DB7FCF"/>
    <w:rsid w:val="00DC01C4"/>
    <w:rsid w:val="00DC06AB"/>
    <w:rsid w:val="00DC0700"/>
    <w:rsid w:val="00DC0DBC"/>
    <w:rsid w:val="00DC0E82"/>
    <w:rsid w:val="00DC127B"/>
    <w:rsid w:val="00DC1BF4"/>
    <w:rsid w:val="00DC23F3"/>
    <w:rsid w:val="00DC2CD4"/>
    <w:rsid w:val="00DC417B"/>
    <w:rsid w:val="00DC633F"/>
    <w:rsid w:val="00DC65C4"/>
    <w:rsid w:val="00DC6688"/>
    <w:rsid w:val="00DC6ADF"/>
    <w:rsid w:val="00DC74F7"/>
    <w:rsid w:val="00DC75A8"/>
    <w:rsid w:val="00DC771B"/>
    <w:rsid w:val="00DC791D"/>
    <w:rsid w:val="00DD074B"/>
    <w:rsid w:val="00DD0E74"/>
    <w:rsid w:val="00DD173F"/>
    <w:rsid w:val="00DD1820"/>
    <w:rsid w:val="00DD2A30"/>
    <w:rsid w:val="00DD2FAA"/>
    <w:rsid w:val="00DD33FE"/>
    <w:rsid w:val="00DD356E"/>
    <w:rsid w:val="00DD38D2"/>
    <w:rsid w:val="00DD3B54"/>
    <w:rsid w:val="00DD3ED4"/>
    <w:rsid w:val="00DD414B"/>
    <w:rsid w:val="00DD4F20"/>
    <w:rsid w:val="00DD4F2D"/>
    <w:rsid w:val="00DD5BCD"/>
    <w:rsid w:val="00DD6157"/>
    <w:rsid w:val="00DD66AC"/>
    <w:rsid w:val="00DD681D"/>
    <w:rsid w:val="00DD6921"/>
    <w:rsid w:val="00DD6E09"/>
    <w:rsid w:val="00DD7FCB"/>
    <w:rsid w:val="00DE01A0"/>
    <w:rsid w:val="00DE08B0"/>
    <w:rsid w:val="00DE0D33"/>
    <w:rsid w:val="00DE0F98"/>
    <w:rsid w:val="00DE19F1"/>
    <w:rsid w:val="00DE1A1D"/>
    <w:rsid w:val="00DE3248"/>
    <w:rsid w:val="00DE344A"/>
    <w:rsid w:val="00DE39B8"/>
    <w:rsid w:val="00DE3C38"/>
    <w:rsid w:val="00DE3DED"/>
    <w:rsid w:val="00DE4911"/>
    <w:rsid w:val="00DE49AD"/>
    <w:rsid w:val="00DE4B7C"/>
    <w:rsid w:val="00DE4C0B"/>
    <w:rsid w:val="00DE4CB8"/>
    <w:rsid w:val="00DE546B"/>
    <w:rsid w:val="00DE5721"/>
    <w:rsid w:val="00DE5DAE"/>
    <w:rsid w:val="00DE6328"/>
    <w:rsid w:val="00DE737F"/>
    <w:rsid w:val="00DE7490"/>
    <w:rsid w:val="00DE783F"/>
    <w:rsid w:val="00DE7DD0"/>
    <w:rsid w:val="00DF0BD8"/>
    <w:rsid w:val="00DF1641"/>
    <w:rsid w:val="00DF1673"/>
    <w:rsid w:val="00DF2D1E"/>
    <w:rsid w:val="00DF3757"/>
    <w:rsid w:val="00DF3D96"/>
    <w:rsid w:val="00DF436D"/>
    <w:rsid w:val="00DF442E"/>
    <w:rsid w:val="00DF45D5"/>
    <w:rsid w:val="00DF4D85"/>
    <w:rsid w:val="00DF507A"/>
    <w:rsid w:val="00DF51D5"/>
    <w:rsid w:val="00DF532C"/>
    <w:rsid w:val="00DF5700"/>
    <w:rsid w:val="00DF5EC3"/>
    <w:rsid w:val="00DF65E4"/>
    <w:rsid w:val="00DF674E"/>
    <w:rsid w:val="00DF70C7"/>
    <w:rsid w:val="00DF738D"/>
    <w:rsid w:val="00E00A51"/>
    <w:rsid w:val="00E00E56"/>
    <w:rsid w:val="00E013D7"/>
    <w:rsid w:val="00E0148E"/>
    <w:rsid w:val="00E01B54"/>
    <w:rsid w:val="00E02088"/>
    <w:rsid w:val="00E032E3"/>
    <w:rsid w:val="00E034E3"/>
    <w:rsid w:val="00E0376F"/>
    <w:rsid w:val="00E03E40"/>
    <w:rsid w:val="00E03F3C"/>
    <w:rsid w:val="00E053C8"/>
    <w:rsid w:val="00E05A81"/>
    <w:rsid w:val="00E05BDF"/>
    <w:rsid w:val="00E06282"/>
    <w:rsid w:val="00E06D56"/>
    <w:rsid w:val="00E073DB"/>
    <w:rsid w:val="00E07CCE"/>
    <w:rsid w:val="00E100A8"/>
    <w:rsid w:val="00E10323"/>
    <w:rsid w:val="00E108F5"/>
    <w:rsid w:val="00E10CE5"/>
    <w:rsid w:val="00E10F0E"/>
    <w:rsid w:val="00E1113D"/>
    <w:rsid w:val="00E11540"/>
    <w:rsid w:val="00E118EA"/>
    <w:rsid w:val="00E11A2E"/>
    <w:rsid w:val="00E120CE"/>
    <w:rsid w:val="00E12ADF"/>
    <w:rsid w:val="00E12E47"/>
    <w:rsid w:val="00E131E1"/>
    <w:rsid w:val="00E132F8"/>
    <w:rsid w:val="00E1332F"/>
    <w:rsid w:val="00E13A2C"/>
    <w:rsid w:val="00E13BF3"/>
    <w:rsid w:val="00E13EAA"/>
    <w:rsid w:val="00E13F01"/>
    <w:rsid w:val="00E13F5D"/>
    <w:rsid w:val="00E14020"/>
    <w:rsid w:val="00E1439B"/>
    <w:rsid w:val="00E148CD"/>
    <w:rsid w:val="00E14E57"/>
    <w:rsid w:val="00E15A70"/>
    <w:rsid w:val="00E15CDC"/>
    <w:rsid w:val="00E16059"/>
    <w:rsid w:val="00E16B01"/>
    <w:rsid w:val="00E17187"/>
    <w:rsid w:val="00E1741E"/>
    <w:rsid w:val="00E17769"/>
    <w:rsid w:val="00E17B7F"/>
    <w:rsid w:val="00E17DEE"/>
    <w:rsid w:val="00E20033"/>
    <w:rsid w:val="00E210B3"/>
    <w:rsid w:val="00E21108"/>
    <w:rsid w:val="00E2291A"/>
    <w:rsid w:val="00E22A49"/>
    <w:rsid w:val="00E22C45"/>
    <w:rsid w:val="00E22EDE"/>
    <w:rsid w:val="00E23332"/>
    <w:rsid w:val="00E2366D"/>
    <w:rsid w:val="00E23999"/>
    <w:rsid w:val="00E23E17"/>
    <w:rsid w:val="00E23E78"/>
    <w:rsid w:val="00E242AB"/>
    <w:rsid w:val="00E24D1B"/>
    <w:rsid w:val="00E24F1D"/>
    <w:rsid w:val="00E258A9"/>
    <w:rsid w:val="00E25B82"/>
    <w:rsid w:val="00E25E4A"/>
    <w:rsid w:val="00E26129"/>
    <w:rsid w:val="00E271DD"/>
    <w:rsid w:val="00E273A3"/>
    <w:rsid w:val="00E279A6"/>
    <w:rsid w:val="00E27AF7"/>
    <w:rsid w:val="00E27F22"/>
    <w:rsid w:val="00E302A5"/>
    <w:rsid w:val="00E3077A"/>
    <w:rsid w:val="00E30BF4"/>
    <w:rsid w:val="00E30D15"/>
    <w:rsid w:val="00E30F10"/>
    <w:rsid w:val="00E312AA"/>
    <w:rsid w:val="00E327E6"/>
    <w:rsid w:val="00E32F67"/>
    <w:rsid w:val="00E336B4"/>
    <w:rsid w:val="00E33B8D"/>
    <w:rsid w:val="00E33C8C"/>
    <w:rsid w:val="00E33CD4"/>
    <w:rsid w:val="00E33F3A"/>
    <w:rsid w:val="00E34590"/>
    <w:rsid w:val="00E345B4"/>
    <w:rsid w:val="00E347D4"/>
    <w:rsid w:val="00E34B8B"/>
    <w:rsid w:val="00E34F6B"/>
    <w:rsid w:val="00E35222"/>
    <w:rsid w:val="00E352B7"/>
    <w:rsid w:val="00E352C1"/>
    <w:rsid w:val="00E356D7"/>
    <w:rsid w:val="00E35865"/>
    <w:rsid w:val="00E359A2"/>
    <w:rsid w:val="00E37165"/>
    <w:rsid w:val="00E40102"/>
    <w:rsid w:val="00E40CF2"/>
    <w:rsid w:val="00E40DC6"/>
    <w:rsid w:val="00E40F46"/>
    <w:rsid w:val="00E42532"/>
    <w:rsid w:val="00E426A7"/>
    <w:rsid w:val="00E42FDA"/>
    <w:rsid w:val="00E43338"/>
    <w:rsid w:val="00E437BC"/>
    <w:rsid w:val="00E44E22"/>
    <w:rsid w:val="00E453C9"/>
    <w:rsid w:val="00E45478"/>
    <w:rsid w:val="00E45ED6"/>
    <w:rsid w:val="00E46BA6"/>
    <w:rsid w:val="00E476A7"/>
    <w:rsid w:val="00E47D08"/>
    <w:rsid w:val="00E47D66"/>
    <w:rsid w:val="00E47FCB"/>
    <w:rsid w:val="00E501B0"/>
    <w:rsid w:val="00E5066D"/>
    <w:rsid w:val="00E509AD"/>
    <w:rsid w:val="00E50E04"/>
    <w:rsid w:val="00E51004"/>
    <w:rsid w:val="00E51061"/>
    <w:rsid w:val="00E5106F"/>
    <w:rsid w:val="00E51A61"/>
    <w:rsid w:val="00E51D15"/>
    <w:rsid w:val="00E52659"/>
    <w:rsid w:val="00E528B9"/>
    <w:rsid w:val="00E529F8"/>
    <w:rsid w:val="00E52AE2"/>
    <w:rsid w:val="00E53483"/>
    <w:rsid w:val="00E53D70"/>
    <w:rsid w:val="00E54760"/>
    <w:rsid w:val="00E5540A"/>
    <w:rsid w:val="00E55852"/>
    <w:rsid w:val="00E55C8D"/>
    <w:rsid w:val="00E55D41"/>
    <w:rsid w:val="00E5650A"/>
    <w:rsid w:val="00E56904"/>
    <w:rsid w:val="00E5700E"/>
    <w:rsid w:val="00E57F60"/>
    <w:rsid w:val="00E6009D"/>
    <w:rsid w:val="00E600E5"/>
    <w:rsid w:val="00E60A00"/>
    <w:rsid w:val="00E60C9D"/>
    <w:rsid w:val="00E618DB"/>
    <w:rsid w:val="00E61FE8"/>
    <w:rsid w:val="00E62763"/>
    <w:rsid w:val="00E631A7"/>
    <w:rsid w:val="00E63A50"/>
    <w:rsid w:val="00E63F48"/>
    <w:rsid w:val="00E641F6"/>
    <w:rsid w:val="00E643CD"/>
    <w:rsid w:val="00E64447"/>
    <w:rsid w:val="00E64AE1"/>
    <w:rsid w:val="00E64CCF"/>
    <w:rsid w:val="00E6564F"/>
    <w:rsid w:val="00E65C34"/>
    <w:rsid w:val="00E66041"/>
    <w:rsid w:val="00E66199"/>
    <w:rsid w:val="00E66A53"/>
    <w:rsid w:val="00E66D83"/>
    <w:rsid w:val="00E672B7"/>
    <w:rsid w:val="00E67C14"/>
    <w:rsid w:val="00E705A3"/>
    <w:rsid w:val="00E70C79"/>
    <w:rsid w:val="00E70FFF"/>
    <w:rsid w:val="00E726D0"/>
    <w:rsid w:val="00E734B2"/>
    <w:rsid w:val="00E7465F"/>
    <w:rsid w:val="00E747C2"/>
    <w:rsid w:val="00E74989"/>
    <w:rsid w:val="00E74B1E"/>
    <w:rsid w:val="00E75618"/>
    <w:rsid w:val="00E75ACC"/>
    <w:rsid w:val="00E75CDA"/>
    <w:rsid w:val="00E761DA"/>
    <w:rsid w:val="00E765F8"/>
    <w:rsid w:val="00E767C3"/>
    <w:rsid w:val="00E768D1"/>
    <w:rsid w:val="00E76D85"/>
    <w:rsid w:val="00E76DC7"/>
    <w:rsid w:val="00E7753F"/>
    <w:rsid w:val="00E77E61"/>
    <w:rsid w:val="00E800E7"/>
    <w:rsid w:val="00E8161E"/>
    <w:rsid w:val="00E82091"/>
    <w:rsid w:val="00E82309"/>
    <w:rsid w:val="00E82ACA"/>
    <w:rsid w:val="00E83198"/>
    <w:rsid w:val="00E8368D"/>
    <w:rsid w:val="00E840D9"/>
    <w:rsid w:val="00E846DF"/>
    <w:rsid w:val="00E84B44"/>
    <w:rsid w:val="00E84D21"/>
    <w:rsid w:val="00E85188"/>
    <w:rsid w:val="00E85532"/>
    <w:rsid w:val="00E85910"/>
    <w:rsid w:val="00E85DC5"/>
    <w:rsid w:val="00E86888"/>
    <w:rsid w:val="00E86CEB"/>
    <w:rsid w:val="00E87F7E"/>
    <w:rsid w:val="00E90282"/>
    <w:rsid w:val="00E90CE4"/>
    <w:rsid w:val="00E90CF8"/>
    <w:rsid w:val="00E90D04"/>
    <w:rsid w:val="00E91073"/>
    <w:rsid w:val="00E915EB"/>
    <w:rsid w:val="00E91F8D"/>
    <w:rsid w:val="00E931D3"/>
    <w:rsid w:val="00E9381B"/>
    <w:rsid w:val="00E93A00"/>
    <w:rsid w:val="00E93A8B"/>
    <w:rsid w:val="00E9447F"/>
    <w:rsid w:val="00E95209"/>
    <w:rsid w:val="00E95D18"/>
    <w:rsid w:val="00E95E12"/>
    <w:rsid w:val="00E962AA"/>
    <w:rsid w:val="00E96E93"/>
    <w:rsid w:val="00E9715B"/>
    <w:rsid w:val="00E97E2B"/>
    <w:rsid w:val="00EA022A"/>
    <w:rsid w:val="00EA0649"/>
    <w:rsid w:val="00EA0760"/>
    <w:rsid w:val="00EA076A"/>
    <w:rsid w:val="00EA0789"/>
    <w:rsid w:val="00EA08CE"/>
    <w:rsid w:val="00EA0D5E"/>
    <w:rsid w:val="00EA12E8"/>
    <w:rsid w:val="00EA16BC"/>
    <w:rsid w:val="00EA271E"/>
    <w:rsid w:val="00EA29FC"/>
    <w:rsid w:val="00EA3B49"/>
    <w:rsid w:val="00EA3C7E"/>
    <w:rsid w:val="00EA4D81"/>
    <w:rsid w:val="00EA53D9"/>
    <w:rsid w:val="00EA54EC"/>
    <w:rsid w:val="00EA57AC"/>
    <w:rsid w:val="00EA5DD4"/>
    <w:rsid w:val="00EA5EDE"/>
    <w:rsid w:val="00EA6DB2"/>
    <w:rsid w:val="00EA72DB"/>
    <w:rsid w:val="00EA7B1B"/>
    <w:rsid w:val="00EA7C84"/>
    <w:rsid w:val="00EA7E6F"/>
    <w:rsid w:val="00EB11F2"/>
    <w:rsid w:val="00EB16AC"/>
    <w:rsid w:val="00EB179F"/>
    <w:rsid w:val="00EB19BF"/>
    <w:rsid w:val="00EB1C17"/>
    <w:rsid w:val="00EB1D12"/>
    <w:rsid w:val="00EB22CD"/>
    <w:rsid w:val="00EB2999"/>
    <w:rsid w:val="00EB303E"/>
    <w:rsid w:val="00EB3B80"/>
    <w:rsid w:val="00EB3E08"/>
    <w:rsid w:val="00EB43A8"/>
    <w:rsid w:val="00EB43D4"/>
    <w:rsid w:val="00EB4633"/>
    <w:rsid w:val="00EB5058"/>
    <w:rsid w:val="00EB5310"/>
    <w:rsid w:val="00EB5855"/>
    <w:rsid w:val="00EB599B"/>
    <w:rsid w:val="00EB5A1F"/>
    <w:rsid w:val="00EB6BAE"/>
    <w:rsid w:val="00EB7098"/>
    <w:rsid w:val="00EB7185"/>
    <w:rsid w:val="00EB757C"/>
    <w:rsid w:val="00EB7673"/>
    <w:rsid w:val="00EC00B0"/>
    <w:rsid w:val="00EC0407"/>
    <w:rsid w:val="00EC0521"/>
    <w:rsid w:val="00EC0A5B"/>
    <w:rsid w:val="00EC0B78"/>
    <w:rsid w:val="00EC0D5D"/>
    <w:rsid w:val="00EC115D"/>
    <w:rsid w:val="00EC1D80"/>
    <w:rsid w:val="00EC22E4"/>
    <w:rsid w:val="00EC2BF1"/>
    <w:rsid w:val="00EC2E8C"/>
    <w:rsid w:val="00EC2F17"/>
    <w:rsid w:val="00EC306A"/>
    <w:rsid w:val="00EC3461"/>
    <w:rsid w:val="00EC350D"/>
    <w:rsid w:val="00EC4774"/>
    <w:rsid w:val="00EC574D"/>
    <w:rsid w:val="00EC5C09"/>
    <w:rsid w:val="00EC6538"/>
    <w:rsid w:val="00EC6C72"/>
    <w:rsid w:val="00EC6F5D"/>
    <w:rsid w:val="00EC710F"/>
    <w:rsid w:val="00EC7147"/>
    <w:rsid w:val="00EC7542"/>
    <w:rsid w:val="00EC782D"/>
    <w:rsid w:val="00EC7B0C"/>
    <w:rsid w:val="00EC7E06"/>
    <w:rsid w:val="00ED0B89"/>
    <w:rsid w:val="00ED0FAC"/>
    <w:rsid w:val="00ED111F"/>
    <w:rsid w:val="00ED14BC"/>
    <w:rsid w:val="00ED1677"/>
    <w:rsid w:val="00ED187E"/>
    <w:rsid w:val="00ED1BD4"/>
    <w:rsid w:val="00ED1DB6"/>
    <w:rsid w:val="00ED1F04"/>
    <w:rsid w:val="00ED2012"/>
    <w:rsid w:val="00ED30A4"/>
    <w:rsid w:val="00ED351B"/>
    <w:rsid w:val="00ED42ED"/>
    <w:rsid w:val="00ED4776"/>
    <w:rsid w:val="00ED497E"/>
    <w:rsid w:val="00ED535F"/>
    <w:rsid w:val="00ED5A18"/>
    <w:rsid w:val="00ED60B4"/>
    <w:rsid w:val="00ED6714"/>
    <w:rsid w:val="00ED6FCB"/>
    <w:rsid w:val="00ED7078"/>
    <w:rsid w:val="00ED7152"/>
    <w:rsid w:val="00ED72EC"/>
    <w:rsid w:val="00ED7454"/>
    <w:rsid w:val="00ED775B"/>
    <w:rsid w:val="00ED7934"/>
    <w:rsid w:val="00EE006F"/>
    <w:rsid w:val="00EE0D04"/>
    <w:rsid w:val="00EE1073"/>
    <w:rsid w:val="00EE15D4"/>
    <w:rsid w:val="00EE16DD"/>
    <w:rsid w:val="00EE17AD"/>
    <w:rsid w:val="00EE1869"/>
    <w:rsid w:val="00EE18FE"/>
    <w:rsid w:val="00EE216F"/>
    <w:rsid w:val="00EE244C"/>
    <w:rsid w:val="00EE2711"/>
    <w:rsid w:val="00EE2BB2"/>
    <w:rsid w:val="00EE2F26"/>
    <w:rsid w:val="00EE363A"/>
    <w:rsid w:val="00EE3C67"/>
    <w:rsid w:val="00EE3CFE"/>
    <w:rsid w:val="00EE4017"/>
    <w:rsid w:val="00EE496F"/>
    <w:rsid w:val="00EE4B5B"/>
    <w:rsid w:val="00EE4F67"/>
    <w:rsid w:val="00EE5624"/>
    <w:rsid w:val="00EE5F81"/>
    <w:rsid w:val="00EE605A"/>
    <w:rsid w:val="00EE609B"/>
    <w:rsid w:val="00EE60E1"/>
    <w:rsid w:val="00EE646F"/>
    <w:rsid w:val="00EE7487"/>
    <w:rsid w:val="00EE7774"/>
    <w:rsid w:val="00EE7D2A"/>
    <w:rsid w:val="00EE7EEE"/>
    <w:rsid w:val="00EF0001"/>
    <w:rsid w:val="00EF0399"/>
    <w:rsid w:val="00EF0FF8"/>
    <w:rsid w:val="00EF1CB5"/>
    <w:rsid w:val="00EF1FF9"/>
    <w:rsid w:val="00EF27CF"/>
    <w:rsid w:val="00EF2CB1"/>
    <w:rsid w:val="00EF2FD5"/>
    <w:rsid w:val="00EF3477"/>
    <w:rsid w:val="00EF3A58"/>
    <w:rsid w:val="00EF3B94"/>
    <w:rsid w:val="00EF4199"/>
    <w:rsid w:val="00EF4409"/>
    <w:rsid w:val="00EF4815"/>
    <w:rsid w:val="00EF53C0"/>
    <w:rsid w:val="00EF595E"/>
    <w:rsid w:val="00EF5A72"/>
    <w:rsid w:val="00EF5E0E"/>
    <w:rsid w:val="00EF7043"/>
    <w:rsid w:val="00EF72D9"/>
    <w:rsid w:val="00EF7561"/>
    <w:rsid w:val="00F00923"/>
    <w:rsid w:val="00F014DF"/>
    <w:rsid w:val="00F01557"/>
    <w:rsid w:val="00F02061"/>
    <w:rsid w:val="00F02A9F"/>
    <w:rsid w:val="00F0303E"/>
    <w:rsid w:val="00F030CA"/>
    <w:rsid w:val="00F036F7"/>
    <w:rsid w:val="00F03D50"/>
    <w:rsid w:val="00F03F85"/>
    <w:rsid w:val="00F04049"/>
    <w:rsid w:val="00F04078"/>
    <w:rsid w:val="00F04849"/>
    <w:rsid w:val="00F05050"/>
    <w:rsid w:val="00F06F29"/>
    <w:rsid w:val="00F072C0"/>
    <w:rsid w:val="00F0766F"/>
    <w:rsid w:val="00F10790"/>
    <w:rsid w:val="00F111C7"/>
    <w:rsid w:val="00F11A81"/>
    <w:rsid w:val="00F125BC"/>
    <w:rsid w:val="00F1264A"/>
    <w:rsid w:val="00F12921"/>
    <w:rsid w:val="00F12C68"/>
    <w:rsid w:val="00F12F92"/>
    <w:rsid w:val="00F13C93"/>
    <w:rsid w:val="00F145B2"/>
    <w:rsid w:val="00F145CB"/>
    <w:rsid w:val="00F15124"/>
    <w:rsid w:val="00F1513E"/>
    <w:rsid w:val="00F159C3"/>
    <w:rsid w:val="00F15B42"/>
    <w:rsid w:val="00F15E43"/>
    <w:rsid w:val="00F15E48"/>
    <w:rsid w:val="00F167FA"/>
    <w:rsid w:val="00F1692F"/>
    <w:rsid w:val="00F16F31"/>
    <w:rsid w:val="00F2085E"/>
    <w:rsid w:val="00F22BE8"/>
    <w:rsid w:val="00F23073"/>
    <w:rsid w:val="00F2418A"/>
    <w:rsid w:val="00F249D3"/>
    <w:rsid w:val="00F24F4A"/>
    <w:rsid w:val="00F250B2"/>
    <w:rsid w:val="00F256BC"/>
    <w:rsid w:val="00F25A17"/>
    <w:rsid w:val="00F25BC6"/>
    <w:rsid w:val="00F25D24"/>
    <w:rsid w:val="00F26DA5"/>
    <w:rsid w:val="00F2735A"/>
    <w:rsid w:val="00F2762E"/>
    <w:rsid w:val="00F30021"/>
    <w:rsid w:val="00F3090C"/>
    <w:rsid w:val="00F30C48"/>
    <w:rsid w:val="00F31212"/>
    <w:rsid w:val="00F31707"/>
    <w:rsid w:val="00F31C5A"/>
    <w:rsid w:val="00F31C69"/>
    <w:rsid w:val="00F31F3F"/>
    <w:rsid w:val="00F32473"/>
    <w:rsid w:val="00F32755"/>
    <w:rsid w:val="00F328CD"/>
    <w:rsid w:val="00F32AA6"/>
    <w:rsid w:val="00F32AB1"/>
    <w:rsid w:val="00F32B18"/>
    <w:rsid w:val="00F3354B"/>
    <w:rsid w:val="00F33A99"/>
    <w:rsid w:val="00F343D2"/>
    <w:rsid w:val="00F3501F"/>
    <w:rsid w:val="00F35899"/>
    <w:rsid w:val="00F35FCE"/>
    <w:rsid w:val="00F36460"/>
    <w:rsid w:val="00F36DAE"/>
    <w:rsid w:val="00F3730A"/>
    <w:rsid w:val="00F4022F"/>
    <w:rsid w:val="00F404D1"/>
    <w:rsid w:val="00F4152E"/>
    <w:rsid w:val="00F41CFA"/>
    <w:rsid w:val="00F4315F"/>
    <w:rsid w:val="00F4346D"/>
    <w:rsid w:val="00F43A14"/>
    <w:rsid w:val="00F43B38"/>
    <w:rsid w:val="00F44744"/>
    <w:rsid w:val="00F4540D"/>
    <w:rsid w:val="00F458BD"/>
    <w:rsid w:val="00F47D69"/>
    <w:rsid w:val="00F50063"/>
    <w:rsid w:val="00F5060D"/>
    <w:rsid w:val="00F50643"/>
    <w:rsid w:val="00F50B4A"/>
    <w:rsid w:val="00F511AD"/>
    <w:rsid w:val="00F51786"/>
    <w:rsid w:val="00F51A4A"/>
    <w:rsid w:val="00F51B26"/>
    <w:rsid w:val="00F51D3A"/>
    <w:rsid w:val="00F5215B"/>
    <w:rsid w:val="00F52538"/>
    <w:rsid w:val="00F52561"/>
    <w:rsid w:val="00F53EC5"/>
    <w:rsid w:val="00F54861"/>
    <w:rsid w:val="00F54BFF"/>
    <w:rsid w:val="00F54F41"/>
    <w:rsid w:val="00F555A1"/>
    <w:rsid w:val="00F557C9"/>
    <w:rsid w:val="00F55999"/>
    <w:rsid w:val="00F56756"/>
    <w:rsid w:val="00F56803"/>
    <w:rsid w:val="00F5681D"/>
    <w:rsid w:val="00F56A7C"/>
    <w:rsid w:val="00F57B7A"/>
    <w:rsid w:val="00F601EB"/>
    <w:rsid w:val="00F60960"/>
    <w:rsid w:val="00F60D49"/>
    <w:rsid w:val="00F6136A"/>
    <w:rsid w:val="00F6151D"/>
    <w:rsid w:val="00F61DE3"/>
    <w:rsid w:val="00F623F6"/>
    <w:rsid w:val="00F62791"/>
    <w:rsid w:val="00F62A61"/>
    <w:rsid w:val="00F63416"/>
    <w:rsid w:val="00F636F8"/>
    <w:rsid w:val="00F6434B"/>
    <w:rsid w:val="00F65936"/>
    <w:rsid w:val="00F66B82"/>
    <w:rsid w:val="00F66E77"/>
    <w:rsid w:val="00F67940"/>
    <w:rsid w:val="00F67F30"/>
    <w:rsid w:val="00F70699"/>
    <w:rsid w:val="00F706D4"/>
    <w:rsid w:val="00F710CB"/>
    <w:rsid w:val="00F7135D"/>
    <w:rsid w:val="00F71432"/>
    <w:rsid w:val="00F72A52"/>
    <w:rsid w:val="00F72CDA"/>
    <w:rsid w:val="00F72ED8"/>
    <w:rsid w:val="00F733E1"/>
    <w:rsid w:val="00F73BFE"/>
    <w:rsid w:val="00F73CF9"/>
    <w:rsid w:val="00F748EB"/>
    <w:rsid w:val="00F74B9F"/>
    <w:rsid w:val="00F756D8"/>
    <w:rsid w:val="00F76021"/>
    <w:rsid w:val="00F76426"/>
    <w:rsid w:val="00F7667F"/>
    <w:rsid w:val="00F767C8"/>
    <w:rsid w:val="00F769AE"/>
    <w:rsid w:val="00F769DF"/>
    <w:rsid w:val="00F77793"/>
    <w:rsid w:val="00F77936"/>
    <w:rsid w:val="00F77DC7"/>
    <w:rsid w:val="00F77DCF"/>
    <w:rsid w:val="00F8060F"/>
    <w:rsid w:val="00F80681"/>
    <w:rsid w:val="00F81130"/>
    <w:rsid w:val="00F81D12"/>
    <w:rsid w:val="00F81FE5"/>
    <w:rsid w:val="00F820E9"/>
    <w:rsid w:val="00F823F1"/>
    <w:rsid w:val="00F82404"/>
    <w:rsid w:val="00F82A9F"/>
    <w:rsid w:val="00F832BC"/>
    <w:rsid w:val="00F8333A"/>
    <w:rsid w:val="00F83ADF"/>
    <w:rsid w:val="00F83B32"/>
    <w:rsid w:val="00F83C41"/>
    <w:rsid w:val="00F84991"/>
    <w:rsid w:val="00F85F21"/>
    <w:rsid w:val="00F86122"/>
    <w:rsid w:val="00F86177"/>
    <w:rsid w:val="00F86922"/>
    <w:rsid w:val="00F86C41"/>
    <w:rsid w:val="00F87929"/>
    <w:rsid w:val="00F87ABB"/>
    <w:rsid w:val="00F87CBE"/>
    <w:rsid w:val="00F87E22"/>
    <w:rsid w:val="00F912C1"/>
    <w:rsid w:val="00F912F2"/>
    <w:rsid w:val="00F9145B"/>
    <w:rsid w:val="00F9400A"/>
    <w:rsid w:val="00F9400D"/>
    <w:rsid w:val="00F944BB"/>
    <w:rsid w:val="00F94B04"/>
    <w:rsid w:val="00F94DA3"/>
    <w:rsid w:val="00F95480"/>
    <w:rsid w:val="00F95B26"/>
    <w:rsid w:val="00F964F7"/>
    <w:rsid w:val="00F9655E"/>
    <w:rsid w:val="00F96BB5"/>
    <w:rsid w:val="00F972B7"/>
    <w:rsid w:val="00F97972"/>
    <w:rsid w:val="00F97B25"/>
    <w:rsid w:val="00F97F37"/>
    <w:rsid w:val="00FA027A"/>
    <w:rsid w:val="00FA0793"/>
    <w:rsid w:val="00FA0B1E"/>
    <w:rsid w:val="00FA0CFD"/>
    <w:rsid w:val="00FA0D0B"/>
    <w:rsid w:val="00FA1395"/>
    <w:rsid w:val="00FA19B9"/>
    <w:rsid w:val="00FA2438"/>
    <w:rsid w:val="00FA28CA"/>
    <w:rsid w:val="00FA2CAE"/>
    <w:rsid w:val="00FA3642"/>
    <w:rsid w:val="00FA436B"/>
    <w:rsid w:val="00FA43CD"/>
    <w:rsid w:val="00FA5424"/>
    <w:rsid w:val="00FA58D9"/>
    <w:rsid w:val="00FA5BF2"/>
    <w:rsid w:val="00FA5C09"/>
    <w:rsid w:val="00FA645F"/>
    <w:rsid w:val="00FA6671"/>
    <w:rsid w:val="00FA739F"/>
    <w:rsid w:val="00FA7E1C"/>
    <w:rsid w:val="00FB0271"/>
    <w:rsid w:val="00FB0566"/>
    <w:rsid w:val="00FB0A2A"/>
    <w:rsid w:val="00FB0FA8"/>
    <w:rsid w:val="00FB13DC"/>
    <w:rsid w:val="00FB1636"/>
    <w:rsid w:val="00FB1A33"/>
    <w:rsid w:val="00FB3411"/>
    <w:rsid w:val="00FB3750"/>
    <w:rsid w:val="00FB3870"/>
    <w:rsid w:val="00FB4429"/>
    <w:rsid w:val="00FB4701"/>
    <w:rsid w:val="00FB47AC"/>
    <w:rsid w:val="00FB4FCC"/>
    <w:rsid w:val="00FB505A"/>
    <w:rsid w:val="00FB5089"/>
    <w:rsid w:val="00FB563A"/>
    <w:rsid w:val="00FB5644"/>
    <w:rsid w:val="00FB5734"/>
    <w:rsid w:val="00FB5AAB"/>
    <w:rsid w:val="00FB63F5"/>
    <w:rsid w:val="00FB64AA"/>
    <w:rsid w:val="00FB656E"/>
    <w:rsid w:val="00FB7829"/>
    <w:rsid w:val="00FC0210"/>
    <w:rsid w:val="00FC0A07"/>
    <w:rsid w:val="00FC0B5A"/>
    <w:rsid w:val="00FC0DA4"/>
    <w:rsid w:val="00FC2E58"/>
    <w:rsid w:val="00FC33CA"/>
    <w:rsid w:val="00FC3551"/>
    <w:rsid w:val="00FC3E8C"/>
    <w:rsid w:val="00FC42F8"/>
    <w:rsid w:val="00FC46B5"/>
    <w:rsid w:val="00FC4B7D"/>
    <w:rsid w:val="00FC5C97"/>
    <w:rsid w:val="00FC69C1"/>
    <w:rsid w:val="00FC6B8A"/>
    <w:rsid w:val="00FC6DA5"/>
    <w:rsid w:val="00FC7539"/>
    <w:rsid w:val="00FC7F48"/>
    <w:rsid w:val="00FD024C"/>
    <w:rsid w:val="00FD1DDE"/>
    <w:rsid w:val="00FD314D"/>
    <w:rsid w:val="00FD380F"/>
    <w:rsid w:val="00FD4373"/>
    <w:rsid w:val="00FD4BCE"/>
    <w:rsid w:val="00FD4BCF"/>
    <w:rsid w:val="00FD4DE8"/>
    <w:rsid w:val="00FD51E9"/>
    <w:rsid w:val="00FD5220"/>
    <w:rsid w:val="00FD583C"/>
    <w:rsid w:val="00FD59C6"/>
    <w:rsid w:val="00FD679C"/>
    <w:rsid w:val="00FD6C5D"/>
    <w:rsid w:val="00FD6D67"/>
    <w:rsid w:val="00FD769D"/>
    <w:rsid w:val="00FD77F8"/>
    <w:rsid w:val="00FD7CEF"/>
    <w:rsid w:val="00FD7E8D"/>
    <w:rsid w:val="00FE014A"/>
    <w:rsid w:val="00FE0560"/>
    <w:rsid w:val="00FE0C2F"/>
    <w:rsid w:val="00FE0D98"/>
    <w:rsid w:val="00FE13FE"/>
    <w:rsid w:val="00FE1734"/>
    <w:rsid w:val="00FE1F54"/>
    <w:rsid w:val="00FE242D"/>
    <w:rsid w:val="00FE246E"/>
    <w:rsid w:val="00FE29D9"/>
    <w:rsid w:val="00FE2F54"/>
    <w:rsid w:val="00FE3457"/>
    <w:rsid w:val="00FE37B8"/>
    <w:rsid w:val="00FE3FD3"/>
    <w:rsid w:val="00FE45FD"/>
    <w:rsid w:val="00FE4799"/>
    <w:rsid w:val="00FE480F"/>
    <w:rsid w:val="00FE4C3B"/>
    <w:rsid w:val="00FE523D"/>
    <w:rsid w:val="00FE5BB6"/>
    <w:rsid w:val="00FE6908"/>
    <w:rsid w:val="00FE7183"/>
    <w:rsid w:val="00FE71E5"/>
    <w:rsid w:val="00FE77AC"/>
    <w:rsid w:val="00FE78B6"/>
    <w:rsid w:val="00FE7B9D"/>
    <w:rsid w:val="00FE7C2A"/>
    <w:rsid w:val="00FE7F01"/>
    <w:rsid w:val="00FF0425"/>
    <w:rsid w:val="00FF06B8"/>
    <w:rsid w:val="00FF0830"/>
    <w:rsid w:val="00FF0DA5"/>
    <w:rsid w:val="00FF1C90"/>
    <w:rsid w:val="00FF2265"/>
    <w:rsid w:val="00FF2B14"/>
    <w:rsid w:val="00FF3E0C"/>
    <w:rsid w:val="00FF3EF9"/>
    <w:rsid w:val="00FF3F09"/>
    <w:rsid w:val="00FF4747"/>
    <w:rsid w:val="00FF4F8D"/>
    <w:rsid w:val="00FF54EF"/>
    <w:rsid w:val="00FF6274"/>
    <w:rsid w:val="00FF6420"/>
    <w:rsid w:val="00FF65F2"/>
    <w:rsid w:val="00FF672C"/>
    <w:rsid w:val="00FF6B23"/>
    <w:rsid w:val="00FF74D6"/>
    <w:rsid w:val="00FF751F"/>
    <w:rsid w:val="00FF793D"/>
    <w:rsid w:val="00FF7E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D4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8B2"/>
    <w:pPr>
      <w:bidi/>
      <w:spacing w:after="200" w:line="276" w:lineRule="auto"/>
    </w:pPr>
  </w:style>
  <w:style w:type="paragraph" w:styleId="Heading1">
    <w:name w:val="heading 1"/>
    <w:basedOn w:val="Normal"/>
    <w:next w:val="Normal"/>
    <w:link w:val="Heading1Char"/>
    <w:qFormat/>
    <w:locked/>
    <w:rsid w:val="004D0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9"/>
    <w:qFormat/>
    <w:rsid w:val="00FA739F"/>
    <w:pPr>
      <w:keepNext/>
      <w:keepLines/>
      <w:spacing w:before="200" w:after="0"/>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FA739F"/>
    <w:rPr>
      <w:rFonts w:ascii="Cambria" w:hAnsi="Cambria" w:cs="Times New Roman"/>
      <w:b/>
      <w:color w:val="4F81BD"/>
    </w:rPr>
  </w:style>
  <w:style w:type="paragraph" w:styleId="CommentText">
    <w:name w:val="annotation text"/>
    <w:basedOn w:val="Normal"/>
    <w:link w:val="CommentTextChar"/>
    <w:uiPriority w:val="99"/>
    <w:semiHidden/>
    <w:rsid w:val="00FA739F"/>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locked/>
    <w:rsid w:val="00FA739F"/>
    <w:rPr>
      <w:rFonts w:ascii="Calibri" w:hAnsi="Calibri" w:cs="Times New Roman"/>
      <w:sz w:val="20"/>
    </w:rPr>
  </w:style>
  <w:style w:type="character" w:styleId="CommentReference">
    <w:name w:val="annotation reference"/>
    <w:basedOn w:val="DefaultParagraphFont"/>
    <w:uiPriority w:val="99"/>
    <w:semiHidden/>
    <w:rsid w:val="00FA739F"/>
    <w:rPr>
      <w:rFonts w:cs="Times New Roman"/>
      <w:sz w:val="16"/>
    </w:rPr>
  </w:style>
  <w:style w:type="paragraph" w:styleId="BalloonText">
    <w:name w:val="Balloon Text"/>
    <w:basedOn w:val="Normal"/>
    <w:link w:val="BalloonTextChar"/>
    <w:uiPriority w:val="99"/>
    <w:semiHidden/>
    <w:rsid w:val="00FA739F"/>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FA739F"/>
    <w:rPr>
      <w:rFonts w:ascii="Tahoma" w:hAnsi="Tahoma" w:cs="Times New Roman"/>
      <w:sz w:val="16"/>
    </w:rPr>
  </w:style>
  <w:style w:type="character" w:styleId="Hyperlink">
    <w:name w:val="Hyperlink"/>
    <w:basedOn w:val="DefaultParagraphFont"/>
    <w:uiPriority w:val="99"/>
    <w:rsid w:val="00FA739F"/>
    <w:rPr>
      <w:rFonts w:cs="Times New Roman"/>
      <w:color w:val="0000FF"/>
      <w:u w:val="single"/>
    </w:rPr>
  </w:style>
  <w:style w:type="paragraph" w:styleId="ListParagraph">
    <w:name w:val="List Paragraph"/>
    <w:basedOn w:val="Normal"/>
    <w:uiPriority w:val="99"/>
    <w:qFormat/>
    <w:rsid w:val="00FA739F"/>
    <w:pPr>
      <w:ind w:left="720"/>
      <w:contextualSpacing/>
    </w:pPr>
  </w:style>
  <w:style w:type="table" w:styleId="TableGrid">
    <w:name w:val="Table Grid"/>
    <w:basedOn w:val="TableNormal"/>
    <w:uiPriority w:val="39"/>
    <w:rsid w:val="00FA73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טבלת רשת1"/>
    <w:uiPriority w:val="99"/>
    <w:rsid w:val="00FA739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FA739F"/>
    <w:rPr>
      <w:b/>
      <w:bCs/>
    </w:rPr>
  </w:style>
  <w:style w:type="character" w:customStyle="1" w:styleId="CommentSubjectChar">
    <w:name w:val="Comment Subject Char"/>
    <w:basedOn w:val="CommentTextChar"/>
    <w:link w:val="CommentSubject"/>
    <w:uiPriority w:val="99"/>
    <w:semiHidden/>
    <w:locked/>
    <w:rsid w:val="00FA739F"/>
    <w:rPr>
      <w:rFonts w:ascii="Calibri" w:hAnsi="Calibri" w:cs="Times New Roman"/>
      <w:b/>
      <w:sz w:val="20"/>
    </w:rPr>
  </w:style>
  <w:style w:type="paragraph" w:customStyle="1" w:styleId="EndNoteBibliographyTitle">
    <w:name w:val="EndNote Bibliography Title"/>
    <w:basedOn w:val="Normal"/>
    <w:link w:val="EndNoteBibliographyTitleChar"/>
    <w:uiPriority w:val="99"/>
    <w:rsid w:val="00FA739F"/>
    <w:pPr>
      <w:spacing w:after="0"/>
      <w:jc w:val="center"/>
    </w:pPr>
    <w:rPr>
      <w:rFonts w:eastAsia="Times New Roman" w:cs="Times New Roman"/>
      <w:noProof/>
      <w:sz w:val="20"/>
      <w:szCs w:val="20"/>
    </w:rPr>
  </w:style>
  <w:style w:type="character" w:customStyle="1" w:styleId="EndNoteBibliographyTitleChar">
    <w:name w:val="EndNote Bibliography Title Char"/>
    <w:link w:val="EndNoteBibliographyTitle"/>
    <w:uiPriority w:val="99"/>
    <w:locked/>
    <w:rsid w:val="00FA739F"/>
    <w:rPr>
      <w:rFonts w:ascii="Calibri" w:hAnsi="Calibri"/>
      <w:noProof/>
    </w:rPr>
  </w:style>
  <w:style w:type="paragraph" w:customStyle="1" w:styleId="EndNoteBibliography">
    <w:name w:val="EndNote Bibliography"/>
    <w:basedOn w:val="Normal"/>
    <w:link w:val="EndNoteBibliographyChar"/>
    <w:uiPriority w:val="99"/>
    <w:rsid w:val="00FA739F"/>
    <w:pPr>
      <w:spacing w:line="240" w:lineRule="auto"/>
    </w:pPr>
    <w:rPr>
      <w:rFonts w:eastAsia="Times New Roman" w:cs="Times New Roman"/>
      <w:noProof/>
      <w:sz w:val="20"/>
      <w:szCs w:val="20"/>
    </w:rPr>
  </w:style>
  <w:style w:type="character" w:customStyle="1" w:styleId="EndNoteBibliographyChar">
    <w:name w:val="EndNote Bibliography Char"/>
    <w:link w:val="EndNoteBibliography"/>
    <w:uiPriority w:val="99"/>
    <w:locked/>
    <w:rsid w:val="00FA739F"/>
    <w:rPr>
      <w:rFonts w:ascii="Calibri" w:hAnsi="Calibri"/>
      <w:noProof/>
    </w:rPr>
  </w:style>
  <w:style w:type="character" w:styleId="LineNumber">
    <w:name w:val="line number"/>
    <w:basedOn w:val="DefaultParagraphFont"/>
    <w:uiPriority w:val="99"/>
    <w:semiHidden/>
    <w:rsid w:val="001078BA"/>
    <w:rPr>
      <w:rFonts w:cs="Times New Roman"/>
    </w:rPr>
  </w:style>
  <w:style w:type="table" w:customStyle="1" w:styleId="10">
    <w:name w:val="רשימה בהירה1"/>
    <w:uiPriority w:val="99"/>
    <w:rsid w:val="000A2EC1"/>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List-Accent3">
    <w:name w:val="Light List Accent 3"/>
    <w:basedOn w:val="TableNormal"/>
    <w:uiPriority w:val="99"/>
    <w:rsid w:val="000A2EC1"/>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rsid w:val="001005E0"/>
    <w:rPr>
      <w:rFonts w:cs="Times New Roman"/>
    </w:rPr>
  </w:style>
  <w:style w:type="character" w:styleId="Emphasis">
    <w:name w:val="Emphasis"/>
    <w:basedOn w:val="DefaultParagraphFont"/>
    <w:uiPriority w:val="20"/>
    <w:qFormat/>
    <w:rsid w:val="0032294A"/>
    <w:rPr>
      <w:rFonts w:cs="Times New Roman"/>
      <w:i/>
    </w:rPr>
  </w:style>
  <w:style w:type="character" w:customStyle="1" w:styleId="btext">
    <w:name w:val="btext"/>
    <w:basedOn w:val="DefaultParagraphFont"/>
    <w:uiPriority w:val="99"/>
    <w:rsid w:val="00D079EA"/>
    <w:rPr>
      <w:rFonts w:cs="Times New Roman"/>
    </w:rPr>
  </w:style>
  <w:style w:type="character" w:customStyle="1" w:styleId="pagenum-separator">
    <w:name w:val="pagenum-separator"/>
    <w:basedOn w:val="DefaultParagraphFont"/>
    <w:uiPriority w:val="99"/>
    <w:rsid w:val="00D079EA"/>
    <w:rPr>
      <w:rFonts w:cs="Times New Roman"/>
    </w:rPr>
  </w:style>
  <w:style w:type="paragraph" w:styleId="Revision">
    <w:name w:val="Revision"/>
    <w:hidden/>
    <w:uiPriority w:val="99"/>
    <w:semiHidden/>
    <w:rsid w:val="00363FF6"/>
  </w:style>
  <w:style w:type="paragraph" w:styleId="NormalWeb">
    <w:name w:val="Normal (Web)"/>
    <w:basedOn w:val="Normal"/>
    <w:uiPriority w:val="99"/>
    <w:unhideWhenUsed/>
    <w:rsid w:val="001F76A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locked/>
    <w:rsid w:val="00F52561"/>
    <w:rPr>
      <w:b/>
      <w:bCs/>
    </w:rPr>
  </w:style>
  <w:style w:type="paragraph" w:styleId="HTMLPreformatted">
    <w:name w:val="HTML Preformatted"/>
    <w:basedOn w:val="Normal"/>
    <w:link w:val="HTMLPreformattedChar"/>
    <w:uiPriority w:val="99"/>
    <w:semiHidden/>
    <w:unhideWhenUsed/>
    <w:rsid w:val="00C9120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91207"/>
    <w:rPr>
      <w:rFonts w:ascii="Consolas" w:hAnsi="Consolas" w:cs="Consolas"/>
      <w:sz w:val="20"/>
      <w:szCs w:val="20"/>
    </w:rPr>
  </w:style>
  <w:style w:type="table" w:customStyle="1" w:styleId="2">
    <w:name w:val="טבלת רשת2"/>
    <w:basedOn w:val="TableNormal"/>
    <w:next w:val="TableGrid"/>
    <w:uiPriority w:val="39"/>
    <w:rsid w:val="00C3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טבלת רשת3"/>
    <w:basedOn w:val="TableNormal"/>
    <w:next w:val="TableGrid"/>
    <w:uiPriority w:val="39"/>
    <w:rsid w:val="000E77E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טבלת רשת4"/>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טבלת רשת21"/>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טבלת רשת31"/>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lite3">
    <w:name w:val="hithilite3"/>
    <w:basedOn w:val="DefaultParagraphFont"/>
    <w:rsid w:val="00DB034F"/>
    <w:rPr>
      <w:shd w:val="clear" w:color="auto" w:fill="FFFF00"/>
    </w:rPr>
  </w:style>
  <w:style w:type="character" w:customStyle="1" w:styleId="Heading1Char">
    <w:name w:val="Heading 1 Char"/>
    <w:basedOn w:val="DefaultParagraphFont"/>
    <w:link w:val="Heading1"/>
    <w:rsid w:val="004D00E3"/>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DefaultParagraphFont"/>
    <w:rsid w:val="004D00E3"/>
  </w:style>
  <w:style w:type="character" w:customStyle="1" w:styleId="nlmxref-aff">
    <w:name w:val="nlm_xref-aff"/>
    <w:basedOn w:val="DefaultParagraphFont"/>
    <w:rsid w:val="004722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8B2"/>
    <w:pPr>
      <w:bidi/>
      <w:spacing w:after="200" w:line="276" w:lineRule="auto"/>
    </w:pPr>
  </w:style>
  <w:style w:type="paragraph" w:styleId="Heading1">
    <w:name w:val="heading 1"/>
    <w:basedOn w:val="Normal"/>
    <w:next w:val="Normal"/>
    <w:link w:val="Heading1Char"/>
    <w:qFormat/>
    <w:locked/>
    <w:rsid w:val="004D0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9"/>
    <w:qFormat/>
    <w:rsid w:val="00FA739F"/>
    <w:pPr>
      <w:keepNext/>
      <w:keepLines/>
      <w:spacing w:before="200" w:after="0"/>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FA739F"/>
    <w:rPr>
      <w:rFonts w:ascii="Cambria" w:hAnsi="Cambria" w:cs="Times New Roman"/>
      <w:b/>
      <w:color w:val="4F81BD"/>
    </w:rPr>
  </w:style>
  <w:style w:type="paragraph" w:styleId="CommentText">
    <w:name w:val="annotation text"/>
    <w:basedOn w:val="Normal"/>
    <w:link w:val="CommentTextChar"/>
    <w:uiPriority w:val="99"/>
    <w:semiHidden/>
    <w:rsid w:val="00FA739F"/>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locked/>
    <w:rsid w:val="00FA739F"/>
    <w:rPr>
      <w:rFonts w:ascii="Calibri" w:hAnsi="Calibri" w:cs="Times New Roman"/>
      <w:sz w:val="20"/>
    </w:rPr>
  </w:style>
  <w:style w:type="character" w:styleId="CommentReference">
    <w:name w:val="annotation reference"/>
    <w:basedOn w:val="DefaultParagraphFont"/>
    <w:uiPriority w:val="99"/>
    <w:semiHidden/>
    <w:rsid w:val="00FA739F"/>
    <w:rPr>
      <w:rFonts w:cs="Times New Roman"/>
      <w:sz w:val="16"/>
    </w:rPr>
  </w:style>
  <w:style w:type="paragraph" w:styleId="BalloonText">
    <w:name w:val="Balloon Text"/>
    <w:basedOn w:val="Normal"/>
    <w:link w:val="BalloonTextChar"/>
    <w:uiPriority w:val="99"/>
    <w:semiHidden/>
    <w:rsid w:val="00FA739F"/>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FA739F"/>
    <w:rPr>
      <w:rFonts w:ascii="Tahoma" w:hAnsi="Tahoma" w:cs="Times New Roman"/>
      <w:sz w:val="16"/>
    </w:rPr>
  </w:style>
  <w:style w:type="character" w:styleId="Hyperlink">
    <w:name w:val="Hyperlink"/>
    <w:basedOn w:val="DefaultParagraphFont"/>
    <w:uiPriority w:val="99"/>
    <w:rsid w:val="00FA739F"/>
    <w:rPr>
      <w:rFonts w:cs="Times New Roman"/>
      <w:color w:val="0000FF"/>
      <w:u w:val="single"/>
    </w:rPr>
  </w:style>
  <w:style w:type="paragraph" w:styleId="ListParagraph">
    <w:name w:val="List Paragraph"/>
    <w:basedOn w:val="Normal"/>
    <w:uiPriority w:val="99"/>
    <w:qFormat/>
    <w:rsid w:val="00FA739F"/>
    <w:pPr>
      <w:ind w:left="720"/>
      <w:contextualSpacing/>
    </w:pPr>
  </w:style>
  <w:style w:type="table" w:styleId="TableGrid">
    <w:name w:val="Table Grid"/>
    <w:basedOn w:val="TableNormal"/>
    <w:uiPriority w:val="39"/>
    <w:rsid w:val="00FA73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טבלת רשת1"/>
    <w:uiPriority w:val="99"/>
    <w:rsid w:val="00FA739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FA739F"/>
    <w:rPr>
      <w:b/>
      <w:bCs/>
    </w:rPr>
  </w:style>
  <w:style w:type="character" w:customStyle="1" w:styleId="CommentSubjectChar">
    <w:name w:val="Comment Subject Char"/>
    <w:basedOn w:val="CommentTextChar"/>
    <w:link w:val="CommentSubject"/>
    <w:uiPriority w:val="99"/>
    <w:semiHidden/>
    <w:locked/>
    <w:rsid w:val="00FA739F"/>
    <w:rPr>
      <w:rFonts w:ascii="Calibri" w:hAnsi="Calibri" w:cs="Times New Roman"/>
      <w:b/>
      <w:sz w:val="20"/>
    </w:rPr>
  </w:style>
  <w:style w:type="paragraph" w:customStyle="1" w:styleId="EndNoteBibliographyTitle">
    <w:name w:val="EndNote Bibliography Title"/>
    <w:basedOn w:val="Normal"/>
    <w:link w:val="EndNoteBibliographyTitleChar"/>
    <w:uiPriority w:val="99"/>
    <w:rsid w:val="00FA739F"/>
    <w:pPr>
      <w:spacing w:after="0"/>
      <w:jc w:val="center"/>
    </w:pPr>
    <w:rPr>
      <w:rFonts w:eastAsia="Times New Roman" w:cs="Times New Roman"/>
      <w:noProof/>
      <w:sz w:val="20"/>
      <w:szCs w:val="20"/>
    </w:rPr>
  </w:style>
  <w:style w:type="character" w:customStyle="1" w:styleId="EndNoteBibliographyTitleChar">
    <w:name w:val="EndNote Bibliography Title Char"/>
    <w:link w:val="EndNoteBibliographyTitle"/>
    <w:uiPriority w:val="99"/>
    <w:locked/>
    <w:rsid w:val="00FA739F"/>
    <w:rPr>
      <w:rFonts w:ascii="Calibri" w:hAnsi="Calibri"/>
      <w:noProof/>
    </w:rPr>
  </w:style>
  <w:style w:type="paragraph" w:customStyle="1" w:styleId="EndNoteBibliography">
    <w:name w:val="EndNote Bibliography"/>
    <w:basedOn w:val="Normal"/>
    <w:link w:val="EndNoteBibliographyChar"/>
    <w:uiPriority w:val="99"/>
    <w:rsid w:val="00FA739F"/>
    <w:pPr>
      <w:spacing w:line="240" w:lineRule="auto"/>
    </w:pPr>
    <w:rPr>
      <w:rFonts w:eastAsia="Times New Roman" w:cs="Times New Roman"/>
      <w:noProof/>
      <w:sz w:val="20"/>
      <w:szCs w:val="20"/>
    </w:rPr>
  </w:style>
  <w:style w:type="character" w:customStyle="1" w:styleId="EndNoteBibliographyChar">
    <w:name w:val="EndNote Bibliography Char"/>
    <w:link w:val="EndNoteBibliography"/>
    <w:uiPriority w:val="99"/>
    <w:locked/>
    <w:rsid w:val="00FA739F"/>
    <w:rPr>
      <w:rFonts w:ascii="Calibri" w:hAnsi="Calibri"/>
      <w:noProof/>
    </w:rPr>
  </w:style>
  <w:style w:type="character" w:styleId="LineNumber">
    <w:name w:val="line number"/>
    <w:basedOn w:val="DefaultParagraphFont"/>
    <w:uiPriority w:val="99"/>
    <w:semiHidden/>
    <w:rsid w:val="001078BA"/>
    <w:rPr>
      <w:rFonts w:cs="Times New Roman"/>
    </w:rPr>
  </w:style>
  <w:style w:type="table" w:customStyle="1" w:styleId="10">
    <w:name w:val="רשימה בהירה1"/>
    <w:uiPriority w:val="99"/>
    <w:rsid w:val="000A2EC1"/>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List-Accent3">
    <w:name w:val="Light List Accent 3"/>
    <w:basedOn w:val="TableNormal"/>
    <w:uiPriority w:val="99"/>
    <w:rsid w:val="000A2EC1"/>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rsid w:val="001005E0"/>
    <w:rPr>
      <w:rFonts w:cs="Times New Roman"/>
    </w:rPr>
  </w:style>
  <w:style w:type="character" w:styleId="Emphasis">
    <w:name w:val="Emphasis"/>
    <w:basedOn w:val="DefaultParagraphFont"/>
    <w:uiPriority w:val="20"/>
    <w:qFormat/>
    <w:rsid w:val="0032294A"/>
    <w:rPr>
      <w:rFonts w:cs="Times New Roman"/>
      <w:i/>
    </w:rPr>
  </w:style>
  <w:style w:type="character" w:customStyle="1" w:styleId="btext">
    <w:name w:val="btext"/>
    <w:basedOn w:val="DefaultParagraphFont"/>
    <w:uiPriority w:val="99"/>
    <w:rsid w:val="00D079EA"/>
    <w:rPr>
      <w:rFonts w:cs="Times New Roman"/>
    </w:rPr>
  </w:style>
  <w:style w:type="character" w:customStyle="1" w:styleId="pagenum-separator">
    <w:name w:val="pagenum-separator"/>
    <w:basedOn w:val="DefaultParagraphFont"/>
    <w:uiPriority w:val="99"/>
    <w:rsid w:val="00D079EA"/>
    <w:rPr>
      <w:rFonts w:cs="Times New Roman"/>
    </w:rPr>
  </w:style>
  <w:style w:type="paragraph" w:styleId="Revision">
    <w:name w:val="Revision"/>
    <w:hidden/>
    <w:uiPriority w:val="99"/>
    <w:semiHidden/>
    <w:rsid w:val="00363FF6"/>
  </w:style>
  <w:style w:type="paragraph" w:styleId="NormalWeb">
    <w:name w:val="Normal (Web)"/>
    <w:basedOn w:val="Normal"/>
    <w:uiPriority w:val="99"/>
    <w:unhideWhenUsed/>
    <w:rsid w:val="001F76A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locked/>
    <w:rsid w:val="00F52561"/>
    <w:rPr>
      <w:b/>
      <w:bCs/>
    </w:rPr>
  </w:style>
  <w:style w:type="paragraph" w:styleId="HTMLPreformatted">
    <w:name w:val="HTML Preformatted"/>
    <w:basedOn w:val="Normal"/>
    <w:link w:val="HTMLPreformattedChar"/>
    <w:uiPriority w:val="99"/>
    <w:semiHidden/>
    <w:unhideWhenUsed/>
    <w:rsid w:val="00C9120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91207"/>
    <w:rPr>
      <w:rFonts w:ascii="Consolas" w:hAnsi="Consolas" w:cs="Consolas"/>
      <w:sz w:val="20"/>
      <w:szCs w:val="20"/>
    </w:rPr>
  </w:style>
  <w:style w:type="table" w:customStyle="1" w:styleId="2">
    <w:name w:val="טבלת רשת2"/>
    <w:basedOn w:val="TableNormal"/>
    <w:next w:val="TableGrid"/>
    <w:uiPriority w:val="39"/>
    <w:rsid w:val="00C3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טבלת רשת3"/>
    <w:basedOn w:val="TableNormal"/>
    <w:next w:val="TableGrid"/>
    <w:uiPriority w:val="39"/>
    <w:rsid w:val="000E77E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טבלת רשת4"/>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טבלת רשת21"/>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טבלת רשת31"/>
    <w:basedOn w:val="TableNormal"/>
    <w:next w:val="TableGrid"/>
    <w:uiPriority w:val="39"/>
    <w:rsid w:val="003C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lite3">
    <w:name w:val="hithilite3"/>
    <w:basedOn w:val="DefaultParagraphFont"/>
    <w:rsid w:val="00DB034F"/>
    <w:rPr>
      <w:shd w:val="clear" w:color="auto" w:fill="FFFF00"/>
    </w:rPr>
  </w:style>
  <w:style w:type="character" w:customStyle="1" w:styleId="Heading1Char">
    <w:name w:val="Heading 1 Char"/>
    <w:basedOn w:val="DefaultParagraphFont"/>
    <w:link w:val="Heading1"/>
    <w:rsid w:val="004D00E3"/>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DefaultParagraphFont"/>
    <w:rsid w:val="004D00E3"/>
  </w:style>
  <w:style w:type="character" w:customStyle="1" w:styleId="nlmxref-aff">
    <w:name w:val="nlm_xref-aff"/>
    <w:basedOn w:val="DefaultParagraphFont"/>
    <w:rsid w:val="00472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7086">
      <w:bodyDiv w:val="1"/>
      <w:marLeft w:val="0"/>
      <w:marRight w:val="0"/>
      <w:marTop w:val="0"/>
      <w:marBottom w:val="0"/>
      <w:divBdr>
        <w:top w:val="none" w:sz="0" w:space="0" w:color="auto"/>
        <w:left w:val="none" w:sz="0" w:space="0" w:color="auto"/>
        <w:bottom w:val="none" w:sz="0" w:space="0" w:color="auto"/>
        <w:right w:val="none" w:sz="0" w:space="0" w:color="auto"/>
      </w:divBdr>
      <w:divsChild>
        <w:div w:id="900747910">
          <w:marLeft w:val="0"/>
          <w:marRight w:val="0"/>
          <w:marTop w:val="0"/>
          <w:marBottom w:val="0"/>
          <w:divBdr>
            <w:top w:val="none" w:sz="0" w:space="0" w:color="auto"/>
            <w:left w:val="none" w:sz="0" w:space="0" w:color="auto"/>
            <w:bottom w:val="none" w:sz="0" w:space="0" w:color="auto"/>
            <w:right w:val="none" w:sz="0" w:space="0" w:color="auto"/>
          </w:divBdr>
          <w:divsChild>
            <w:div w:id="21020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3490">
      <w:bodyDiv w:val="1"/>
      <w:marLeft w:val="0"/>
      <w:marRight w:val="0"/>
      <w:marTop w:val="0"/>
      <w:marBottom w:val="0"/>
      <w:divBdr>
        <w:top w:val="none" w:sz="0" w:space="0" w:color="auto"/>
        <w:left w:val="none" w:sz="0" w:space="0" w:color="auto"/>
        <w:bottom w:val="none" w:sz="0" w:space="0" w:color="auto"/>
        <w:right w:val="none" w:sz="0" w:space="0" w:color="auto"/>
      </w:divBdr>
    </w:div>
    <w:div w:id="425424146">
      <w:bodyDiv w:val="1"/>
      <w:marLeft w:val="0"/>
      <w:marRight w:val="0"/>
      <w:marTop w:val="0"/>
      <w:marBottom w:val="0"/>
      <w:divBdr>
        <w:top w:val="none" w:sz="0" w:space="0" w:color="auto"/>
        <w:left w:val="none" w:sz="0" w:space="0" w:color="auto"/>
        <w:bottom w:val="none" w:sz="0" w:space="0" w:color="auto"/>
        <w:right w:val="none" w:sz="0" w:space="0" w:color="auto"/>
      </w:divBdr>
      <w:divsChild>
        <w:div w:id="922956394">
          <w:marLeft w:val="0"/>
          <w:marRight w:val="0"/>
          <w:marTop w:val="0"/>
          <w:marBottom w:val="0"/>
          <w:divBdr>
            <w:top w:val="none" w:sz="0" w:space="0" w:color="auto"/>
            <w:left w:val="none" w:sz="0" w:space="0" w:color="auto"/>
            <w:bottom w:val="none" w:sz="0" w:space="0" w:color="auto"/>
            <w:right w:val="none" w:sz="0" w:space="0" w:color="auto"/>
          </w:divBdr>
          <w:divsChild>
            <w:div w:id="813789340">
              <w:marLeft w:val="0"/>
              <w:marRight w:val="0"/>
              <w:marTop w:val="0"/>
              <w:marBottom w:val="0"/>
              <w:divBdr>
                <w:top w:val="none" w:sz="0" w:space="0" w:color="auto"/>
                <w:left w:val="none" w:sz="0" w:space="0" w:color="auto"/>
                <w:bottom w:val="none" w:sz="0" w:space="0" w:color="auto"/>
                <w:right w:val="none" w:sz="0" w:space="0" w:color="auto"/>
              </w:divBdr>
            </w:div>
          </w:divsChild>
        </w:div>
        <w:div w:id="1646665082">
          <w:marLeft w:val="0"/>
          <w:marRight w:val="0"/>
          <w:marTop w:val="0"/>
          <w:marBottom w:val="0"/>
          <w:divBdr>
            <w:top w:val="none" w:sz="0" w:space="0" w:color="auto"/>
            <w:left w:val="none" w:sz="0" w:space="0" w:color="auto"/>
            <w:bottom w:val="none" w:sz="0" w:space="0" w:color="auto"/>
            <w:right w:val="none" w:sz="0" w:space="0" w:color="auto"/>
          </w:divBdr>
        </w:div>
        <w:div w:id="1965771772">
          <w:marLeft w:val="0"/>
          <w:marRight w:val="0"/>
          <w:marTop w:val="0"/>
          <w:marBottom w:val="0"/>
          <w:divBdr>
            <w:top w:val="none" w:sz="0" w:space="0" w:color="auto"/>
            <w:left w:val="none" w:sz="0" w:space="0" w:color="auto"/>
            <w:bottom w:val="none" w:sz="0" w:space="0" w:color="auto"/>
            <w:right w:val="none" w:sz="0" w:space="0" w:color="auto"/>
          </w:divBdr>
        </w:div>
      </w:divsChild>
    </w:div>
    <w:div w:id="604002991">
      <w:bodyDiv w:val="1"/>
      <w:marLeft w:val="0"/>
      <w:marRight w:val="0"/>
      <w:marTop w:val="0"/>
      <w:marBottom w:val="0"/>
      <w:divBdr>
        <w:top w:val="none" w:sz="0" w:space="0" w:color="auto"/>
        <w:left w:val="none" w:sz="0" w:space="0" w:color="auto"/>
        <w:bottom w:val="none" w:sz="0" w:space="0" w:color="auto"/>
        <w:right w:val="none" w:sz="0" w:space="0" w:color="auto"/>
      </w:divBdr>
    </w:div>
    <w:div w:id="627395394">
      <w:bodyDiv w:val="1"/>
      <w:marLeft w:val="0"/>
      <w:marRight w:val="0"/>
      <w:marTop w:val="0"/>
      <w:marBottom w:val="0"/>
      <w:divBdr>
        <w:top w:val="none" w:sz="0" w:space="0" w:color="auto"/>
        <w:left w:val="none" w:sz="0" w:space="0" w:color="auto"/>
        <w:bottom w:val="none" w:sz="0" w:space="0" w:color="auto"/>
        <w:right w:val="none" w:sz="0" w:space="0" w:color="auto"/>
      </w:divBdr>
    </w:div>
    <w:div w:id="655570823">
      <w:bodyDiv w:val="1"/>
      <w:marLeft w:val="0"/>
      <w:marRight w:val="0"/>
      <w:marTop w:val="0"/>
      <w:marBottom w:val="0"/>
      <w:divBdr>
        <w:top w:val="none" w:sz="0" w:space="0" w:color="auto"/>
        <w:left w:val="none" w:sz="0" w:space="0" w:color="auto"/>
        <w:bottom w:val="none" w:sz="0" w:space="0" w:color="auto"/>
        <w:right w:val="none" w:sz="0" w:space="0" w:color="auto"/>
      </w:divBdr>
    </w:div>
    <w:div w:id="656423033">
      <w:marLeft w:val="0"/>
      <w:marRight w:val="0"/>
      <w:marTop w:val="0"/>
      <w:marBottom w:val="0"/>
      <w:divBdr>
        <w:top w:val="none" w:sz="0" w:space="0" w:color="auto"/>
        <w:left w:val="none" w:sz="0" w:space="0" w:color="auto"/>
        <w:bottom w:val="none" w:sz="0" w:space="0" w:color="auto"/>
        <w:right w:val="none" w:sz="0" w:space="0" w:color="auto"/>
      </w:divBdr>
    </w:div>
    <w:div w:id="656423034">
      <w:marLeft w:val="0"/>
      <w:marRight w:val="0"/>
      <w:marTop w:val="0"/>
      <w:marBottom w:val="0"/>
      <w:divBdr>
        <w:top w:val="none" w:sz="0" w:space="0" w:color="auto"/>
        <w:left w:val="none" w:sz="0" w:space="0" w:color="auto"/>
        <w:bottom w:val="none" w:sz="0" w:space="0" w:color="auto"/>
        <w:right w:val="none" w:sz="0" w:space="0" w:color="auto"/>
      </w:divBdr>
    </w:div>
    <w:div w:id="656423035">
      <w:marLeft w:val="0"/>
      <w:marRight w:val="0"/>
      <w:marTop w:val="0"/>
      <w:marBottom w:val="0"/>
      <w:divBdr>
        <w:top w:val="none" w:sz="0" w:space="0" w:color="auto"/>
        <w:left w:val="none" w:sz="0" w:space="0" w:color="auto"/>
        <w:bottom w:val="none" w:sz="0" w:space="0" w:color="auto"/>
        <w:right w:val="none" w:sz="0" w:space="0" w:color="auto"/>
      </w:divBdr>
    </w:div>
    <w:div w:id="656423036">
      <w:marLeft w:val="0"/>
      <w:marRight w:val="0"/>
      <w:marTop w:val="0"/>
      <w:marBottom w:val="0"/>
      <w:divBdr>
        <w:top w:val="none" w:sz="0" w:space="0" w:color="auto"/>
        <w:left w:val="none" w:sz="0" w:space="0" w:color="auto"/>
        <w:bottom w:val="none" w:sz="0" w:space="0" w:color="auto"/>
        <w:right w:val="none" w:sz="0" w:space="0" w:color="auto"/>
      </w:divBdr>
    </w:div>
    <w:div w:id="656423037">
      <w:marLeft w:val="0"/>
      <w:marRight w:val="0"/>
      <w:marTop w:val="0"/>
      <w:marBottom w:val="0"/>
      <w:divBdr>
        <w:top w:val="none" w:sz="0" w:space="0" w:color="auto"/>
        <w:left w:val="none" w:sz="0" w:space="0" w:color="auto"/>
        <w:bottom w:val="none" w:sz="0" w:space="0" w:color="auto"/>
        <w:right w:val="none" w:sz="0" w:space="0" w:color="auto"/>
      </w:divBdr>
    </w:div>
    <w:div w:id="656423038">
      <w:marLeft w:val="0"/>
      <w:marRight w:val="0"/>
      <w:marTop w:val="0"/>
      <w:marBottom w:val="0"/>
      <w:divBdr>
        <w:top w:val="none" w:sz="0" w:space="0" w:color="auto"/>
        <w:left w:val="none" w:sz="0" w:space="0" w:color="auto"/>
        <w:bottom w:val="none" w:sz="0" w:space="0" w:color="auto"/>
        <w:right w:val="none" w:sz="0" w:space="0" w:color="auto"/>
      </w:divBdr>
    </w:div>
    <w:div w:id="656423039">
      <w:marLeft w:val="0"/>
      <w:marRight w:val="0"/>
      <w:marTop w:val="0"/>
      <w:marBottom w:val="0"/>
      <w:divBdr>
        <w:top w:val="none" w:sz="0" w:space="0" w:color="auto"/>
        <w:left w:val="none" w:sz="0" w:space="0" w:color="auto"/>
        <w:bottom w:val="none" w:sz="0" w:space="0" w:color="auto"/>
        <w:right w:val="none" w:sz="0" w:space="0" w:color="auto"/>
      </w:divBdr>
    </w:div>
    <w:div w:id="656423040">
      <w:marLeft w:val="0"/>
      <w:marRight w:val="0"/>
      <w:marTop w:val="0"/>
      <w:marBottom w:val="0"/>
      <w:divBdr>
        <w:top w:val="none" w:sz="0" w:space="0" w:color="auto"/>
        <w:left w:val="none" w:sz="0" w:space="0" w:color="auto"/>
        <w:bottom w:val="none" w:sz="0" w:space="0" w:color="auto"/>
        <w:right w:val="none" w:sz="0" w:space="0" w:color="auto"/>
      </w:divBdr>
    </w:div>
    <w:div w:id="656423041">
      <w:marLeft w:val="0"/>
      <w:marRight w:val="0"/>
      <w:marTop w:val="0"/>
      <w:marBottom w:val="0"/>
      <w:divBdr>
        <w:top w:val="none" w:sz="0" w:space="0" w:color="auto"/>
        <w:left w:val="none" w:sz="0" w:space="0" w:color="auto"/>
        <w:bottom w:val="none" w:sz="0" w:space="0" w:color="auto"/>
        <w:right w:val="none" w:sz="0" w:space="0" w:color="auto"/>
      </w:divBdr>
    </w:div>
    <w:div w:id="656423042">
      <w:marLeft w:val="0"/>
      <w:marRight w:val="0"/>
      <w:marTop w:val="0"/>
      <w:marBottom w:val="0"/>
      <w:divBdr>
        <w:top w:val="none" w:sz="0" w:space="0" w:color="auto"/>
        <w:left w:val="none" w:sz="0" w:space="0" w:color="auto"/>
        <w:bottom w:val="none" w:sz="0" w:space="0" w:color="auto"/>
        <w:right w:val="none" w:sz="0" w:space="0" w:color="auto"/>
      </w:divBdr>
    </w:div>
    <w:div w:id="656423043">
      <w:marLeft w:val="0"/>
      <w:marRight w:val="0"/>
      <w:marTop w:val="0"/>
      <w:marBottom w:val="0"/>
      <w:divBdr>
        <w:top w:val="none" w:sz="0" w:space="0" w:color="auto"/>
        <w:left w:val="none" w:sz="0" w:space="0" w:color="auto"/>
        <w:bottom w:val="none" w:sz="0" w:space="0" w:color="auto"/>
        <w:right w:val="none" w:sz="0" w:space="0" w:color="auto"/>
      </w:divBdr>
    </w:div>
    <w:div w:id="656423044">
      <w:marLeft w:val="0"/>
      <w:marRight w:val="0"/>
      <w:marTop w:val="0"/>
      <w:marBottom w:val="0"/>
      <w:divBdr>
        <w:top w:val="none" w:sz="0" w:space="0" w:color="auto"/>
        <w:left w:val="none" w:sz="0" w:space="0" w:color="auto"/>
        <w:bottom w:val="none" w:sz="0" w:space="0" w:color="auto"/>
        <w:right w:val="none" w:sz="0" w:space="0" w:color="auto"/>
      </w:divBdr>
    </w:div>
    <w:div w:id="656423045">
      <w:marLeft w:val="0"/>
      <w:marRight w:val="0"/>
      <w:marTop w:val="0"/>
      <w:marBottom w:val="0"/>
      <w:divBdr>
        <w:top w:val="none" w:sz="0" w:space="0" w:color="auto"/>
        <w:left w:val="none" w:sz="0" w:space="0" w:color="auto"/>
        <w:bottom w:val="none" w:sz="0" w:space="0" w:color="auto"/>
        <w:right w:val="none" w:sz="0" w:space="0" w:color="auto"/>
      </w:divBdr>
    </w:div>
    <w:div w:id="656423046">
      <w:marLeft w:val="0"/>
      <w:marRight w:val="0"/>
      <w:marTop w:val="0"/>
      <w:marBottom w:val="0"/>
      <w:divBdr>
        <w:top w:val="none" w:sz="0" w:space="0" w:color="auto"/>
        <w:left w:val="none" w:sz="0" w:space="0" w:color="auto"/>
        <w:bottom w:val="none" w:sz="0" w:space="0" w:color="auto"/>
        <w:right w:val="none" w:sz="0" w:space="0" w:color="auto"/>
      </w:divBdr>
    </w:div>
    <w:div w:id="656423047">
      <w:marLeft w:val="0"/>
      <w:marRight w:val="0"/>
      <w:marTop w:val="0"/>
      <w:marBottom w:val="0"/>
      <w:divBdr>
        <w:top w:val="none" w:sz="0" w:space="0" w:color="auto"/>
        <w:left w:val="none" w:sz="0" w:space="0" w:color="auto"/>
        <w:bottom w:val="none" w:sz="0" w:space="0" w:color="auto"/>
        <w:right w:val="none" w:sz="0" w:space="0" w:color="auto"/>
      </w:divBdr>
    </w:div>
    <w:div w:id="656423048">
      <w:marLeft w:val="0"/>
      <w:marRight w:val="0"/>
      <w:marTop w:val="0"/>
      <w:marBottom w:val="0"/>
      <w:divBdr>
        <w:top w:val="none" w:sz="0" w:space="0" w:color="auto"/>
        <w:left w:val="none" w:sz="0" w:space="0" w:color="auto"/>
        <w:bottom w:val="none" w:sz="0" w:space="0" w:color="auto"/>
        <w:right w:val="none" w:sz="0" w:space="0" w:color="auto"/>
      </w:divBdr>
    </w:div>
    <w:div w:id="786853680">
      <w:bodyDiv w:val="1"/>
      <w:marLeft w:val="0"/>
      <w:marRight w:val="0"/>
      <w:marTop w:val="0"/>
      <w:marBottom w:val="0"/>
      <w:divBdr>
        <w:top w:val="none" w:sz="0" w:space="0" w:color="auto"/>
        <w:left w:val="none" w:sz="0" w:space="0" w:color="auto"/>
        <w:bottom w:val="none" w:sz="0" w:space="0" w:color="auto"/>
        <w:right w:val="none" w:sz="0" w:space="0" w:color="auto"/>
      </w:divBdr>
      <w:divsChild>
        <w:div w:id="751392432">
          <w:marLeft w:val="0"/>
          <w:marRight w:val="0"/>
          <w:marTop w:val="0"/>
          <w:marBottom w:val="0"/>
          <w:divBdr>
            <w:top w:val="none" w:sz="0" w:space="0" w:color="auto"/>
            <w:left w:val="none" w:sz="0" w:space="0" w:color="auto"/>
            <w:bottom w:val="none" w:sz="0" w:space="0" w:color="auto"/>
            <w:right w:val="none" w:sz="0" w:space="0" w:color="auto"/>
          </w:divBdr>
          <w:divsChild>
            <w:div w:id="596250910">
              <w:marLeft w:val="0"/>
              <w:marRight w:val="0"/>
              <w:marTop w:val="0"/>
              <w:marBottom w:val="0"/>
              <w:divBdr>
                <w:top w:val="none" w:sz="0" w:space="0" w:color="auto"/>
                <w:left w:val="none" w:sz="0" w:space="0" w:color="auto"/>
                <w:bottom w:val="none" w:sz="0" w:space="0" w:color="auto"/>
                <w:right w:val="none" w:sz="0" w:space="0" w:color="auto"/>
              </w:divBdr>
              <w:divsChild>
                <w:div w:id="1096828390">
                  <w:marLeft w:val="0"/>
                  <w:marRight w:val="0"/>
                  <w:marTop w:val="0"/>
                  <w:marBottom w:val="0"/>
                  <w:divBdr>
                    <w:top w:val="none" w:sz="0" w:space="0" w:color="auto"/>
                    <w:left w:val="none" w:sz="0" w:space="0" w:color="auto"/>
                    <w:bottom w:val="none" w:sz="0" w:space="0" w:color="auto"/>
                    <w:right w:val="none" w:sz="0" w:space="0" w:color="auto"/>
                  </w:divBdr>
                  <w:divsChild>
                    <w:div w:id="21220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35076">
      <w:bodyDiv w:val="1"/>
      <w:marLeft w:val="0"/>
      <w:marRight w:val="0"/>
      <w:marTop w:val="0"/>
      <w:marBottom w:val="0"/>
      <w:divBdr>
        <w:top w:val="none" w:sz="0" w:space="0" w:color="auto"/>
        <w:left w:val="none" w:sz="0" w:space="0" w:color="auto"/>
        <w:bottom w:val="none" w:sz="0" w:space="0" w:color="auto"/>
        <w:right w:val="none" w:sz="0" w:space="0" w:color="auto"/>
      </w:divBdr>
      <w:divsChild>
        <w:div w:id="569774312">
          <w:marLeft w:val="0"/>
          <w:marRight w:val="0"/>
          <w:marTop w:val="0"/>
          <w:marBottom w:val="0"/>
          <w:divBdr>
            <w:top w:val="none" w:sz="0" w:space="0" w:color="auto"/>
            <w:left w:val="none" w:sz="0" w:space="0" w:color="auto"/>
            <w:bottom w:val="none" w:sz="0" w:space="0" w:color="auto"/>
            <w:right w:val="none" w:sz="0" w:space="0" w:color="auto"/>
          </w:divBdr>
          <w:divsChild>
            <w:div w:id="320812664">
              <w:marLeft w:val="0"/>
              <w:marRight w:val="0"/>
              <w:marTop w:val="0"/>
              <w:marBottom w:val="0"/>
              <w:divBdr>
                <w:top w:val="none" w:sz="0" w:space="0" w:color="auto"/>
                <w:left w:val="none" w:sz="0" w:space="0" w:color="auto"/>
                <w:bottom w:val="none" w:sz="0" w:space="0" w:color="auto"/>
                <w:right w:val="none" w:sz="0" w:space="0" w:color="auto"/>
              </w:divBdr>
              <w:divsChild>
                <w:div w:id="577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9249">
      <w:bodyDiv w:val="1"/>
      <w:marLeft w:val="0"/>
      <w:marRight w:val="0"/>
      <w:marTop w:val="0"/>
      <w:marBottom w:val="0"/>
      <w:divBdr>
        <w:top w:val="none" w:sz="0" w:space="0" w:color="auto"/>
        <w:left w:val="none" w:sz="0" w:space="0" w:color="auto"/>
        <w:bottom w:val="none" w:sz="0" w:space="0" w:color="auto"/>
        <w:right w:val="none" w:sz="0" w:space="0" w:color="auto"/>
      </w:divBdr>
    </w:div>
    <w:div w:id="906038042">
      <w:bodyDiv w:val="1"/>
      <w:marLeft w:val="0"/>
      <w:marRight w:val="0"/>
      <w:marTop w:val="0"/>
      <w:marBottom w:val="0"/>
      <w:divBdr>
        <w:top w:val="none" w:sz="0" w:space="0" w:color="auto"/>
        <w:left w:val="none" w:sz="0" w:space="0" w:color="auto"/>
        <w:bottom w:val="none" w:sz="0" w:space="0" w:color="auto"/>
        <w:right w:val="none" w:sz="0" w:space="0" w:color="auto"/>
      </w:divBdr>
      <w:divsChild>
        <w:div w:id="1804807968">
          <w:marLeft w:val="0"/>
          <w:marRight w:val="0"/>
          <w:marTop w:val="0"/>
          <w:marBottom w:val="0"/>
          <w:divBdr>
            <w:top w:val="none" w:sz="0" w:space="0" w:color="auto"/>
            <w:left w:val="none" w:sz="0" w:space="0" w:color="auto"/>
            <w:bottom w:val="none" w:sz="0" w:space="0" w:color="auto"/>
            <w:right w:val="none" w:sz="0" w:space="0" w:color="auto"/>
          </w:divBdr>
          <w:divsChild>
            <w:div w:id="559099373">
              <w:marLeft w:val="0"/>
              <w:marRight w:val="0"/>
              <w:marTop w:val="0"/>
              <w:marBottom w:val="0"/>
              <w:divBdr>
                <w:top w:val="none" w:sz="0" w:space="0" w:color="auto"/>
                <w:left w:val="none" w:sz="0" w:space="0" w:color="auto"/>
                <w:bottom w:val="none" w:sz="0" w:space="0" w:color="auto"/>
                <w:right w:val="none" w:sz="0" w:space="0" w:color="auto"/>
              </w:divBdr>
              <w:divsChild>
                <w:div w:id="834614505">
                  <w:marLeft w:val="0"/>
                  <w:marRight w:val="0"/>
                  <w:marTop w:val="0"/>
                  <w:marBottom w:val="0"/>
                  <w:divBdr>
                    <w:top w:val="none" w:sz="0" w:space="0" w:color="auto"/>
                    <w:left w:val="none" w:sz="0" w:space="0" w:color="auto"/>
                    <w:bottom w:val="none" w:sz="0" w:space="0" w:color="auto"/>
                    <w:right w:val="none" w:sz="0" w:space="0" w:color="auto"/>
                  </w:divBdr>
                  <w:divsChild>
                    <w:div w:id="1009215665">
                      <w:marLeft w:val="0"/>
                      <w:marRight w:val="0"/>
                      <w:marTop w:val="0"/>
                      <w:marBottom w:val="0"/>
                      <w:divBdr>
                        <w:top w:val="none" w:sz="0" w:space="0" w:color="auto"/>
                        <w:left w:val="none" w:sz="0" w:space="0" w:color="auto"/>
                        <w:bottom w:val="none" w:sz="0" w:space="0" w:color="auto"/>
                        <w:right w:val="none" w:sz="0" w:space="0" w:color="auto"/>
                      </w:divBdr>
                      <w:divsChild>
                        <w:div w:id="1370497533">
                          <w:marLeft w:val="0"/>
                          <w:marRight w:val="0"/>
                          <w:marTop w:val="0"/>
                          <w:marBottom w:val="0"/>
                          <w:divBdr>
                            <w:top w:val="none" w:sz="0" w:space="0" w:color="auto"/>
                            <w:left w:val="none" w:sz="0" w:space="0" w:color="auto"/>
                            <w:bottom w:val="none" w:sz="0" w:space="0" w:color="auto"/>
                            <w:right w:val="none" w:sz="0" w:space="0" w:color="auto"/>
                          </w:divBdr>
                          <w:divsChild>
                            <w:div w:id="1642227575">
                              <w:marLeft w:val="0"/>
                              <w:marRight w:val="0"/>
                              <w:marTop w:val="0"/>
                              <w:marBottom w:val="0"/>
                              <w:divBdr>
                                <w:top w:val="none" w:sz="0" w:space="0" w:color="auto"/>
                                <w:left w:val="none" w:sz="0" w:space="0" w:color="auto"/>
                                <w:bottom w:val="none" w:sz="0" w:space="0" w:color="auto"/>
                                <w:right w:val="none" w:sz="0" w:space="0" w:color="auto"/>
                              </w:divBdr>
                              <w:divsChild>
                                <w:div w:id="1515996220">
                                  <w:marLeft w:val="0"/>
                                  <w:marRight w:val="0"/>
                                  <w:marTop w:val="0"/>
                                  <w:marBottom w:val="0"/>
                                  <w:divBdr>
                                    <w:top w:val="none" w:sz="0" w:space="0" w:color="auto"/>
                                    <w:left w:val="none" w:sz="0" w:space="0" w:color="auto"/>
                                    <w:bottom w:val="none" w:sz="0" w:space="0" w:color="auto"/>
                                    <w:right w:val="none" w:sz="0" w:space="0" w:color="auto"/>
                                  </w:divBdr>
                                  <w:divsChild>
                                    <w:div w:id="502665975">
                                      <w:marLeft w:val="0"/>
                                      <w:marRight w:val="0"/>
                                      <w:marTop w:val="0"/>
                                      <w:marBottom w:val="0"/>
                                      <w:divBdr>
                                        <w:top w:val="none" w:sz="0" w:space="0" w:color="auto"/>
                                        <w:left w:val="none" w:sz="0" w:space="0" w:color="auto"/>
                                        <w:bottom w:val="none" w:sz="0" w:space="0" w:color="auto"/>
                                        <w:right w:val="none" w:sz="0" w:space="0" w:color="auto"/>
                                      </w:divBdr>
                                      <w:divsChild>
                                        <w:div w:id="1721900235">
                                          <w:marLeft w:val="0"/>
                                          <w:marRight w:val="0"/>
                                          <w:marTop w:val="0"/>
                                          <w:marBottom w:val="0"/>
                                          <w:divBdr>
                                            <w:top w:val="none" w:sz="0" w:space="0" w:color="auto"/>
                                            <w:left w:val="none" w:sz="0" w:space="0" w:color="auto"/>
                                            <w:bottom w:val="none" w:sz="0" w:space="0" w:color="auto"/>
                                            <w:right w:val="none" w:sz="0" w:space="0" w:color="auto"/>
                                          </w:divBdr>
                                          <w:divsChild>
                                            <w:div w:id="481436053">
                                              <w:marLeft w:val="0"/>
                                              <w:marRight w:val="0"/>
                                              <w:marTop w:val="0"/>
                                              <w:marBottom w:val="0"/>
                                              <w:divBdr>
                                                <w:top w:val="none" w:sz="0" w:space="0" w:color="auto"/>
                                                <w:left w:val="none" w:sz="0" w:space="0" w:color="auto"/>
                                                <w:bottom w:val="none" w:sz="0" w:space="0" w:color="auto"/>
                                                <w:right w:val="none" w:sz="0" w:space="0" w:color="auto"/>
                                              </w:divBdr>
                                              <w:divsChild>
                                                <w:div w:id="2066950756">
                                                  <w:marLeft w:val="0"/>
                                                  <w:marRight w:val="0"/>
                                                  <w:marTop w:val="0"/>
                                                  <w:marBottom w:val="0"/>
                                                  <w:divBdr>
                                                    <w:top w:val="none" w:sz="0" w:space="0" w:color="auto"/>
                                                    <w:left w:val="none" w:sz="0" w:space="0" w:color="auto"/>
                                                    <w:bottom w:val="none" w:sz="0" w:space="0" w:color="auto"/>
                                                    <w:right w:val="none" w:sz="0" w:space="0" w:color="auto"/>
                                                  </w:divBdr>
                                                  <w:divsChild>
                                                    <w:div w:id="343242384">
                                                      <w:marLeft w:val="0"/>
                                                      <w:marRight w:val="0"/>
                                                      <w:marTop w:val="0"/>
                                                      <w:marBottom w:val="0"/>
                                                      <w:divBdr>
                                                        <w:top w:val="none" w:sz="0" w:space="0" w:color="auto"/>
                                                        <w:left w:val="none" w:sz="0" w:space="0" w:color="auto"/>
                                                        <w:bottom w:val="none" w:sz="0" w:space="0" w:color="auto"/>
                                                        <w:right w:val="none" w:sz="0" w:space="0" w:color="auto"/>
                                                      </w:divBdr>
                                                      <w:divsChild>
                                                        <w:div w:id="853030315">
                                                          <w:marLeft w:val="0"/>
                                                          <w:marRight w:val="0"/>
                                                          <w:marTop w:val="0"/>
                                                          <w:marBottom w:val="0"/>
                                                          <w:divBdr>
                                                            <w:top w:val="none" w:sz="0" w:space="0" w:color="auto"/>
                                                            <w:left w:val="none" w:sz="0" w:space="0" w:color="auto"/>
                                                            <w:bottom w:val="none" w:sz="0" w:space="0" w:color="auto"/>
                                                            <w:right w:val="none" w:sz="0" w:space="0" w:color="auto"/>
                                                          </w:divBdr>
                                                          <w:divsChild>
                                                            <w:div w:id="1209563331">
                                                              <w:marLeft w:val="0"/>
                                                              <w:marRight w:val="0"/>
                                                              <w:marTop w:val="0"/>
                                                              <w:marBottom w:val="0"/>
                                                              <w:divBdr>
                                                                <w:top w:val="none" w:sz="0" w:space="0" w:color="auto"/>
                                                                <w:left w:val="none" w:sz="0" w:space="0" w:color="auto"/>
                                                                <w:bottom w:val="none" w:sz="0" w:space="0" w:color="auto"/>
                                                                <w:right w:val="none" w:sz="0" w:space="0" w:color="auto"/>
                                                              </w:divBdr>
                                                              <w:divsChild>
                                                                <w:div w:id="199826557">
                                                                  <w:marLeft w:val="0"/>
                                                                  <w:marRight w:val="0"/>
                                                                  <w:marTop w:val="0"/>
                                                                  <w:marBottom w:val="0"/>
                                                                  <w:divBdr>
                                                                    <w:top w:val="none" w:sz="0" w:space="0" w:color="auto"/>
                                                                    <w:left w:val="none" w:sz="0" w:space="0" w:color="auto"/>
                                                                    <w:bottom w:val="none" w:sz="0" w:space="0" w:color="auto"/>
                                                                    <w:right w:val="none" w:sz="0" w:space="0" w:color="auto"/>
                                                                  </w:divBdr>
                                                                  <w:divsChild>
                                                                    <w:div w:id="1060204290">
                                                                      <w:marLeft w:val="0"/>
                                                                      <w:marRight w:val="0"/>
                                                                      <w:marTop w:val="0"/>
                                                                      <w:marBottom w:val="0"/>
                                                                      <w:divBdr>
                                                                        <w:top w:val="none" w:sz="0" w:space="0" w:color="auto"/>
                                                                        <w:left w:val="none" w:sz="0" w:space="0" w:color="auto"/>
                                                                        <w:bottom w:val="none" w:sz="0" w:space="0" w:color="auto"/>
                                                                        <w:right w:val="none" w:sz="0" w:space="0" w:color="auto"/>
                                                                      </w:divBdr>
                                                                      <w:divsChild>
                                                                        <w:div w:id="609119046">
                                                                          <w:marLeft w:val="0"/>
                                                                          <w:marRight w:val="0"/>
                                                                          <w:marTop w:val="0"/>
                                                                          <w:marBottom w:val="0"/>
                                                                          <w:divBdr>
                                                                            <w:top w:val="none" w:sz="0" w:space="0" w:color="auto"/>
                                                                            <w:left w:val="none" w:sz="0" w:space="0" w:color="auto"/>
                                                                            <w:bottom w:val="none" w:sz="0" w:space="0" w:color="auto"/>
                                                                            <w:right w:val="none" w:sz="0" w:space="0" w:color="auto"/>
                                                                          </w:divBdr>
                                                                          <w:divsChild>
                                                                            <w:div w:id="151800255">
                                                                              <w:marLeft w:val="0"/>
                                                                              <w:marRight w:val="0"/>
                                                                              <w:marTop w:val="0"/>
                                                                              <w:marBottom w:val="0"/>
                                                                              <w:divBdr>
                                                                                <w:top w:val="none" w:sz="0" w:space="0" w:color="auto"/>
                                                                                <w:left w:val="none" w:sz="0" w:space="0" w:color="auto"/>
                                                                                <w:bottom w:val="none" w:sz="0" w:space="0" w:color="auto"/>
                                                                                <w:right w:val="none" w:sz="0" w:space="0" w:color="auto"/>
                                                                              </w:divBdr>
                                                                            </w:div>
                                                                            <w:div w:id="416563778">
                                                                              <w:marLeft w:val="0"/>
                                                                              <w:marRight w:val="0"/>
                                                                              <w:marTop w:val="0"/>
                                                                              <w:marBottom w:val="0"/>
                                                                              <w:divBdr>
                                                                                <w:top w:val="none" w:sz="0" w:space="0" w:color="auto"/>
                                                                                <w:left w:val="none" w:sz="0" w:space="0" w:color="auto"/>
                                                                                <w:bottom w:val="none" w:sz="0" w:space="0" w:color="auto"/>
                                                                                <w:right w:val="none" w:sz="0" w:space="0" w:color="auto"/>
                                                                              </w:divBdr>
                                                                              <w:divsChild>
                                                                                <w:div w:id="2026707113">
                                                                                  <w:marLeft w:val="0"/>
                                                                                  <w:marRight w:val="0"/>
                                                                                  <w:marTop w:val="0"/>
                                                                                  <w:marBottom w:val="0"/>
                                                                                  <w:divBdr>
                                                                                    <w:top w:val="none" w:sz="0" w:space="0" w:color="auto"/>
                                                                                    <w:left w:val="none" w:sz="0" w:space="0" w:color="auto"/>
                                                                                    <w:bottom w:val="none" w:sz="0" w:space="0" w:color="auto"/>
                                                                                    <w:right w:val="none" w:sz="0" w:space="0" w:color="auto"/>
                                                                                  </w:divBdr>
                                                                                </w:div>
                                                                              </w:divsChild>
                                                                            </w:div>
                                                                            <w:div w:id="620963585">
                                                                              <w:marLeft w:val="0"/>
                                                                              <w:marRight w:val="0"/>
                                                                              <w:marTop w:val="0"/>
                                                                              <w:marBottom w:val="0"/>
                                                                              <w:divBdr>
                                                                                <w:top w:val="none" w:sz="0" w:space="0" w:color="auto"/>
                                                                                <w:left w:val="none" w:sz="0" w:space="0" w:color="auto"/>
                                                                                <w:bottom w:val="none" w:sz="0" w:space="0" w:color="auto"/>
                                                                                <w:right w:val="none" w:sz="0" w:space="0" w:color="auto"/>
                                                                              </w:divBdr>
                                                                            </w:div>
                                                                            <w:div w:id="1016464887">
                                                                              <w:marLeft w:val="0"/>
                                                                              <w:marRight w:val="0"/>
                                                                              <w:marTop w:val="0"/>
                                                                              <w:marBottom w:val="0"/>
                                                                              <w:divBdr>
                                                                                <w:top w:val="none" w:sz="0" w:space="0" w:color="auto"/>
                                                                                <w:left w:val="none" w:sz="0" w:space="0" w:color="auto"/>
                                                                                <w:bottom w:val="none" w:sz="0" w:space="0" w:color="auto"/>
                                                                                <w:right w:val="none" w:sz="0" w:space="0" w:color="auto"/>
                                                                              </w:divBdr>
                                                                              <w:divsChild>
                                                                                <w:div w:id="1421948176">
                                                                                  <w:marLeft w:val="0"/>
                                                                                  <w:marRight w:val="0"/>
                                                                                  <w:marTop w:val="0"/>
                                                                                  <w:marBottom w:val="0"/>
                                                                                  <w:divBdr>
                                                                                    <w:top w:val="none" w:sz="0" w:space="0" w:color="auto"/>
                                                                                    <w:left w:val="none" w:sz="0" w:space="0" w:color="auto"/>
                                                                                    <w:bottom w:val="none" w:sz="0" w:space="0" w:color="auto"/>
                                                                                    <w:right w:val="none" w:sz="0" w:space="0" w:color="auto"/>
                                                                                  </w:divBdr>
                                                                                  <w:divsChild>
                                                                                    <w:div w:id="5864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0661">
                                                                              <w:marLeft w:val="0"/>
                                                                              <w:marRight w:val="0"/>
                                                                              <w:marTop w:val="0"/>
                                                                              <w:marBottom w:val="0"/>
                                                                              <w:divBdr>
                                                                                <w:top w:val="none" w:sz="0" w:space="0" w:color="auto"/>
                                                                                <w:left w:val="none" w:sz="0" w:space="0" w:color="auto"/>
                                                                                <w:bottom w:val="none" w:sz="0" w:space="0" w:color="auto"/>
                                                                                <w:right w:val="none" w:sz="0" w:space="0" w:color="auto"/>
                                                                              </w:divBdr>
                                                                              <w:divsChild>
                                                                                <w:div w:id="1343162233">
                                                                                  <w:marLeft w:val="0"/>
                                                                                  <w:marRight w:val="0"/>
                                                                                  <w:marTop w:val="0"/>
                                                                                  <w:marBottom w:val="0"/>
                                                                                  <w:divBdr>
                                                                                    <w:top w:val="none" w:sz="0" w:space="0" w:color="auto"/>
                                                                                    <w:left w:val="none" w:sz="0" w:space="0" w:color="auto"/>
                                                                                    <w:bottom w:val="none" w:sz="0" w:space="0" w:color="auto"/>
                                                                                    <w:right w:val="none" w:sz="0" w:space="0" w:color="auto"/>
                                                                                  </w:divBdr>
                                                                                </w:div>
                                                                              </w:divsChild>
                                                                            </w:div>
                                                                            <w:div w:id="1102913546">
                                                                              <w:marLeft w:val="0"/>
                                                                              <w:marRight w:val="0"/>
                                                                              <w:marTop w:val="0"/>
                                                                              <w:marBottom w:val="0"/>
                                                                              <w:divBdr>
                                                                                <w:top w:val="none" w:sz="0" w:space="0" w:color="auto"/>
                                                                                <w:left w:val="none" w:sz="0" w:space="0" w:color="auto"/>
                                                                                <w:bottom w:val="none" w:sz="0" w:space="0" w:color="auto"/>
                                                                                <w:right w:val="none" w:sz="0" w:space="0" w:color="auto"/>
                                                                              </w:divBdr>
                                                                            </w:div>
                                                                            <w:div w:id="1390962566">
                                                                              <w:marLeft w:val="0"/>
                                                                              <w:marRight w:val="0"/>
                                                                              <w:marTop w:val="0"/>
                                                                              <w:marBottom w:val="0"/>
                                                                              <w:divBdr>
                                                                                <w:top w:val="none" w:sz="0" w:space="0" w:color="auto"/>
                                                                                <w:left w:val="none" w:sz="0" w:space="0" w:color="auto"/>
                                                                                <w:bottom w:val="none" w:sz="0" w:space="0" w:color="auto"/>
                                                                                <w:right w:val="none" w:sz="0" w:space="0" w:color="auto"/>
                                                                              </w:divBdr>
                                                                              <w:divsChild>
                                                                                <w:div w:id="613171003">
                                                                                  <w:marLeft w:val="0"/>
                                                                                  <w:marRight w:val="0"/>
                                                                                  <w:marTop w:val="0"/>
                                                                                  <w:marBottom w:val="0"/>
                                                                                  <w:divBdr>
                                                                                    <w:top w:val="none" w:sz="0" w:space="0" w:color="auto"/>
                                                                                    <w:left w:val="none" w:sz="0" w:space="0" w:color="auto"/>
                                                                                    <w:bottom w:val="none" w:sz="0" w:space="0" w:color="auto"/>
                                                                                    <w:right w:val="none" w:sz="0" w:space="0" w:color="auto"/>
                                                                                  </w:divBdr>
                                                                                </w:div>
                                                                              </w:divsChild>
                                                                            </w:div>
                                                                            <w:div w:id="1478955769">
                                                                              <w:marLeft w:val="0"/>
                                                                              <w:marRight w:val="0"/>
                                                                              <w:marTop w:val="0"/>
                                                                              <w:marBottom w:val="0"/>
                                                                              <w:divBdr>
                                                                                <w:top w:val="none" w:sz="0" w:space="0" w:color="auto"/>
                                                                                <w:left w:val="none" w:sz="0" w:space="0" w:color="auto"/>
                                                                                <w:bottom w:val="none" w:sz="0" w:space="0" w:color="auto"/>
                                                                                <w:right w:val="none" w:sz="0" w:space="0" w:color="auto"/>
                                                                              </w:divBdr>
                                                                              <w:divsChild>
                                                                                <w:div w:id="23945185">
                                                                                  <w:marLeft w:val="0"/>
                                                                                  <w:marRight w:val="0"/>
                                                                                  <w:marTop w:val="0"/>
                                                                                  <w:marBottom w:val="0"/>
                                                                                  <w:divBdr>
                                                                                    <w:top w:val="none" w:sz="0" w:space="0" w:color="auto"/>
                                                                                    <w:left w:val="none" w:sz="0" w:space="0" w:color="auto"/>
                                                                                    <w:bottom w:val="none" w:sz="0" w:space="0" w:color="auto"/>
                                                                                    <w:right w:val="none" w:sz="0" w:space="0" w:color="auto"/>
                                                                                  </w:divBdr>
                                                                                </w:div>
                                                                              </w:divsChild>
                                                                            </w:div>
                                                                            <w:div w:id="1880822477">
                                                                              <w:marLeft w:val="0"/>
                                                                              <w:marRight w:val="0"/>
                                                                              <w:marTop w:val="0"/>
                                                                              <w:marBottom w:val="0"/>
                                                                              <w:divBdr>
                                                                                <w:top w:val="none" w:sz="0" w:space="0" w:color="auto"/>
                                                                                <w:left w:val="none" w:sz="0" w:space="0" w:color="auto"/>
                                                                                <w:bottom w:val="none" w:sz="0" w:space="0" w:color="auto"/>
                                                                                <w:right w:val="none" w:sz="0" w:space="0" w:color="auto"/>
                                                                              </w:divBdr>
                                                                            </w:div>
                                                                            <w:div w:id="1935480481">
                                                                              <w:marLeft w:val="0"/>
                                                                              <w:marRight w:val="0"/>
                                                                              <w:marTop w:val="0"/>
                                                                              <w:marBottom w:val="0"/>
                                                                              <w:divBdr>
                                                                                <w:top w:val="none" w:sz="0" w:space="0" w:color="auto"/>
                                                                                <w:left w:val="none" w:sz="0" w:space="0" w:color="auto"/>
                                                                                <w:bottom w:val="none" w:sz="0" w:space="0" w:color="auto"/>
                                                                                <w:right w:val="none" w:sz="0" w:space="0" w:color="auto"/>
                                                                              </w:divBdr>
                                                                            </w:div>
                                                                            <w:div w:id="907693846">
                                                                              <w:marLeft w:val="0"/>
                                                                              <w:marRight w:val="0"/>
                                                                              <w:marTop w:val="0"/>
                                                                              <w:marBottom w:val="0"/>
                                                                              <w:divBdr>
                                                                                <w:top w:val="none" w:sz="0" w:space="0" w:color="auto"/>
                                                                                <w:left w:val="none" w:sz="0" w:space="0" w:color="auto"/>
                                                                                <w:bottom w:val="none" w:sz="0" w:space="0" w:color="auto"/>
                                                                                <w:right w:val="none" w:sz="0" w:space="0" w:color="auto"/>
                                                                              </w:divBdr>
                                                                              <w:divsChild>
                                                                                <w:div w:id="1702978715">
                                                                                  <w:marLeft w:val="0"/>
                                                                                  <w:marRight w:val="0"/>
                                                                                  <w:marTop w:val="0"/>
                                                                                  <w:marBottom w:val="0"/>
                                                                                  <w:divBdr>
                                                                                    <w:top w:val="none" w:sz="0" w:space="0" w:color="auto"/>
                                                                                    <w:left w:val="none" w:sz="0" w:space="0" w:color="auto"/>
                                                                                    <w:bottom w:val="none" w:sz="0" w:space="0" w:color="auto"/>
                                                                                    <w:right w:val="none" w:sz="0" w:space="0" w:color="auto"/>
                                                                                  </w:divBdr>
                                                                                  <w:divsChild>
                                                                                    <w:div w:id="883061748">
                                                                                      <w:marLeft w:val="0"/>
                                                                                      <w:marRight w:val="0"/>
                                                                                      <w:marTop w:val="0"/>
                                                                                      <w:marBottom w:val="0"/>
                                                                                      <w:divBdr>
                                                                                        <w:top w:val="none" w:sz="0" w:space="0" w:color="auto"/>
                                                                                        <w:left w:val="none" w:sz="0" w:space="0" w:color="auto"/>
                                                                                        <w:bottom w:val="none" w:sz="0" w:space="0" w:color="auto"/>
                                                                                        <w:right w:val="none" w:sz="0" w:space="0" w:color="auto"/>
                                                                                      </w:divBdr>
                                                                                      <w:divsChild>
                                                                                        <w:div w:id="1546530110">
                                                                                          <w:marLeft w:val="0"/>
                                                                                          <w:marRight w:val="0"/>
                                                                                          <w:marTop w:val="0"/>
                                                                                          <w:marBottom w:val="0"/>
                                                                                          <w:divBdr>
                                                                                            <w:top w:val="none" w:sz="0" w:space="0" w:color="auto"/>
                                                                                            <w:left w:val="none" w:sz="0" w:space="0" w:color="auto"/>
                                                                                            <w:bottom w:val="none" w:sz="0" w:space="0" w:color="auto"/>
                                                                                            <w:right w:val="none" w:sz="0" w:space="0" w:color="auto"/>
                                                                                          </w:divBdr>
                                                                                        </w:div>
                                                                                      </w:divsChild>
                                                                                    </w:div>
                                                                                    <w:div w:id="307049985">
                                                                                      <w:marLeft w:val="0"/>
                                                                                      <w:marRight w:val="0"/>
                                                                                      <w:marTop w:val="0"/>
                                                                                      <w:marBottom w:val="0"/>
                                                                                      <w:divBdr>
                                                                                        <w:top w:val="none" w:sz="0" w:space="0" w:color="auto"/>
                                                                                        <w:left w:val="none" w:sz="0" w:space="0" w:color="auto"/>
                                                                                        <w:bottom w:val="none" w:sz="0" w:space="0" w:color="auto"/>
                                                                                        <w:right w:val="none" w:sz="0" w:space="0" w:color="auto"/>
                                                                                      </w:divBdr>
                                                                                    </w:div>
                                                                                    <w:div w:id="15491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556174">
      <w:bodyDiv w:val="1"/>
      <w:marLeft w:val="0"/>
      <w:marRight w:val="0"/>
      <w:marTop w:val="0"/>
      <w:marBottom w:val="0"/>
      <w:divBdr>
        <w:top w:val="none" w:sz="0" w:space="0" w:color="auto"/>
        <w:left w:val="none" w:sz="0" w:space="0" w:color="auto"/>
        <w:bottom w:val="none" w:sz="0" w:space="0" w:color="auto"/>
        <w:right w:val="none" w:sz="0" w:space="0" w:color="auto"/>
      </w:divBdr>
    </w:div>
    <w:div w:id="965432667">
      <w:bodyDiv w:val="1"/>
      <w:marLeft w:val="0"/>
      <w:marRight w:val="0"/>
      <w:marTop w:val="0"/>
      <w:marBottom w:val="0"/>
      <w:divBdr>
        <w:top w:val="none" w:sz="0" w:space="0" w:color="auto"/>
        <w:left w:val="none" w:sz="0" w:space="0" w:color="auto"/>
        <w:bottom w:val="none" w:sz="0" w:space="0" w:color="auto"/>
        <w:right w:val="none" w:sz="0" w:space="0" w:color="auto"/>
      </w:divBdr>
      <w:divsChild>
        <w:div w:id="1269776210">
          <w:marLeft w:val="0"/>
          <w:marRight w:val="0"/>
          <w:marTop w:val="0"/>
          <w:marBottom w:val="0"/>
          <w:divBdr>
            <w:top w:val="none" w:sz="0" w:space="0" w:color="auto"/>
            <w:left w:val="none" w:sz="0" w:space="0" w:color="auto"/>
            <w:bottom w:val="none" w:sz="0" w:space="0" w:color="auto"/>
            <w:right w:val="none" w:sz="0" w:space="0" w:color="auto"/>
          </w:divBdr>
          <w:divsChild>
            <w:div w:id="1851096371">
              <w:marLeft w:val="0"/>
              <w:marRight w:val="0"/>
              <w:marTop w:val="0"/>
              <w:marBottom w:val="0"/>
              <w:divBdr>
                <w:top w:val="none" w:sz="0" w:space="0" w:color="auto"/>
                <w:left w:val="none" w:sz="0" w:space="0" w:color="auto"/>
                <w:bottom w:val="none" w:sz="0" w:space="0" w:color="auto"/>
                <w:right w:val="none" w:sz="0" w:space="0" w:color="auto"/>
              </w:divBdr>
              <w:divsChild>
                <w:div w:id="7741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112">
      <w:bodyDiv w:val="1"/>
      <w:marLeft w:val="0"/>
      <w:marRight w:val="0"/>
      <w:marTop w:val="0"/>
      <w:marBottom w:val="0"/>
      <w:divBdr>
        <w:top w:val="none" w:sz="0" w:space="0" w:color="auto"/>
        <w:left w:val="none" w:sz="0" w:space="0" w:color="auto"/>
        <w:bottom w:val="none" w:sz="0" w:space="0" w:color="auto"/>
        <w:right w:val="none" w:sz="0" w:space="0" w:color="auto"/>
      </w:divBdr>
      <w:divsChild>
        <w:div w:id="2009477902">
          <w:marLeft w:val="0"/>
          <w:marRight w:val="0"/>
          <w:marTop w:val="0"/>
          <w:marBottom w:val="0"/>
          <w:divBdr>
            <w:top w:val="none" w:sz="0" w:space="0" w:color="auto"/>
            <w:left w:val="none" w:sz="0" w:space="0" w:color="auto"/>
            <w:bottom w:val="none" w:sz="0" w:space="0" w:color="auto"/>
            <w:right w:val="none" w:sz="0" w:space="0" w:color="auto"/>
          </w:divBdr>
          <w:divsChild>
            <w:div w:id="2135950649">
              <w:marLeft w:val="0"/>
              <w:marRight w:val="0"/>
              <w:marTop w:val="0"/>
              <w:marBottom w:val="0"/>
              <w:divBdr>
                <w:top w:val="none" w:sz="0" w:space="0" w:color="auto"/>
                <w:left w:val="none" w:sz="0" w:space="0" w:color="auto"/>
                <w:bottom w:val="none" w:sz="0" w:space="0" w:color="auto"/>
                <w:right w:val="none" w:sz="0" w:space="0" w:color="auto"/>
              </w:divBdr>
              <w:divsChild>
                <w:div w:id="11697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9647">
      <w:bodyDiv w:val="1"/>
      <w:marLeft w:val="0"/>
      <w:marRight w:val="0"/>
      <w:marTop w:val="0"/>
      <w:marBottom w:val="0"/>
      <w:divBdr>
        <w:top w:val="none" w:sz="0" w:space="0" w:color="auto"/>
        <w:left w:val="none" w:sz="0" w:space="0" w:color="auto"/>
        <w:bottom w:val="none" w:sz="0" w:space="0" w:color="auto"/>
        <w:right w:val="none" w:sz="0" w:space="0" w:color="auto"/>
      </w:divBdr>
    </w:div>
    <w:div w:id="1179123809">
      <w:bodyDiv w:val="1"/>
      <w:marLeft w:val="0"/>
      <w:marRight w:val="0"/>
      <w:marTop w:val="0"/>
      <w:marBottom w:val="0"/>
      <w:divBdr>
        <w:top w:val="none" w:sz="0" w:space="0" w:color="auto"/>
        <w:left w:val="none" w:sz="0" w:space="0" w:color="auto"/>
        <w:bottom w:val="none" w:sz="0" w:space="0" w:color="auto"/>
        <w:right w:val="none" w:sz="0" w:space="0" w:color="auto"/>
      </w:divBdr>
    </w:div>
    <w:div w:id="1183473568">
      <w:bodyDiv w:val="1"/>
      <w:marLeft w:val="0"/>
      <w:marRight w:val="0"/>
      <w:marTop w:val="0"/>
      <w:marBottom w:val="0"/>
      <w:divBdr>
        <w:top w:val="none" w:sz="0" w:space="0" w:color="auto"/>
        <w:left w:val="none" w:sz="0" w:space="0" w:color="auto"/>
        <w:bottom w:val="none" w:sz="0" w:space="0" w:color="auto"/>
        <w:right w:val="none" w:sz="0" w:space="0" w:color="auto"/>
      </w:divBdr>
      <w:divsChild>
        <w:div w:id="115683079">
          <w:marLeft w:val="0"/>
          <w:marRight w:val="0"/>
          <w:marTop w:val="0"/>
          <w:marBottom w:val="0"/>
          <w:divBdr>
            <w:top w:val="none" w:sz="0" w:space="0" w:color="auto"/>
            <w:left w:val="none" w:sz="0" w:space="0" w:color="auto"/>
            <w:bottom w:val="none" w:sz="0" w:space="0" w:color="auto"/>
            <w:right w:val="none" w:sz="0" w:space="0" w:color="auto"/>
          </w:divBdr>
          <w:divsChild>
            <w:div w:id="1218004753">
              <w:marLeft w:val="0"/>
              <w:marRight w:val="0"/>
              <w:marTop w:val="0"/>
              <w:marBottom w:val="0"/>
              <w:divBdr>
                <w:top w:val="none" w:sz="0" w:space="0" w:color="auto"/>
                <w:left w:val="none" w:sz="0" w:space="0" w:color="auto"/>
                <w:bottom w:val="none" w:sz="0" w:space="0" w:color="auto"/>
                <w:right w:val="none" w:sz="0" w:space="0" w:color="auto"/>
              </w:divBdr>
              <w:divsChild>
                <w:div w:id="8396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7250">
      <w:bodyDiv w:val="1"/>
      <w:marLeft w:val="0"/>
      <w:marRight w:val="0"/>
      <w:marTop w:val="0"/>
      <w:marBottom w:val="0"/>
      <w:divBdr>
        <w:top w:val="none" w:sz="0" w:space="0" w:color="auto"/>
        <w:left w:val="none" w:sz="0" w:space="0" w:color="auto"/>
        <w:bottom w:val="none" w:sz="0" w:space="0" w:color="auto"/>
        <w:right w:val="none" w:sz="0" w:space="0" w:color="auto"/>
      </w:divBdr>
      <w:divsChild>
        <w:div w:id="1424764216">
          <w:marLeft w:val="0"/>
          <w:marRight w:val="0"/>
          <w:marTop w:val="0"/>
          <w:marBottom w:val="0"/>
          <w:divBdr>
            <w:top w:val="none" w:sz="0" w:space="0" w:color="auto"/>
            <w:left w:val="none" w:sz="0" w:space="0" w:color="auto"/>
            <w:bottom w:val="none" w:sz="0" w:space="0" w:color="auto"/>
            <w:right w:val="none" w:sz="0" w:space="0" w:color="auto"/>
          </w:divBdr>
          <w:divsChild>
            <w:div w:id="427123524">
              <w:marLeft w:val="0"/>
              <w:marRight w:val="0"/>
              <w:marTop w:val="100"/>
              <w:marBottom w:val="100"/>
              <w:divBdr>
                <w:top w:val="none" w:sz="0" w:space="0" w:color="auto"/>
                <w:left w:val="none" w:sz="0" w:space="0" w:color="auto"/>
                <w:bottom w:val="none" w:sz="0" w:space="0" w:color="auto"/>
                <w:right w:val="none" w:sz="0" w:space="0" w:color="auto"/>
              </w:divBdr>
              <w:divsChild>
                <w:div w:id="2034527807">
                  <w:marLeft w:val="-75"/>
                  <w:marRight w:val="0"/>
                  <w:marTop w:val="0"/>
                  <w:marBottom w:val="0"/>
                  <w:divBdr>
                    <w:top w:val="none" w:sz="0" w:space="0" w:color="auto"/>
                    <w:left w:val="none" w:sz="0" w:space="0" w:color="auto"/>
                    <w:bottom w:val="none" w:sz="0" w:space="0" w:color="auto"/>
                    <w:right w:val="none" w:sz="0" w:space="0" w:color="auto"/>
                  </w:divBdr>
                  <w:divsChild>
                    <w:div w:id="292448760">
                      <w:marLeft w:val="0"/>
                      <w:marRight w:val="-75"/>
                      <w:marTop w:val="0"/>
                      <w:marBottom w:val="0"/>
                      <w:divBdr>
                        <w:top w:val="none" w:sz="0" w:space="0" w:color="auto"/>
                        <w:left w:val="none" w:sz="0" w:space="0" w:color="auto"/>
                        <w:bottom w:val="none" w:sz="0" w:space="0" w:color="auto"/>
                        <w:right w:val="none" w:sz="0" w:space="0" w:color="auto"/>
                      </w:divBdr>
                      <w:divsChild>
                        <w:div w:id="590554332">
                          <w:marLeft w:val="0"/>
                          <w:marRight w:val="0"/>
                          <w:marTop w:val="0"/>
                          <w:marBottom w:val="0"/>
                          <w:divBdr>
                            <w:top w:val="none" w:sz="0" w:space="0" w:color="auto"/>
                            <w:left w:val="none" w:sz="0" w:space="0" w:color="auto"/>
                            <w:bottom w:val="none" w:sz="0" w:space="0" w:color="auto"/>
                            <w:right w:val="none" w:sz="0" w:space="0" w:color="auto"/>
                          </w:divBdr>
                          <w:divsChild>
                            <w:div w:id="531115726">
                              <w:marLeft w:val="0"/>
                              <w:marRight w:val="0"/>
                              <w:marTop w:val="0"/>
                              <w:marBottom w:val="0"/>
                              <w:divBdr>
                                <w:top w:val="none" w:sz="0" w:space="0" w:color="auto"/>
                                <w:left w:val="none" w:sz="0" w:space="0" w:color="auto"/>
                                <w:bottom w:val="none" w:sz="0" w:space="0" w:color="auto"/>
                                <w:right w:val="none" w:sz="0" w:space="0" w:color="auto"/>
                              </w:divBdr>
                              <w:divsChild>
                                <w:div w:id="74326353">
                                  <w:marLeft w:val="0"/>
                                  <w:marRight w:val="0"/>
                                  <w:marTop w:val="0"/>
                                  <w:marBottom w:val="0"/>
                                  <w:divBdr>
                                    <w:top w:val="none" w:sz="0" w:space="0" w:color="auto"/>
                                    <w:left w:val="none" w:sz="0" w:space="0" w:color="auto"/>
                                    <w:bottom w:val="none" w:sz="0" w:space="0" w:color="auto"/>
                                    <w:right w:val="none" w:sz="0" w:space="0" w:color="auto"/>
                                  </w:divBdr>
                                  <w:divsChild>
                                    <w:div w:id="292249323">
                                      <w:marLeft w:val="0"/>
                                      <w:marRight w:val="0"/>
                                      <w:marTop w:val="0"/>
                                      <w:marBottom w:val="0"/>
                                      <w:divBdr>
                                        <w:top w:val="none" w:sz="0" w:space="0" w:color="auto"/>
                                        <w:left w:val="none" w:sz="0" w:space="0" w:color="auto"/>
                                        <w:bottom w:val="none" w:sz="0" w:space="0" w:color="auto"/>
                                        <w:right w:val="none" w:sz="0" w:space="0" w:color="auto"/>
                                      </w:divBdr>
                                      <w:divsChild>
                                        <w:div w:id="1186406342">
                                          <w:marLeft w:val="0"/>
                                          <w:marRight w:val="0"/>
                                          <w:marTop w:val="0"/>
                                          <w:marBottom w:val="0"/>
                                          <w:divBdr>
                                            <w:top w:val="none" w:sz="0" w:space="0" w:color="auto"/>
                                            <w:left w:val="none" w:sz="0" w:space="0" w:color="auto"/>
                                            <w:bottom w:val="none" w:sz="0" w:space="0" w:color="auto"/>
                                            <w:right w:val="none" w:sz="0" w:space="0" w:color="auto"/>
                                          </w:divBdr>
                                          <w:divsChild>
                                            <w:div w:id="944270779">
                                              <w:marLeft w:val="0"/>
                                              <w:marRight w:val="0"/>
                                              <w:marTop w:val="0"/>
                                              <w:marBottom w:val="0"/>
                                              <w:divBdr>
                                                <w:top w:val="none" w:sz="0" w:space="0" w:color="auto"/>
                                                <w:left w:val="none" w:sz="0" w:space="0" w:color="auto"/>
                                                <w:bottom w:val="none" w:sz="0" w:space="0" w:color="auto"/>
                                                <w:right w:val="none" w:sz="0" w:space="0" w:color="auto"/>
                                              </w:divBdr>
                                              <w:divsChild>
                                                <w:div w:id="469131466">
                                                  <w:marLeft w:val="0"/>
                                                  <w:marRight w:val="0"/>
                                                  <w:marTop w:val="0"/>
                                                  <w:marBottom w:val="0"/>
                                                  <w:divBdr>
                                                    <w:top w:val="none" w:sz="0" w:space="0" w:color="auto"/>
                                                    <w:left w:val="none" w:sz="0" w:space="0" w:color="auto"/>
                                                    <w:bottom w:val="none" w:sz="0" w:space="0" w:color="auto"/>
                                                    <w:right w:val="none" w:sz="0" w:space="0" w:color="auto"/>
                                                  </w:divBdr>
                                                  <w:divsChild>
                                                    <w:div w:id="116608059">
                                                      <w:marLeft w:val="0"/>
                                                      <w:marRight w:val="0"/>
                                                      <w:marTop w:val="0"/>
                                                      <w:marBottom w:val="0"/>
                                                      <w:divBdr>
                                                        <w:top w:val="none" w:sz="0" w:space="0" w:color="auto"/>
                                                        <w:left w:val="none" w:sz="0" w:space="0" w:color="auto"/>
                                                        <w:bottom w:val="none" w:sz="0" w:space="0" w:color="auto"/>
                                                        <w:right w:val="none" w:sz="0" w:space="0" w:color="auto"/>
                                                      </w:divBdr>
                                                      <w:divsChild>
                                                        <w:div w:id="1156459737">
                                                          <w:marLeft w:val="0"/>
                                                          <w:marRight w:val="0"/>
                                                          <w:marTop w:val="0"/>
                                                          <w:marBottom w:val="0"/>
                                                          <w:divBdr>
                                                            <w:top w:val="none" w:sz="0" w:space="0" w:color="auto"/>
                                                            <w:left w:val="none" w:sz="0" w:space="0" w:color="auto"/>
                                                            <w:bottom w:val="none" w:sz="0" w:space="0" w:color="auto"/>
                                                            <w:right w:val="none" w:sz="0" w:space="0" w:color="auto"/>
                                                          </w:divBdr>
                                                          <w:divsChild>
                                                            <w:div w:id="1275484371">
                                                              <w:marLeft w:val="2"/>
                                                              <w:marRight w:val="0"/>
                                                              <w:marTop w:val="0"/>
                                                              <w:marBottom w:val="0"/>
                                                              <w:divBdr>
                                                                <w:top w:val="none" w:sz="0" w:space="0" w:color="auto"/>
                                                                <w:left w:val="none" w:sz="0" w:space="0" w:color="auto"/>
                                                                <w:bottom w:val="none" w:sz="0" w:space="0" w:color="auto"/>
                                                                <w:right w:val="none" w:sz="0" w:space="0" w:color="auto"/>
                                                              </w:divBdr>
                                                              <w:divsChild>
                                                                <w:div w:id="715394925">
                                                                  <w:marLeft w:val="0"/>
                                                                  <w:marRight w:val="0"/>
                                                                  <w:marTop w:val="0"/>
                                                                  <w:marBottom w:val="0"/>
                                                                  <w:divBdr>
                                                                    <w:top w:val="none" w:sz="0" w:space="0" w:color="auto"/>
                                                                    <w:left w:val="none" w:sz="0" w:space="0" w:color="auto"/>
                                                                    <w:bottom w:val="none" w:sz="0" w:space="0" w:color="auto"/>
                                                                    <w:right w:val="none" w:sz="0" w:space="0" w:color="auto"/>
                                                                  </w:divBdr>
                                                                  <w:divsChild>
                                                                    <w:div w:id="1844202112">
                                                                      <w:marLeft w:val="0"/>
                                                                      <w:marRight w:val="0"/>
                                                                      <w:marTop w:val="0"/>
                                                                      <w:marBottom w:val="0"/>
                                                                      <w:divBdr>
                                                                        <w:top w:val="none" w:sz="0" w:space="0" w:color="auto"/>
                                                                        <w:left w:val="none" w:sz="0" w:space="0" w:color="auto"/>
                                                                        <w:bottom w:val="none" w:sz="0" w:space="0" w:color="auto"/>
                                                                        <w:right w:val="none" w:sz="0" w:space="0" w:color="auto"/>
                                                                      </w:divBdr>
                                                                      <w:divsChild>
                                                                        <w:div w:id="19681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999161">
      <w:bodyDiv w:val="1"/>
      <w:marLeft w:val="0"/>
      <w:marRight w:val="0"/>
      <w:marTop w:val="0"/>
      <w:marBottom w:val="0"/>
      <w:divBdr>
        <w:top w:val="none" w:sz="0" w:space="0" w:color="auto"/>
        <w:left w:val="none" w:sz="0" w:space="0" w:color="auto"/>
        <w:bottom w:val="none" w:sz="0" w:space="0" w:color="auto"/>
        <w:right w:val="none" w:sz="0" w:space="0" w:color="auto"/>
      </w:divBdr>
    </w:div>
    <w:div w:id="1508789837">
      <w:bodyDiv w:val="1"/>
      <w:marLeft w:val="0"/>
      <w:marRight w:val="0"/>
      <w:marTop w:val="0"/>
      <w:marBottom w:val="0"/>
      <w:divBdr>
        <w:top w:val="none" w:sz="0" w:space="0" w:color="auto"/>
        <w:left w:val="none" w:sz="0" w:space="0" w:color="auto"/>
        <w:bottom w:val="none" w:sz="0" w:space="0" w:color="auto"/>
        <w:right w:val="none" w:sz="0" w:space="0" w:color="auto"/>
      </w:divBdr>
    </w:div>
    <w:div w:id="1584950515">
      <w:bodyDiv w:val="1"/>
      <w:marLeft w:val="0"/>
      <w:marRight w:val="0"/>
      <w:marTop w:val="0"/>
      <w:marBottom w:val="0"/>
      <w:divBdr>
        <w:top w:val="none" w:sz="0" w:space="0" w:color="auto"/>
        <w:left w:val="none" w:sz="0" w:space="0" w:color="auto"/>
        <w:bottom w:val="none" w:sz="0" w:space="0" w:color="auto"/>
        <w:right w:val="none" w:sz="0" w:space="0" w:color="auto"/>
      </w:divBdr>
    </w:div>
    <w:div w:id="1602376632">
      <w:bodyDiv w:val="1"/>
      <w:marLeft w:val="0"/>
      <w:marRight w:val="0"/>
      <w:marTop w:val="0"/>
      <w:marBottom w:val="0"/>
      <w:divBdr>
        <w:top w:val="none" w:sz="0" w:space="0" w:color="auto"/>
        <w:left w:val="none" w:sz="0" w:space="0" w:color="auto"/>
        <w:bottom w:val="none" w:sz="0" w:space="0" w:color="auto"/>
        <w:right w:val="none" w:sz="0" w:space="0" w:color="auto"/>
      </w:divBdr>
    </w:div>
    <w:div w:id="1719471838">
      <w:bodyDiv w:val="1"/>
      <w:marLeft w:val="0"/>
      <w:marRight w:val="0"/>
      <w:marTop w:val="0"/>
      <w:marBottom w:val="0"/>
      <w:divBdr>
        <w:top w:val="none" w:sz="0" w:space="0" w:color="auto"/>
        <w:left w:val="none" w:sz="0" w:space="0" w:color="auto"/>
        <w:bottom w:val="none" w:sz="0" w:space="0" w:color="auto"/>
        <w:right w:val="none" w:sz="0" w:space="0" w:color="auto"/>
      </w:divBdr>
    </w:div>
    <w:div w:id="1759718318">
      <w:bodyDiv w:val="1"/>
      <w:marLeft w:val="0"/>
      <w:marRight w:val="0"/>
      <w:marTop w:val="0"/>
      <w:marBottom w:val="0"/>
      <w:divBdr>
        <w:top w:val="none" w:sz="0" w:space="0" w:color="auto"/>
        <w:left w:val="none" w:sz="0" w:space="0" w:color="auto"/>
        <w:bottom w:val="none" w:sz="0" w:space="0" w:color="auto"/>
        <w:right w:val="none" w:sz="0" w:space="0" w:color="auto"/>
      </w:divBdr>
    </w:div>
    <w:div w:id="1767847038">
      <w:bodyDiv w:val="1"/>
      <w:marLeft w:val="0"/>
      <w:marRight w:val="0"/>
      <w:marTop w:val="0"/>
      <w:marBottom w:val="0"/>
      <w:divBdr>
        <w:top w:val="none" w:sz="0" w:space="0" w:color="auto"/>
        <w:left w:val="none" w:sz="0" w:space="0" w:color="auto"/>
        <w:bottom w:val="none" w:sz="0" w:space="0" w:color="auto"/>
        <w:right w:val="none" w:sz="0" w:space="0" w:color="auto"/>
      </w:divBdr>
    </w:div>
    <w:div w:id="1861041042">
      <w:bodyDiv w:val="1"/>
      <w:marLeft w:val="0"/>
      <w:marRight w:val="0"/>
      <w:marTop w:val="0"/>
      <w:marBottom w:val="0"/>
      <w:divBdr>
        <w:top w:val="none" w:sz="0" w:space="0" w:color="auto"/>
        <w:left w:val="none" w:sz="0" w:space="0" w:color="auto"/>
        <w:bottom w:val="none" w:sz="0" w:space="0" w:color="auto"/>
        <w:right w:val="none" w:sz="0" w:space="0" w:color="auto"/>
      </w:divBdr>
      <w:divsChild>
        <w:div w:id="293143044">
          <w:marLeft w:val="0"/>
          <w:marRight w:val="0"/>
          <w:marTop w:val="0"/>
          <w:marBottom w:val="0"/>
          <w:divBdr>
            <w:top w:val="none" w:sz="0" w:space="0" w:color="auto"/>
            <w:left w:val="none" w:sz="0" w:space="0" w:color="auto"/>
            <w:bottom w:val="none" w:sz="0" w:space="0" w:color="auto"/>
            <w:right w:val="none" w:sz="0" w:space="0" w:color="auto"/>
          </w:divBdr>
        </w:div>
        <w:div w:id="829563725">
          <w:marLeft w:val="0"/>
          <w:marRight w:val="0"/>
          <w:marTop w:val="0"/>
          <w:marBottom w:val="0"/>
          <w:divBdr>
            <w:top w:val="none" w:sz="0" w:space="0" w:color="auto"/>
            <w:left w:val="none" w:sz="0" w:space="0" w:color="auto"/>
            <w:bottom w:val="none" w:sz="0" w:space="0" w:color="auto"/>
            <w:right w:val="none" w:sz="0" w:space="0" w:color="auto"/>
          </w:divBdr>
        </w:div>
        <w:div w:id="1611011010">
          <w:marLeft w:val="0"/>
          <w:marRight w:val="0"/>
          <w:marTop w:val="0"/>
          <w:marBottom w:val="0"/>
          <w:divBdr>
            <w:top w:val="none" w:sz="0" w:space="0" w:color="auto"/>
            <w:left w:val="none" w:sz="0" w:space="0" w:color="auto"/>
            <w:bottom w:val="none" w:sz="0" w:space="0" w:color="auto"/>
            <w:right w:val="none" w:sz="0" w:space="0" w:color="auto"/>
          </w:divBdr>
        </w:div>
      </w:divsChild>
    </w:div>
    <w:div w:id="1962564511">
      <w:bodyDiv w:val="1"/>
      <w:marLeft w:val="0"/>
      <w:marRight w:val="0"/>
      <w:marTop w:val="0"/>
      <w:marBottom w:val="0"/>
      <w:divBdr>
        <w:top w:val="none" w:sz="0" w:space="0" w:color="auto"/>
        <w:left w:val="none" w:sz="0" w:space="0" w:color="auto"/>
        <w:bottom w:val="none" w:sz="0" w:space="0" w:color="auto"/>
        <w:right w:val="none" w:sz="0" w:space="0" w:color="auto"/>
      </w:divBdr>
    </w:div>
    <w:div w:id="1991907915">
      <w:bodyDiv w:val="1"/>
      <w:marLeft w:val="0"/>
      <w:marRight w:val="0"/>
      <w:marTop w:val="0"/>
      <w:marBottom w:val="0"/>
      <w:divBdr>
        <w:top w:val="none" w:sz="0" w:space="0" w:color="auto"/>
        <w:left w:val="none" w:sz="0" w:space="0" w:color="auto"/>
        <w:bottom w:val="none" w:sz="0" w:space="0" w:color="auto"/>
        <w:right w:val="none" w:sz="0" w:space="0" w:color="auto"/>
      </w:divBdr>
    </w:div>
    <w:div w:id="2055229482">
      <w:bodyDiv w:val="1"/>
      <w:marLeft w:val="0"/>
      <w:marRight w:val="0"/>
      <w:marTop w:val="0"/>
      <w:marBottom w:val="0"/>
      <w:divBdr>
        <w:top w:val="none" w:sz="0" w:space="0" w:color="auto"/>
        <w:left w:val="none" w:sz="0" w:space="0" w:color="auto"/>
        <w:bottom w:val="none" w:sz="0" w:space="0" w:color="auto"/>
        <w:right w:val="none" w:sz="0" w:space="0" w:color="auto"/>
      </w:divBdr>
      <w:divsChild>
        <w:div w:id="1445079495">
          <w:marLeft w:val="0"/>
          <w:marRight w:val="0"/>
          <w:marTop w:val="0"/>
          <w:marBottom w:val="0"/>
          <w:divBdr>
            <w:top w:val="none" w:sz="0" w:space="0" w:color="auto"/>
            <w:left w:val="none" w:sz="0" w:space="0" w:color="auto"/>
            <w:bottom w:val="none" w:sz="0" w:space="0" w:color="auto"/>
            <w:right w:val="none" w:sz="0" w:space="0" w:color="auto"/>
          </w:divBdr>
          <w:divsChild>
            <w:div w:id="1988706425">
              <w:marLeft w:val="0"/>
              <w:marRight w:val="0"/>
              <w:marTop w:val="0"/>
              <w:marBottom w:val="0"/>
              <w:divBdr>
                <w:top w:val="none" w:sz="0" w:space="0" w:color="auto"/>
                <w:left w:val="none" w:sz="0" w:space="0" w:color="auto"/>
                <w:bottom w:val="none" w:sz="0" w:space="0" w:color="auto"/>
                <w:right w:val="none" w:sz="0" w:space="0" w:color="auto"/>
              </w:divBdr>
              <w:divsChild>
                <w:div w:id="648048719">
                  <w:marLeft w:val="0"/>
                  <w:marRight w:val="0"/>
                  <w:marTop w:val="0"/>
                  <w:marBottom w:val="0"/>
                  <w:divBdr>
                    <w:top w:val="none" w:sz="0" w:space="0" w:color="auto"/>
                    <w:left w:val="none" w:sz="0" w:space="0" w:color="auto"/>
                    <w:bottom w:val="none" w:sz="0" w:space="0" w:color="auto"/>
                    <w:right w:val="none" w:sz="0" w:space="0" w:color="auto"/>
                  </w:divBdr>
                  <w:divsChild>
                    <w:div w:id="315455813">
                      <w:marLeft w:val="0"/>
                      <w:marRight w:val="0"/>
                      <w:marTop w:val="0"/>
                      <w:marBottom w:val="0"/>
                      <w:divBdr>
                        <w:top w:val="none" w:sz="0" w:space="0" w:color="auto"/>
                        <w:left w:val="none" w:sz="0" w:space="0" w:color="auto"/>
                        <w:bottom w:val="none" w:sz="0" w:space="0" w:color="auto"/>
                        <w:right w:val="none" w:sz="0" w:space="0" w:color="auto"/>
                      </w:divBdr>
                      <w:divsChild>
                        <w:div w:id="1548569624">
                          <w:marLeft w:val="0"/>
                          <w:marRight w:val="0"/>
                          <w:marTop w:val="0"/>
                          <w:marBottom w:val="0"/>
                          <w:divBdr>
                            <w:top w:val="none" w:sz="0" w:space="0" w:color="auto"/>
                            <w:left w:val="none" w:sz="0" w:space="0" w:color="auto"/>
                            <w:bottom w:val="none" w:sz="0" w:space="0" w:color="auto"/>
                            <w:right w:val="none" w:sz="0" w:space="0" w:color="auto"/>
                          </w:divBdr>
                          <w:divsChild>
                            <w:div w:id="1088236379">
                              <w:marLeft w:val="0"/>
                              <w:marRight w:val="0"/>
                              <w:marTop w:val="0"/>
                              <w:marBottom w:val="0"/>
                              <w:divBdr>
                                <w:top w:val="none" w:sz="0" w:space="0" w:color="auto"/>
                                <w:left w:val="none" w:sz="0" w:space="0" w:color="auto"/>
                                <w:bottom w:val="none" w:sz="0" w:space="0" w:color="auto"/>
                                <w:right w:val="none" w:sz="0" w:space="0" w:color="auto"/>
                              </w:divBdr>
                              <w:divsChild>
                                <w:div w:id="79765576">
                                  <w:marLeft w:val="0"/>
                                  <w:marRight w:val="0"/>
                                  <w:marTop w:val="0"/>
                                  <w:marBottom w:val="0"/>
                                  <w:divBdr>
                                    <w:top w:val="none" w:sz="0" w:space="0" w:color="auto"/>
                                    <w:left w:val="none" w:sz="0" w:space="0" w:color="auto"/>
                                    <w:bottom w:val="none" w:sz="0" w:space="0" w:color="auto"/>
                                    <w:right w:val="none" w:sz="0" w:space="0" w:color="auto"/>
                                  </w:divBdr>
                                  <w:divsChild>
                                    <w:div w:id="964849561">
                                      <w:marLeft w:val="0"/>
                                      <w:marRight w:val="0"/>
                                      <w:marTop w:val="0"/>
                                      <w:marBottom w:val="0"/>
                                      <w:divBdr>
                                        <w:top w:val="none" w:sz="0" w:space="0" w:color="auto"/>
                                        <w:left w:val="none" w:sz="0" w:space="0" w:color="auto"/>
                                        <w:bottom w:val="none" w:sz="0" w:space="0" w:color="auto"/>
                                        <w:right w:val="none" w:sz="0" w:space="0" w:color="auto"/>
                                      </w:divBdr>
                                      <w:divsChild>
                                        <w:div w:id="1941524549">
                                          <w:marLeft w:val="0"/>
                                          <w:marRight w:val="0"/>
                                          <w:marTop w:val="0"/>
                                          <w:marBottom w:val="0"/>
                                          <w:divBdr>
                                            <w:top w:val="none" w:sz="0" w:space="0" w:color="auto"/>
                                            <w:left w:val="none" w:sz="0" w:space="0" w:color="auto"/>
                                            <w:bottom w:val="none" w:sz="0" w:space="0" w:color="auto"/>
                                            <w:right w:val="none" w:sz="0" w:space="0" w:color="auto"/>
                                          </w:divBdr>
                                          <w:divsChild>
                                            <w:div w:id="184901233">
                                              <w:marLeft w:val="0"/>
                                              <w:marRight w:val="0"/>
                                              <w:marTop w:val="0"/>
                                              <w:marBottom w:val="0"/>
                                              <w:divBdr>
                                                <w:top w:val="none" w:sz="0" w:space="0" w:color="auto"/>
                                                <w:left w:val="none" w:sz="0" w:space="0" w:color="auto"/>
                                                <w:bottom w:val="none" w:sz="0" w:space="0" w:color="auto"/>
                                                <w:right w:val="none" w:sz="0" w:space="0" w:color="auto"/>
                                              </w:divBdr>
                                              <w:divsChild>
                                                <w:div w:id="973943641">
                                                  <w:marLeft w:val="0"/>
                                                  <w:marRight w:val="0"/>
                                                  <w:marTop w:val="0"/>
                                                  <w:marBottom w:val="0"/>
                                                  <w:divBdr>
                                                    <w:top w:val="none" w:sz="0" w:space="0" w:color="auto"/>
                                                    <w:left w:val="none" w:sz="0" w:space="0" w:color="auto"/>
                                                    <w:bottom w:val="none" w:sz="0" w:space="0" w:color="auto"/>
                                                    <w:right w:val="none" w:sz="0" w:space="0" w:color="auto"/>
                                                  </w:divBdr>
                                                  <w:divsChild>
                                                    <w:div w:id="965354786">
                                                      <w:marLeft w:val="0"/>
                                                      <w:marRight w:val="0"/>
                                                      <w:marTop w:val="0"/>
                                                      <w:marBottom w:val="0"/>
                                                      <w:divBdr>
                                                        <w:top w:val="none" w:sz="0" w:space="0" w:color="auto"/>
                                                        <w:left w:val="none" w:sz="0" w:space="0" w:color="auto"/>
                                                        <w:bottom w:val="none" w:sz="0" w:space="0" w:color="auto"/>
                                                        <w:right w:val="none" w:sz="0" w:space="0" w:color="auto"/>
                                                      </w:divBdr>
                                                      <w:divsChild>
                                                        <w:div w:id="472332717">
                                                          <w:marLeft w:val="0"/>
                                                          <w:marRight w:val="0"/>
                                                          <w:marTop w:val="0"/>
                                                          <w:marBottom w:val="0"/>
                                                          <w:divBdr>
                                                            <w:top w:val="none" w:sz="0" w:space="0" w:color="auto"/>
                                                            <w:left w:val="none" w:sz="0" w:space="0" w:color="auto"/>
                                                            <w:bottom w:val="none" w:sz="0" w:space="0" w:color="auto"/>
                                                            <w:right w:val="none" w:sz="0" w:space="0" w:color="auto"/>
                                                          </w:divBdr>
                                                          <w:divsChild>
                                                            <w:div w:id="1449667063">
                                                              <w:marLeft w:val="0"/>
                                                              <w:marRight w:val="0"/>
                                                              <w:marTop w:val="0"/>
                                                              <w:marBottom w:val="0"/>
                                                              <w:divBdr>
                                                                <w:top w:val="none" w:sz="0" w:space="0" w:color="auto"/>
                                                                <w:left w:val="none" w:sz="0" w:space="0" w:color="auto"/>
                                                                <w:bottom w:val="none" w:sz="0" w:space="0" w:color="auto"/>
                                                                <w:right w:val="none" w:sz="0" w:space="0" w:color="auto"/>
                                                              </w:divBdr>
                                                              <w:divsChild>
                                                                <w:div w:id="50348244">
                                                                  <w:marLeft w:val="0"/>
                                                                  <w:marRight w:val="0"/>
                                                                  <w:marTop w:val="0"/>
                                                                  <w:marBottom w:val="0"/>
                                                                  <w:divBdr>
                                                                    <w:top w:val="none" w:sz="0" w:space="0" w:color="auto"/>
                                                                    <w:left w:val="none" w:sz="0" w:space="0" w:color="auto"/>
                                                                    <w:bottom w:val="none" w:sz="0" w:space="0" w:color="auto"/>
                                                                    <w:right w:val="none" w:sz="0" w:space="0" w:color="auto"/>
                                                                  </w:divBdr>
                                                                  <w:divsChild>
                                                                    <w:div w:id="912394523">
                                                                      <w:marLeft w:val="0"/>
                                                                      <w:marRight w:val="0"/>
                                                                      <w:marTop w:val="0"/>
                                                                      <w:marBottom w:val="0"/>
                                                                      <w:divBdr>
                                                                        <w:top w:val="none" w:sz="0" w:space="0" w:color="auto"/>
                                                                        <w:left w:val="none" w:sz="0" w:space="0" w:color="auto"/>
                                                                        <w:bottom w:val="none" w:sz="0" w:space="0" w:color="auto"/>
                                                                        <w:right w:val="none" w:sz="0" w:space="0" w:color="auto"/>
                                                                      </w:divBdr>
                                                                      <w:divsChild>
                                                                        <w:div w:id="2122188125">
                                                                          <w:marLeft w:val="0"/>
                                                                          <w:marRight w:val="0"/>
                                                                          <w:marTop w:val="0"/>
                                                                          <w:marBottom w:val="0"/>
                                                                          <w:divBdr>
                                                                            <w:top w:val="none" w:sz="0" w:space="0" w:color="auto"/>
                                                                            <w:left w:val="none" w:sz="0" w:space="0" w:color="auto"/>
                                                                            <w:bottom w:val="none" w:sz="0" w:space="0" w:color="auto"/>
                                                                            <w:right w:val="none" w:sz="0" w:space="0" w:color="auto"/>
                                                                          </w:divBdr>
                                                                          <w:divsChild>
                                                                            <w:div w:id="1107968455">
                                                                              <w:marLeft w:val="0"/>
                                                                              <w:marRight w:val="0"/>
                                                                              <w:marTop w:val="0"/>
                                                                              <w:marBottom w:val="0"/>
                                                                              <w:divBdr>
                                                                                <w:top w:val="none" w:sz="0" w:space="0" w:color="auto"/>
                                                                                <w:left w:val="none" w:sz="0" w:space="0" w:color="auto"/>
                                                                                <w:bottom w:val="none" w:sz="0" w:space="0" w:color="auto"/>
                                                                                <w:right w:val="none" w:sz="0" w:space="0" w:color="auto"/>
                                                                              </w:divBdr>
                                                                              <w:divsChild>
                                                                                <w:div w:id="918252831">
                                                                                  <w:marLeft w:val="0"/>
                                                                                  <w:marRight w:val="0"/>
                                                                                  <w:marTop w:val="0"/>
                                                                                  <w:marBottom w:val="0"/>
                                                                                  <w:divBdr>
                                                                                    <w:top w:val="none" w:sz="0" w:space="0" w:color="auto"/>
                                                                                    <w:left w:val="none" w:sz="0" w:space="0" w:color="auto"/>
                                                                                    <w:bottom w:val="none" w:sz="0" w:space="0" w:color="auto"/>
                                                                                    <w:right w:val="none" w:sz="0" w:space="0" w:color="auto"/>
                                                                                  </w:divBdr>
                                                                                  <w:divsChild>
                                                                                    <w:div w:id="1485509898">
                                                                                      <w:marLeft w:val="0"/>
                                                                                      <w:marRight w:val="0"/>
                                                                                      <w:marTop w:val="0"/>
                                                                                      <w:marBottom w:val="0"/>
                                                                                      <w:divBdr>
                                                                                        <w:top w:val="none" w:sz="0" w:space="0" w:color="auto"/>
                                                                                        <w:left w:val="none" w:sz="0" w:space="0" w:color="auto"/>
                                                                                        <w:bottom w:val="none" w:sz="0" w:space="0" w:color="auto"/>
                                                                                        <w:right w:val="none" w:sz="0" w:space="0" w:color="auto"/>
                                                                                      </w:divBdr>
                                                                                      <w:divsChild>
                                                                                        <w:div w:id="2033455378">
                                                                                          <w:marLeft w:val="0"/>
                                                                                          <w:marRight w:val="0"/>
                                                                                          <w:marTop w:val="0"/>
                                                                                          <w:marBottom w:val="0"/>
                                                                                          <w:divBdr>
                                                                                            <w:top w:val="none" w:sz="0" w:space="0" w:color="auto"/>
                                                                                            <w:left w:val="none" w:sz="0" w:space="0" w:color="auto"/>
                                                                                            <w:bottom w:val="none" w:sz="0" w:space="0" w:color="auto"/>
                                                                                            <w:right w:val="none" w:sz="0" w:space="0" w:color="auto"/>
                                                                                          </w:divBdr>
                                                                                          <w:divsChild>
                                                                                            <w:div w:id="1583220731">
                                                                                              <w:marLeft w:val="0"/>
                                                                                              <w:marRight w:val="0"/>
                                                                                              <w:marTop w:val="0"/>
                                                                                              <w:marBottom w:val="0"/>
                                                                                              <w:divBdr>
                                                                                                <w:top w:val="none" w:sz="0" w:space="0" w:color="auto"/>
                                                                                                <w:left w:val="none" w:sz="0" w:space="0" w:color="auto"/>
                                                                                                <w:bottom w:val="none" w:sz="0" w:space="0" w:color="auto"/>
                                                                                                <w:right w:val="none" w:sz="0" w:space="0" w:color="auto"/>
                                                                                              </w:divBdr>
                                                                                              <w:divsChild>
                                                                                                <w:div w:id="18704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2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ss.nasa.gov"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hyperlink" Target="http://climpexp.knmi.nl/getstations.cgi"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synthesys.info"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erko-Wink\Copy\Evolutionary%20Ecology\DATA\LogC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32568343384756"/>
          <c:y val="5.0128201240570228E-2"/>
          <c:w val="0.76532515695383518"/>
          <c:h val="0.73873227335671632"/>
        </c:manualLayout>
      </c:layout>
      <c:scatterChart>
        <c:scatterStyle val="lineMarker"/>
        <c:varyColors val="0"/>
        <c:ser>
          <c:idx val="0"/>
          <c:order val="0"/>
          <c:spPr>
            <a:ln w="28575">
              <a:noFill/>
            </a:ln>
          </c:spPr>
          <c:marker>
            <c:symbol val="square"/>
            <c:size val="5"/>
            <c:spPr>
              <a:solidFill>
                <a:srgbClr val="C00000"/>
              </a:solidFill>
              <a:ln>
                <a:noFill/>
              </a:ln>
            </c:spPr>
          </c:marker>
          <c:xVal>
            <c:numRef>
              <c:f>גיליון1!$A$2:$A$52</c:f>
              <c:numCache>
                <c:formatCode>General</c:formatCode>
                <c:ptCount val="51"/>
                <c:pt idx="0">
                  <c:v>1895</c:v>
                </c:pt>
                <c:pt idx="1">
                  <c:v>1899</c:v>
                </c:pt>
                <c:pt idx="2">
                  <c:v>1902</c:v>
                </c:pt>
                <c:pt idx="3">
                  <c:v>1903</c:v>
                </c:pt>
                <c:pt idx="4">
                  <c:v>1905</c:v>
                </c:pt>
                <c:pt idx="5">
                  <c:v>1906</c:v>
                </c:pt>
                <c:pt idx="6">
                  <c:v>1907</c:v>
                </c:pt>
                <c:pt idx="7">
                  <c:v>1908</c:v>
                </c:pt>
                <c:pt idx="8">
                  <c:v>1909</c:v>
                </c:pt>
                <c:pt idx="9">
                  <c:v>1910</c:v>
                </c:pt>
                <c:pt idx="10">
                  <c:v>1911</c:v>
                </c:pt>
                <c:pt idx="11">
                  <c:v>1912</c:v>
                </c:pt>
                <c:pt idx="12">
                  <c:v>1913</c:v>
                </c:pt>
                <c:pt idx="13">
                  <c:v>1914</c:v>
                </c:pt>
                <c:pt idx="14">
                  <c:v>1916</c:v>
                </c:pt>
                <c:pt idx="15">
                  <c:v>1917</c:v>
                </c:pt>
                <c:pt idx="16">
                  <c:v>1918</c:v>
                </c:pt>
                <c:pt idx="17">
                  <c:v>1919</c:v>
                </c:pt>
                <c:pt idx="18">
                  <c:v>1920</c:v>
                </c:pt>
                <c:pt idx="19">
                  <c:v>1921</c:v>
                </c:pt>
                <c:pt idx="20">
                  <c:v>1922</c:v>
                </c:pt>
                <c:pt idx="21">
                  <c:v>1923</c:v>
                </c:pt>
                <c:pt idx="22">
                  <c:v>1924</c:v>
                </c:pt>
                <c:pt idx="23">
                  <c:v>1925</c:v>
                </c:pt>
                <c:pt idx="24">
                  <c:v>1926</c:v>
                </c:pt>
                <c:pt idx="25">
                  <c:v>1927</c:v>
                </c:pt>
                <c:pt idx="26">
                  <c:v>1928</c:v>
                </c:pt>
                <c:pt idx="27">
                  <c:v>1929</c:v>
                </c:pt>
                <c:pt idx="28">
                  <c:v>1930</c:v>
                </c:pt>
                <c:pt idx="29">
                  <c:v>1931</c:v>
                </c:pt>
                <c:pt idx="30">
                  <c:v>1932</c:v>
                </c:pt>
                <c:pt idx="31">
                  <c:v>1933</c:v>
                </c:pt>
                <c:pt idx="32">
                  <c:v>1934</c:v>
                </c:pt>
                <c:pt idx="33">
                  <c:v>1935</c:v>
                </c:pt>
                <c:pt idx="34">
                  <c:v>1936</c:v>
                </c:pt>
                <c:pt idx="35">
                  <c:v>1937</c:v>
                </c:pt>
                <c:pt idx="36">
                  <c:v>1938</c:v>
                </c:pt>
                <c:pt idx="37">
                  <c:v>1939</c:v>
                </c:pt>
                <c:pt idx="38">
                  <c:v>1940</c:v>
                </c:pt>
                <c:pt idx="39">
                  <c:v>1941</c:v>
                </c:pt>
                <c:pt idx="40">
                  <c:v>1942</c:v>
                </c:pt>
                <c:pt idx="41">
                  <c:v>1943</c:v>
                </c:pt>
                <c:pt idx="42">
                  <c:v>1944</c:v>
                </c:pt>
                <c:pt idx="43">
                  <c:v>1945</c:v>
                </c:pt>
                <c:pt idx="44">
                  <c:v>1946</c:v>
                </c:pt>
                <c:pt idx="45">
                  <c:v>1947</c:v>
                </c:pt>
                <c:pt idx="46">
                  <c:v>1948</c:v>
                </c:pt>
                <c:pt idx="47">
                  <c:v>1949</c:v>
                </c:pt>
                <c:pt idx="48">
                  <c:v>1950</c:v>
                </c:pt>
                <c:pt idx="49">
                  <c:v>1951</c:v>
                </c:pt>
                <c:pt idx="50">
                  <c:v>1952</c:v>
                </c:pt>
              </c:numCache>
            </c:numRef>
          </c:xVal>
          <c:yVal>
            <c:numRef>
              <c:f>גיליון1!$B$2:$B$52</c:f>
              <c:numCache>
                <c:formatCode>General</c:formatCode>
                <c:ptCount val="51"/>
                <c:pt idx="0">
                  <c:v>1.1511517704779699</c:v>
                </c:pt>
                <c:pt idx="1">
                  <c:v>1.24827364884626</c:v>
                </c:pt>
                <c:pt idx="2">
                  <c:v>0.57344015704215368</c:v>
                </c:pt>
                <c:pt idx="3">
                  <c:v>0.56488039875394347</c:v>
                </c:pt>
                <c:pt idx="4">
                  <c:v>1.0288391439800142</c:v>
                </c:pt>
                <c:pt idx="5">
                  <c:v>1.1884783991163981</c:v>
                </c:pt>
                <c:pt idx="6">
                  <c:v>0.71725232982687959</c:v>
                </c:pt>
                <c:pt idx="7">
                  <c:v>1.1358607512077836</c:v>
                </c:pt>
                <c:pt idx="8">
                  <c:v>1.0885467576174377</c:v>
                </c:pt>
                <c:pt idx="9">
                  <c:v>1.1004560751292141</c:v>
                </c:pt>
                <c:pt idx="10">
                  <c:v>0.90741873361332381</c:v>
                </c:pt>
                <c:pt idx="11">
                  <c:v>0.94594105379153126</c:v>
                </c:pt>
                <c:pt idx="12">
                  <c:v>1.1726150892421181</c:v>
                </c:pt>
                <c:pt idx="13">
                  <c:v>1.198862996519118</c:v>
                </c:pt>
                <c:pt idx="14">
                  <c:v>1.1571974915981542</c:v>
                </c:pt>
                <c:pt idx="15">
                  <c:v>1.0753107227034122</c:v>
                </c:pt>
                <c:pt idx="16">
                  <c:v>1.1237978301799179</c:v>
                </c:pt>
                <c:pt idx="17">
                  <c:v>1.1384084320523955</c:v>
                </c:pt>
                <c:pt idx="18">
                  <c:v>1.1782240599275231</c:v>
                </c:pt>
                <c:pt idx="19">
                  <c:v>0.9981555002844632</c:v>
                </c:pt>
                <c:pt idx="20">
                  <c:v>0.9437268975287012</c:v>
                </c:pt>
                <c:pt idx="21">
                  <c:v>1.125805522584987</c:v>
                </c:pt>
                <c:pt idx="22">
                  <c:v>1.0506305548315689</c:v>
                </c:pt>
                <c:pt idx="23">
                  <c:v>0.99415627397197559</c:v>
                </c:pt>
                <c:pt idx="24">
                  <c:v>1.1948979405568716</c:v>
                </c:pt>
                <c:pt idx="25">
                  <c:v>1.2006863822621499</c:v>
                </c:pt>
                <c:pt idx="26">
                  <c:v>0.99188244005946757</c:v>
                </c:pt>
                <c:pt idx="27">
                  <c:v>1.0223682153777678</c:v>
                </c:pt>
                <c:pt idx="28">
                  <c:v>0.95077525584455902</c:v>
                </c:pt>
                <c:pt idx="29">
                  <c:v>1.2353997100143146</c:v>
                </c:pt>
                <c:pt idx="30">
                  <c:v>1.1122028054422259</c:v>
                </c:pt>
                <c:pt idx="31">
                  <c:v>0.95199206035411665</c:v>
                </c:pt>
                <c:pt idx="32">
                  <c:v>1.0265875038224141</c:v>
                </c:pt>
                <c:pt idx="33">
                  <c:v>1.0957738946608471</c:v>
                </c:pt>
                <c:pt idx="34">
                  <c:v>1.1814310909292358</c:v>
                </c:pt>
                <c:pt idx="35">
                  <c:v>1.0836163703783526</c:v>
                </c:pt>
                <c:pt idx="36">
                  <c:v>1.0850734502334278</c:v>
                </c:pt>
                <c:pt idx="37">
                  <c:v>1.16343601040375</c:v>
                </c:pt>
                <c:pt idx="38">
                  <c:v>1.1789516061898682</c:v>
                </c:pt>
                <c:pt idx="39">
                  <c:v>1.0506443075781531</c:v>
                </c:pt>
                <c:pt idx="40">
                  <c:v>1.1034950618246187</c:v>
                </c:pt>
                <c:pt idx="41">
                  <c:v>1.0347693031941008</c:v>
                </c:pt>
                <c:pt idx="42">
                  <c:v>1.1167588428830639</c:v>
                </c:pt>
                <c:pt idx="43">
                  <c:v>1.273441956206649</c:v>
                </c:pt>
                <c:pt idx="44">
                  <c:v>1.299791979436776</c:v>
                </c:pt>
                <c:pt idx="45">
                  <c:v>1.1181575747718653</c:v>
                </c:pt>
                <c:pt idx="46">
                  <c:v>0.92586310567234786</c:v>
                </c:pt>
                <c:pt idx="47">
                  <c:v>0.90840084847331604</c:v>
                </c:pt>
                <c:pt idx="48">
                  <c:v>1.1571320519930803</c:v>
                </c:pt>
                <c:pt idx="49">
                  <c:v>1.1258653858872618</c:v>
                </c:pt>
                <c:pt idx="50">
                  <c:v>1.0986675739852243</c:v>
                </c:pt>
              </c:numCache>
            </c:numRef>
          </c:yVal>
          <c:smooth val="0"/>
        </c:ser>
        <c:ser>
          <c:idx val="2"/>
          <c:order val="1"/>
          <c:spPr>
            <a:ln w="28575">
              <a:noFill/>
            </a:ln>
          </c:spPr>
          <c:marker>
            <c:symbol val="triangle"/>
            <c:size val="5"/>
          </c:marker>
          <c:trendline>
            <c:spPr>
              <a:ln>
                <a:solidFill>
                  <a:srgbClr val="92D050"/>
                </a:solidFill>
              </a:ln>
            </c:spPr>
            <c:trendlineType val="linear"/>
            <c:dispRSqr val="0"/>
            <c:dispEq val="0"/>
          </c:trendline>
          <c:xVal>
            <c:numRef>
              <c:f>גיליון1!$E$2:$E$53</c:f>
              <c:numCache>
                <c:formatCode>General</c:formatCode>
                <c:ptCount val="52"/>
                <c:pt idx="0">
                  <c:v>1895</c:v>
                </c:pt>
                <c:pt idx="1">
                  <c:v>1899</c:v>
                </c:pt>
                <c:pt idx="2">
                  <c:v>1902</c:v>
                </c:pt>
                <c:pt idx="3">
                  <c:v>1903</c:v>
                </c:pt>
                <c:pt idx="4">
                  <c:v>1905</c:v>
                </c:pt>
                <c:pt idx="5">
                  <c:v>1906</c:v>
                </c:pt>
                <c:pt idx="6">
                  <c:v>1907</c:v>
                </c:pt>
                <c:pt idx="7">
                  <c:v>1908</c:v>
                </c:pt>
                <c:pt idx="8">
                  <c:v>1909</c:v>
                </c:pt>
                <c:pt idx="9">
                  <c:v>1910</c:v>
                </c:pt>
                <c:pt idx="10">
                  <c:v>1911</c:v>
                </c:pt>
                <c:pt idx="11">
                  <c:v>1912</c:v>
                </c:pt>
                <c:pt idx="12">
                  <c:v>1913</c:v>
                </c:pt>
                <c:pt idx="13">
                  <c:v>1914</c:v>
                </c:pt>
                <c:pt idx="14">
                  <c:v>1915</c:v>
                </c:pt>
                <c:pt idx="15">
                  <c:v>1916</c:v>
                </c:pt>
                <c:pt idx="16">
                  <c:v>1917</c:v>
                </c:pt>
                <c:pt idx="17">
                  <c:v>1918</c:v>
                </c:pt>
                <c:pt idx="18">
                  <c:v>1919</c:v>
                </c:pt>
                <c:pt idx="19">
                  <c:v>1920</c:v>
                </c:pt>
                <c:pt idx="20">
                  <c:v>1921</c:v>
                </c:pt>
                <c:pt idx="21">
                  <c:v>1922</c:v>
                </c:pt>
                <c:pt idx="22">
                  <c:v>1923</c:v>
                </c:pt>
                <c:pt idx="23">
                  <c:v>1924</c:v>
                </c:pt>
                <c:pt idx="24">
                  <c:v>1925</c:v>
                </c:pt>
                <c:pt idx="25">
                  <c:v>1926</c:v>
                </c:pt>
                <c:pt idx="26">
                  <c:v>1927</c:v>
                </c:pt>
                <c:pt idx="27">
                  <c:v>1928</c:v>
                </c:pt>
                <c:pt idx="28">
                  <c:v>1929</c:v>
                </c:pt>
                <c:pt idx="29">
                  <c:v>1930</c:v>
                </c:pt>
                <c:pt idx="30">
                  <c:v>1931</c:v>
                </c:pt>
                <c:pt idx="31">
                  <c:v>1932</c:v>
                </c:pt>
                <c:pt idx="32">
                  <c:v>1933</c:v>
                </c:pt>
                <c:pt idx="33">
                  <c:v>1934</c:v>
                </c:pt>
                <c:pt idx="34">
                  <c:v>1935</c:v>
                </c:pt>
                <c:pt idx="35">
                  <c:v>1936</c:v>
                </c:pt>
                <c:pt idx="36">
                  <c:v>1937</c:v>
                </c:pt>
                <c:pt idx="37">
                  <c:v>1938</c:v>
                </c:pt>
                <c:pt idx="38">
                  <c:v>1939</c:v>
                </c:pt>
                <c:pt idx="39">
                  <c:v>1940</c:v>
                </c:pt>
                <c:pt idx="40">
                  <c:v>1941</c:v>
                </c:pt>
                <c:pt idx="41">
                  <c:v>1942</c:v>
                </c:pt>
                <c:pt idx="42">
                  <c:v>1943</c:v>
                </c:pt>
                <c:pt idx="43">
                  <c:v>1944</c:v>
                </c:pt>
                <c:pt idx="44">
                  <c:v>1945</c:v>
                </c:pt>
                <c:pt idx="45">
                  <c:v>1946</c:v>
                </c:pt>
                <c:pt idx="46">
                  <c:v>1947</c:v>
                </c:pt>
                <c:pt idx="47">
                  <c:v>1948</c:v>
                </c:pt>
                <c:pt idx="48">
                  <c:v>1949</c:v>
                </c:pt>
                <c:pt idx="49">
                  <c:v>1950</c:v>
                </c:pt>
                <c:pt idx="50">
                  <c:v>1951</c:v>
                </c:pt>
                <c:pt idx="51">
                  <c:v>1952</c:v>
                </c:pt>
              </c:numCache>
            </c:numRef>
          </c:xVal>
          <c:yVal>
            <c:numRef>
              <c:f>גיליון1!$F$2:$F$54</c:f>
              <c:numCache>
                <c:formatCode>General</c:formatCode>
                <c:ptCount val="53"/>
                <c:pt idx="0">
                  <c:v>0.43965888275242965</c:v>
                </c:pt>
                <c:pt idx="1">
                  <c:v>0.33615922264687931</c:v>
                </c:pt>
                <c:pt idx="2">
                  <c:v>0.59070231569514253</c:v>
                </c:pt>
                <c:pt idx="3">
                  <c:v>0.95500356562236033</c:v>
                </c:pt>
                <c:pt idx="4">
                  <c:v>0.62790817906201968</c:v>
                </c:pt>
                <c:pt idx="5">
                  <c:v>0.35689700507548067</c:v>
                </c:pt>
                <c:pt idx="6">
                  <c:v>0.93521773271164799</c:v>
                </c:pt>
                <c:pt idx="7">
                  <c:v>0.65576649716203961</c:v>
                </c:pt>
                <c:pt idx="8">
                  <c:v>0.90117954334530914</c:v>
                </c:pt>
                <c:pt idx="9">
                  <c:v>0.58629183541458085</c:v>
                </c:pt>
                <c:pt idx="10">
                  <c:v>0.94306394668757365</c:v>
                </c:pt>
                <c:pt idx="11">
                  <c:v>0.85095154952049956</c:v>
                </c:pt>
                <c:pt idx="12">
                  <c:v>0.44075462772150575</c:v>
                </c:pt>
                <c:pt idx="13">
                  <c:v>0.75006521966775164</c:v>
                </c:pt>
                <c:pt idx="14">
                  <c:v>0.92211613617332344</c:v>
                </c:pt>
                <c:pt idx="15">
                  <c:v>1.0603324780827281</c:v>
                </c:pt>
                <c:pt idx="16">
                  <c:v>0.95534498094500242</c:v>
                </c:pt>
                <c:pt idx="17">
                  <c:v>0.63335554262685123</c:v>
                </c:pt>
                <c:pt idx="18">
                  <c:v>0.85690379518470605</c:v>
                </c:pt>
                <c:pt idx="19">
                  <c:v>1.042660841790934</c:v>
                </c:pt>
                <c:pt idx="20">
                  <c:v>0.90235032805582449</c:v>
                </c:pt>
                <c:pt idx="21">
                  <c:v>0.98108803392740451</c:v>
                </c:pt>
                <c:pt idx="22">
                  <c:v>0.92992607170990449</c:v>
                </c:pt>
                <c:pt idx="23">
                  <c:v>1.03866111943827</c:v>
                </c:pt>
                <c:pt idx="24">
                  <c:v>1.0182000963319859</c:v>
                </c:pt>
                <c:pt idx="25">
                  <c:v>0.85857604253177178</c:v>
                </c:pt>
                <c:pt idx="26">
                  <c:v>1.0171001421385879</c:v>
                </c:pt>
                <c:pt idx="27">
                  <c:v>1.0011659228207763</c:v>
                </c:pt>
                <c:pt idx="28">
                  <c:v>0.93689385736856756</c:v>
                </c:pt>
                <c:pt idx="29">
                  <c:v>0.92401936012393437</c:v>
                </c:pt>
                <c:pt idx="30">
                  <c:v>0.99346334071077058</c:v>
                </c:pt>
                <c:pt idx="31">
                  <c:v>0.75608879283531605</c:v>
                </c:pt>
                <c:pt idx="32">
                  <c:v>0.86268923735523972</c:v>
                </c:pt>
                <c:pt idx="33">
                  <c:v>1.0416264888967142</c:v>
                </c:pt>
                <c:pt idx="34">
                  <c:v>0.92977278376681538</c:v>
                </c:pt>
                <c:pt idx="35">
                  <c:v>0.98592653377464456</c:v>
                </c:pt>
                <c:pt idx="36">
                  <c:v>0.91293592095995457</c:v>
                </c:pt>
                <c:pt idx="37">
                  <c:v>0.92233216043043109</c:v>
                </c:pt>
                <c:pt idx="38">
                  <c:v>0.89873078041608334</c:v>
                </c:pt>
                <c:pt idx="39">
                  <c:v>0.95531542643344836</c:v>
                </c:pt>
                <c:pt idx="40">
                  <c:v>0.9393449856593663</c:v>
                </c:pt>
                <c:pt idx="41">
                  <c:v>0.95324826740227264</c:v>
                </c:pt>
                <c:pt idx="42">
                  <c:v>0.88672384026827755</c:v>
                </c:pt>
                <c:pt idx="43">
                  <c:v>1.0825758313434319</c:v>
                </c:pt>
                <c:pt idx="44">
                  <c:v>0.79571280080217011</c:v>
                </c:pt>
                <c:pt idx="45">
                  <c:v>0.92122465613170545</c:v>
                </c:pt>
                <c:pt idx="46">
                  <c:v>0.99157903222192023</c:v>
                </c:pt>
                <c:pt idx="47">
                  <c:v>0.94055586956737502</c:v>
                </c:pt>
                <c:pt idx="48">
                  <c:v>0.83542360915135117</c:v>
                </c:pt>
                <c:pt idx="49">
                  <c:v>0.95353084165222957</c:v>
                </c:pt>
                <c:pt idx="50">
                  <c:v>0.85271395092095259</c:v>
                </c:pt>
                <c:pt idx="51">
                  <c:v>0.67000000000000193</c:v>
                </c:pt>
              </c:numCache>
            </c:numRef>
          </c:yVal>
          <c:smooth val="0"/>
        </c:ser>
        <c:ser>
          <c:idx val="1"/>
          <c:order val="2"/>
          <c:spPr>
            <a:ln w="28575">
              <a:noFill/>
            </a:ln>
          </c:spPr>
          <c:marker>
            <c:symbol val="diamond"/>
            <c:size val="5"/>
            <c:spPr>
              <a:solidFill>
                <a:srgbClr val="0070C0"/>
              </a:solidFill>
              <a:ln>
                <a:noFill/>
              </a:ln>
            </c:spPr>
          </c:marker>
          <c:xVal>
            <c:numRef>
              <c:f>גיליון1!$C$2:$C$35</c:f>
              <c:numCache>
                <c:formatCode>General</c:formatCode>
                <c:ptCount val="34"/>
                <c:pt idx="0">
                  <c:v>1887</c:v>
                </c:pt>
                <c:pt idx="1">
                  <c:v>1888</c:v>
                </c:pt>
                <c:pt idx="2">
                  <c:v>1891</c:v>
                </c:pt>
                <c:pt idx="3">
                  <c:v>1894</c:v>
                </c:pt>
                <c:pt idx="4">
                  <c:v>1895</c:v>
                </c:pt>
                <c:pt idx="5">
                  <c:v>1897</c:v>
                </c:pt>
                <c:pt idx="6">
                  <c:v>1899</c:v>
                </c:pt>
                <c:pt idx="7">
                  <c:v>1900</c:v>
                </c:pt>
                <c:pt idx="8">
                  <c:v>1901</c:v>
                </c:pt>
                <c:pt idx="9">
                  <c:v>1902</c:v>
                </c:pt>
                <c:pt idx="10">
                  <c:v>1903</c:v>
                </c:pt>
                <c:pt idx="11">
                  <c:v>1904</c:v>
                </c:pt>
                <c:pt idx="12">
                  <c:v>1905</c:v>
                </c:pt>
                <c:pt idx="13">
                  <c:v>1907</c:v>
                </c:pt>
                <c:pt idx="14">
                  <c:v>1908</c:v>
                </c:pt>
                <c:pt idx="15">
                  <c:v>1909</c:v>
                </c:pt>
                <c:pt idx="16">
                  <c:v>1912</c:v>
                </c:pt>
                <c:pt idx="17">
                  <c:v>1913</c:v>
                </c:pt>
                <c:pt idx="18">
                  <c:v>1914</c:v>
                </c:pt>
                <c:pt idx="19">
                  <c:v>1915</c:v>
                </c:pt>
                <c:pt idx="20">
                  <c:v>1916</c:v>
                </c:pt>
                <c:pt idx="21">
                  <c:v>1920</c:v>
                </c:pt>
                <c:pt idx="22">
                  <c:v>1921</c:v>
                </c:pt>
                <c:pt idx="23">
                  <c:v>1925</c:v>
                </c:pt>
                <c:pt idx="24">
                  <c:v>1926</c:v>
                </c:pt>
                <c:pt idx="25">
                  <c:v>1929</c:v>
                </c:pt>
                <c:pt idx="26">
                  <c:v>1933</c:v>
                </c:pt>
                <c:pt idx="27">
                  <c:v>1934</c:v>
                </c:pt>
                <c:pt idx="28">
                  <c:v>1936</c:v>
                </c:pt>
                <c:pt idx="29">
                  <c:v>1937</c:v>
                </c:pt>
                <c:pt idx="30">
                  <c:v>1940</c:v>
                </c:pt>
                <c:pt idx="31">
                  <c:v>1942</c:v>
                </c:pt>
                <c:pt idx="32">
                  <c:v>1945</c:v>
                </c:pt>
                <c:pt idx="33">
                  <c:v>1946</c:v>
                </c:pt>
              </c:numCache>
            </c:numRef>
          </c:xVal>
          <c:yVal>
            <c:numRef>
              <c:f>גיליון1!$D$2:$D$35</c:f>
              <c:numCache>
                <c:formatCode>General</c:formatCode>
                <c:ptCount val="34"/>
                <c:pt idx="0">
                  <c:v>1.1369638446649644</c:v>
                </c:pt>
                <c:pt idx="1">
                  <c:v>4.9071815315150855E-2</c:v>
                </c:pt>
                <c:pt idx="2">
                  <c:v>5.0929118347005607E-2</c:v>
                </c:pt>
                <c:pt idx="3">
                  <c:v>0.99709864695113293</c:v>
                </c:pt>
                <c:pt idx="4">
                  <c:v>0.57841426911450078</c:v>
                </c:pt>
                <c:pt idx="5">
                  <c:v>1.1145426301748003</c:v>
                </c:pt>
                <c:pt idx="6">
                  <c:v>1.2119698993040096</c:v>
                </c:pt>
                <c:pt idx="7">
                  <c:v>1.1514706776140793</c:v>
                </c:pt>
                <c:pt idx="8">
                  <c:v>1.0475200152574216</c:v>
                </c:pt>
                <c:pt idx="9">
                  <c:v>1.0218660710967837</c:v>
                </c:pt>
                <c:pt idx="10">
                  <c:v>1.1003105307800347</c:v>
                </c:pt>
                <c:pt idx="11">
                  <c:v>1.2414374258705565</c:v>
                </c:pt>
                <c:pt idx="12">
                  <c:v>1.2559227222601861</c:v>
                </c:pt>
                <c:pt idx="13">
                  <c:v>0.95105287574352981</c:v>
                </c:pt>
                <c:pt idx="14">
                  <c:v>0.59414038028318905</c:v>
                </c:pt>
                <c:pt idx="15">
                  <c:v>1.0490903123983104</c:v>
                </c:pt>
                <c:pt idx="16">
                  <c:v>1.086741316083778</c:v>
                </c:pt>
                <c:pt idx="17">
                  <c:v>0.8540094081960784</c:v>
                </c:pt>
                <c:pt idx="18">
                  <c:v>0.89708451291623459</c:v>
                </c:pt>
                <c:pt idx="19">
                  <c:v>1.2104627873266438</c:v>
                </c:pt>
                <c:pt idx="20">
                  <c:v>1.010336055020103</c:v>
                </c:pt>
                <c:pt idx="21">
                  <c:v>1.2465419100953732</c:v>
                </c:pt>
                <c:pt idx="22">
                  <c:v>1.2997948260793952</c:v>
                </c:pt>
                <c:pt idx="23">
                  <c:v>1.1684078652418906</c:v>
                </c:pt>
                <c:pt idx="24">
                  <c:v>0.4137519856012648</c:v>
                </c:pt>
                <c:pt idx="25">
                  <c:v>0.96034227657004001</c:v>
                </c:pt>
                <c:pt idx="26">
                  <c:v>1.2412246547587398</c:v>
                </c:pt>
                <c:pt idx="27">
                  <c:v>0.70014838112802569</c:v>
                </c:pt>
                <c:pt idx="28">
                  <c:v>0.71443622899317061</c:v>
                </c:pt>
                <c:pt idx="29">
                  <c:v>0.9250456684409466</c:v>
                </c:pt>
                <c:pt idx="30">
                  <c:v>1.2728584810563621</c:v>
                </c:pt>
                <c:pt idx="31">
                  <c:v>1.1712231564160924</c:v>
                </c:pt>
                <c:pt idx="32">
                  <c:v>0.73130156654325662</c:v>
                </c:pt>
                <c:pt idx="33">
                  <c:v>1.3255758600823651</c:v>
                </c:pt>
              </c:numCache>
            </c:numRef>
          </c:yVal>
          <c:smooth val="0"/>
        </c:ser>
        <c:dLbls>
          <c:showLegendKey val="0"/>
          <c:showVal val="0"/>
          <c:showCatName val="0"/>
          <c:showSerName val="0"/>
          <c:showPercent val="0"/>
          <c:showBubbleSize val="0"/>
        </c:dLbls>
        <c:axId val="209174528"/>
        <c:axId val="209176832"/>
      </c:scatterChart>
      <c:valAx>
        <c:axId val="209174528"/>
        <c:scaling>
          <c:orientation val="minMax"/>
        </c:scaling>
        <c:delete val="0"/>
        <c:axPos val="b"/>
        <c:title>
          <c:tx>
            <c:rich>
              <a:bodyPr/>
              <a:lstStyle/>
              <a:p>
                <a:pPr>
                  <a:defRPr sz="1100"/>
                </a:pPr>
                <a:r>
                  <a:rPr lang="en-US" sz="1100"/>
                  <a:t>Year</a:t>
                </a:r>
                <a:endParaRPr lang="he-IL" sz="1100"/>
              </a:p>
            </c:rich>
          </c:tx>
          <c:overlay val="0"/>
        </c:title>
        <c:numFmt formatCode="General" sourceLinked="1"/>
        <c:majorTickMark val="out"/>
        <c:minorTickMark val="none"/>
        <c:tickLblPos val="nextTo"/>
        <c:txPr>
          <a:bodyPr/>
          <a:lstStyle/>
          <a:p>
            <a:pPr>
              <a:defRPr sz="1100"/>
            </a:pPr>
            <a:endParaRPr lang="nb-NO"/>
          </a:p>
        </c:txPr>
        <c:crossAx val="209176832"/>
        <c:crosses val="autoZero"/>
        <c:crossBetween val="midCat"/>
        <c:majorUnit val="10"/>
      </c:valAx>
      <c:valAx>
        <c:axId val="209176832"/>
        <c:scaling>
          <c:orientation val="minMax"/>
        </c:scaling>
        <c:delete val="0"/>
        <c:axPos val="l"/>
        <c:title>
          <c:tx>
            <c:rich>
              <a:bodyPr rot="-5400000" vert="horz"/>
              <a:lstStyle/>
              <a:p>
                <a:pPr>
                  <a:defRPr sz="1100"/>
                </a:pPr>
                <a:r>
                  <a:rPr lang="en-US" sz="1100" b="1" i="0" u="none" strike="noStrike" baseline="0"/>
                  <a:t>Within-year coefficient of variation (%CV) of log egg volume</a:t>
                </a:r>
                <a:endParaRPr lang="he-IL" sz="1100" b="1"/>
              </a:p>
            </c:rich>
          </c:tx>
          <c:layout>
            <c:manualLayout>
              <c:xMode val="edge"/>
              <c:yMode val="edge"/>
              <c:x val="3.6805299963194704E-2"/>
              <c:y val="7.1708799557950009E-2"/>
            </c:manualLayout>
          </c:layout>
          <c:overlay val="0"/>
        </c:title>
        <c:numFmt formatCode="General" sourceLinked="1"/>
        <c:majorTickMark val="out"/>
        <c:minorTickMark val="none"/>
        <c:tickLblPos val="nextTo"/>
        <c:txPr>
          <a:bodyPr/>
          <a:lstStyle/>
          <a:p>
            <a:pPr>
              <a:defRPr sz="1100"/>
            </a:pPr>
            <a:endParaRPr lang="nb-NO"/>
          </a:p>
        </c:txPr>
        <c:crossAx val="20917452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13A3F-5DAB-423C-B1A2-CE67BB2C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17873</Words>
  <Characters>94728</Characters>
  <Application>Microsoft Office Word</Application>
  <DocSecurity>0</DocSecurity>
  <Lines>789</Lines>
  <Paragraphs>224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Co-evolution in parallel with climate change -</vt:lpstr>
      <vt:lpstr>Co-evolution in parallel with climate change -</vt:lpstr>
    </vt:vector>
  </TitlesOfParts>
  <Company>Tel Aviv University</Company>
  <LinksUpToDate>false</LinksUpToDate>
  <CharactersWithSpaces>112377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Co-evolution in parallel with climate change -</dc:title>
  <dc:creator>dani</dc:creator>
  <cp:lastModifiedBy>Bård Gunnar Stokke</cp:lastModifiedBy>
  <cp:revision>2</cp:revision>
  <cp:lastPrinted>2014-10-15T19:09:00Z</cp:lastPrinted>
  <dcterms:created xsi:type="dcterms:W3CDTF">2017-10-05T13:54:00Z</dcterms:created>
  <dcterms:modified xsi:type="dcterms:W3CDTF">2017-10-05T13:54:00Z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berko109@gmail.com@www.mendeley.com</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http://www.zotero.org/styles/evolutionary-ecology</vt:lpwstr>
  </property>
  <property fmtid="{D5CDD505-2E9C-101B-9397-08002B2CF9AE}" pid="7" name="Mendeley Recent Style Name 1_1">
    <vt:lpwstr>Evolutionary Ecology</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(author-date)</vt:lpwstr>
  </property>
  <property fmtid="{D5CDD505-2E9C-101B-9397-08002B2CF9AE}" pid="10" name="Mendeley Recent Style Id 3_1">
    <vt:lpwstr>http://www.zotero.org/styles/journal-of-animal-ecology</vt:lpwstr>
  </property>
  <property fmtid="{D5CDD505-2E9C-101B-9397-08002B2CF9AE}" pid="11" name="Mendeley Recent Style Name 3_1">
    <vt:lpwstr>Journal of Animal Ecology</vt:lpwstr>
  </property>
  <property fmtid="{D5CDD505-2E9C-101B-9397-08002B2CF9AE}" pid="12" name="Mendeley Recent Style Id 4_1">
    <vt:lpwstr>http://www.zotero.org/styles/journal-of-evolutionary-biology</vt:lpwstr>
  </property>
  <property fmtid="{D5CDD505-2E9C-101B-9397-08002B2CF9AE}" pid="13" name="Mendeley Recent Style Name 4_1">
    <vt:lpwstr>Journal of Evolutionary Biology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http://www.zotero.org/styles/proceedings-of-the-royal-society-b</vt:lpwstr>
  </property>
  <property fmtid="{D5CDD505-2E9C-101B-9397-08002B2CF9AE}" pid="21" name="Mendeley Recent Style Name 8_1">
    <vt:lpwstr>Proceedings of the Royal Society B</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http://www.zotero.org/styles/evolutionary-ecology</vt:lpwstr>
  </property>
</Properties>
</file>